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E8F" w:rsidRPr="0006748C" w:rsidRDefault="00370E8F" w:rsidP="00444F6E">
      <w:pPr>
        <w:rPr>
          <w:lang w:val="en-US"/>
        </w:rPr>
      </w:pPr>
    </w:p>
    <w:tbl>
      <w:tblPr>
        <w:tblStyle w:val="af"/>
        <w:tblW w:w="10348" w:type="dxa"/>
        <w:tblInd w:w="-459" w:type="dxa"/>
        <w:tblLook w:val="04A0" w:firstRow="1" w:lastRow="0" w:firstColumn="1" w:lastColumn="0" w:noHBand="0" w:noVBand="1"/>
      </w:tblPr>
      <w:tblGrid>
        <w:gridCol w:w="5387"/>
        <w:gridCol w:w="4961"/>
      </w:tblGrid>
      <w:tr w:rsidR="007344B9" w:rsidRPr="002441DE" w:rsidTr="00FC7CB1">
        <w:tc>
          <w:tcPr>
            <w:tcW w:w="5387" w:type="dxa"/>
          </w:tcPr>
          <w:p w:rsidR="00CF03B9" w:rsidRPr="002441DE" w:rsidRDefault="007344B9" w:rsidP="00351B2D">
            <w:pPr>
              <w:pStyle w:val="a9"/>
              <w:jc w:val="center"/>
            </w:pPr>
            <w:r w:rsidRPr="002F5A1F">
              <w:rPr>
                <w:lang w:val="ru-RU"/>
              </w:rPr>
              <w:t>ДОГОВОР СТРОИТЕЛЬНОГО ПОДРЯДА №</w:t>
            </w:r>
            <w:r w:rsidR="003C3829">
              <w:rPr>
                <w:lang w:val="ru-RU"/>
              </w:rPr>
              <w:t xml:space="preserve"> -</w:t>
            </w:r>
            <w:r w:rsidR="00351B2D" w:rsidRPr="0032301C">
              <w:rPr>
                <w:lang w:val="ru-RU"/>
              </w:rPr>
              <w:t>202</w:t>
            </w:r>
            <w:r w:rsidR="002441DE">
              <w:t>4</w:t>
            </w:r>
          </w:p>
          <w:p w:rsidR="00D224B9" w:rsidRPr="0032301C" w:rsidRDefault="0072472A" w:rsidP="00B31887">
            <w:pPr>
              <w:pStyle w:val="a9"/>
              <w:rPr>
                <w:lang w:val="ru-RU"/>
              </w:rPr>
            </w:pPr>
            <w:r w:rsidRPr="0032301C">
              <w:rPr>
                <w:lang w:val="ru-RU"/>
              </w:rPr>
              <w:t xml:space="preserve">г. Томск         </w:t>
            </w:r>
            <w:r w:rsidR="00C80E4E" w:rsidRPr="0032301C">
              <w:rPr>
                <w:lang w:val="ru-RU"/>
              </w:rPr>
              <w:t xml:space="preserve">   </w:t>
            </w:r>
            <w:r w:rsidR="007E3F1D" w:rsidRPr="0032301C">
              <w:rPr>
                <w:lang w:val="ru-RU"/>
              </w:rPr>
              <w:t xml:space="preserve">           </w:t>
            </w:r>
            <w:r w:rsidR="00D34AEE" w:rsidRPr="0032301C">
              <w:rPr>
                <w:lang w:val="ru-RU"/>
              </w:rPr>
              <w:t xml:space="preserve">                </w:t>
            </w:r>
            <w:r w:rsidR="003C3829">
              <w:rPr>
                <w:lang w:val="ru-RU"/>
              </w:rPr>
              <w:t xml:space="preserve"> </w:t>
            </w:r>
            <w:r w:rsidR="00E2178B" w:rsidRPr="0032301C">
              <w:rPr>
                <w:lang w:val="ru-RU"/>
              </w:rPr>
              <w:t xml:space="preserve"> </w:t>
            </w:r>
            <w:r w:rsidR="00DD5B3E" w:rsidRPr="0032301C">
              <w:rPr>
                <w:lang w:val="ru-RU"/>
              </w:rPr>
              <w:t xml:space="preserve"> </w:t>
            </w:r>
            <w:r w:rsidR="002441DE">
              <w:t>____</w:t>
            </w:r>
            <w:r w:rsidR="002441DE" w:rsidRPr="002441DE">
              <w:rPr>
                <w:lang w:val="ru-RU"/>
              </w:rPr>
              <w:t>2</w:t>
            </w:r>
            <w:r w:rsidR="002441DE">
              <w:t>024</w:t>
            </w:r>
            <w:r w:rsidRPr="0032301C">
              <w:rPr>
                <w:lang w:val="ru-RU"/>
              </w:rPr>
              <w:t xml:space="preserve"> </w:t>
            </w:r>
            <w:r w:rsidR="00F10A32" w:rsidRPr="0032301C">
              <w:rPr>
                <w:lang w:val="ru-RU"/>
              </w:rPr>
              <w:t>г.</w:t>
            </w:r>
          </w:p>
          <w:p w:rsidR="00351B2D" w:rsidRPr="0032301C" w:rsidRDefault="00351B2D" w:rsidP="00B31887">
            <w:pPr>
              <w:pStyle w:val="a9"/>
              <w:rPr>
                <w:lang w:val="ru-RU"/>
              </w:rPr>
            </w:pPr>
          </w:p>
          <w:p w:rsidR="00A86F32" w:rsidRPr="0032301C" w:rsidRDefault="007344B9" w:rsidP="00B84615">
            <w:pPr>
              <w:ind w:firstLine="317"/>
              <w:jc w:val="both"/>
            </w:pPr>
            <w:proofErr w:type="gramStart"/>
            <w:r w:rsidRPr="0032301C">
              <w:t>Общество с ограниченной ответственностью «</w:t>
            </w:r>
            <w:r w:rsidR="00CF03B9" w:rsidRPr="0032301C">
              <w:t>Норд Империал</w:t>
            </w:r>
            <w:r w:rsidRPr="0032301C">
              <w:t xml:space="preserve">», именуемое в дальнейшем «Заказчик», в лице </w:t>
            </w:r>
            <w:r w:rsidR="007D5954" w:rsidRPr="0032301C">
              <w:t>г</w:t>
            </w:r>
            <w:r w:rsidRPr="0032301C">
              <w:t>енерального директора</w:t>
            </w:r>
            <w:r w:rsidR="00802084" w:rsidRPr="0032301C">
              <w:t xml:space="preserve"> </w:t>
            </w:r>
            <w:r w:rsidR="00212D84" w:rsidRPr="0032301C">
              <w:t>Бакланова</w:t>
            </w:r>
            <w:r w:rsidR="00802084" w:rsidRPr="0032301C">
              <w:t xml:space="preserve"> Александра </w:t>
            </w:r>
            <w:r w:rsidR="00212D84" w:rsidRPr="0032301C">
              <w:t>Владимировича</w:t>
            </w:r>
            <w:r w:rsidRPr="0032301C">
              <w:t>,  действующе</w:t>
            </w:r>
            <w:r w:rsidR="00BB484E" w:rsidRPr="0032301C">
              <w:t xml:space="preserve">го на основании </w:t>
            </w:r>
            <w:bookmarkStart w:id="0" w:name="_GoBack"/>
            <w:bookmarkEnd w:id="0"/>
            <w:r w:rsidR="00F04C0D" w:rsidRPr="0032301C">
              <w:t>У</w:t>
            </w:r>
            <w:r w:rsidR="00BB484E" w:rsidRPr="0032301C">
              <w:t>става</w:t>
            </w:r>
            <w:r w:rsidR="005A6FCE" w:rsidRPr="0032301C">
              <w:t>,</w:t>
            </w:r>
            <w:r w:rsidR="00BB484E" w:rsidRPr="0032301C">
              <w:t xml:space="preserve"> с одной С</w:t>
            </w:r>
            <w:r w:rsidRPr="0032301C">
              <w:t>тороны, и</w:t>
            </w:r>
            <w:r w:rsidR="00C80E4E" w:rsidRPr="0032301C">
              <w:t xml:space="preserve"> </w:t>
            </w:r>
            <w:r w:rsidR="00676C2A" w:rsidRPr="0032301C">
              <w:t>Общество с ограниченной ответственностью</w:t>
            </w:r>
            <w:r w:rsidR="00C80E4E" w:rsidRPr="0032301C">
              <w:t xml:space="preserve">, </w:t>
            </w:r>
            <w:r w:rsidRPr="0032301C">
              <w:t>именуемое в дальнейшем «Подрядчик», в лице</w:t>
            </w:r>
            <w:r w:rsidR="00056F15" w:rsidRPr="0032301C">
              <w:t xml:space="preserve"> </w:t>
            </w:r>
            <w:r w:rsidR="00F55DE7" w:rsidRPr="0032301C">
              <w:t xml:space="preserve">генерального </w:t>
            </w:r>
            <w:r w:rsidR="00802084" w:rsidRPr="0032301C">
              <w:t>директора</w:t>
            </w:r>
            <w:r w:rsidR="00C80E4E" w:rsidRPr="0032301C">
              <w:t>,</w:t>
            </w:r>
            <w:r w:rsidRPr="0032301C">
              <w:t xml:space="preserve"> действующ</w:t>
            </w:r>
            <w:r w:rsidR="00A408E3" w:rsidRPr="0032301C">
              <w:t>его</w:t>
            </w:r>
            <w:r w:rsidR="00BB484E" w:rsidRPr="0032301C">
              <w:t xml:space="preserve"> на основании Устава, с другой С</w:t>
            </w:r>
            <w:r w:rsidRPr="0032301C">
              <w:t xml:space="preserve">тороны, вместе именуемые «Стороны», а по отдельности </w:t>
            </w:r>
            <w:r w:rsidR="00F67FA3" w:rsidRPr="0032301C">
              <w:t>«Сторона», заключили настоящий д</w:t>
            </w:r>
            <w:r w:rsidRPr="0032301C">
              <w:t xml:space="preserve">оговор </w:t>
            </w:r>
            <w:r w:rsidR="007D5954" w:rsidRPr="0032301C">
              <w:t>(далее – Договор)</w:t>
            </w:r>
            <w:r w:rsidR="00CD5C60" w:rsidRPr="0032301C">
              <w:t xml:space="preserve"> </w:t>
            </w:r>
            <w:r w:rsidRPr="0032301C">
              <w:t>о нижеследующем:</w:t>
            </w:r>
            <w:proofErr w:type="gramEnd"/>
          </w:p>
          <w:p w:rsidR="002F5A1F" w:rsidRPr="0032301C" w:rsidRDefault="002F5A1F" w:rsidP="00BD0F5E"/>
          <w:p w:rsidR="00F86783" w:rsidRPr="0032301C" w:rsidRDefault="00F86783" w:rsidP="00BD0F5E"/>
          <w:p w:rsidR="00F86783" w:rsidRPr="0032301C" w:rsidRDefault="00F86783" w:rsidP="00BD0F5E"/>
          <w:p w:rsidR="007344B9" w:rsidRDefault="007344B9" w:rsidP="00B45623">
            <w:pPr>
              <w:pStyle w:val="1"/>
              <w:numPr>
                <w:ilvl w:val="0"/>
                <w:numId w:val="2"/>
              </w:numPr>
              <w:tabs>
                <w:tab w:val="clear" w:pos="1080"/>
              </w:tabs>
              <w:ind w:left="317" w:hanging="317"/>
              <w:jc w:val="center"/>
              <w:outlineLvl w:val="0"/>
              <w:rPr>
                <w:b/>
                <w:i w:val="0"/>
                <w:sz w:val="24"/>
                <w:szCs w:val="24"/>
              </w:rPr>
            </w:pPr>
            <w:r w:rsidRPr="0032301C">
              <w:rPr>
                <w:b/>
                <w:i w:val="0"/>
                <w:sz w:val="24"/>
                <w:szCs w:val="24"/>
              </w:rPr>
              <w:t>ПРЕДМЕТ ДОГОВОРА</w:t>
            </w:r>
            <w:r w:rsidR="00D17190" w:rsidRPr="0032301C">
              <w:rPr>
                <w:b/>
                <w:i w:val="0"/>
                <w:sz w:val="24"/>
                <w:szCs w:val="24"/>
              </w:rPr>
              <w:t xml:space="preserve"> И СРОКИ ВЫПОЛНЕНИЯ РАБОТ</w:t>
            </w:r>
          </w:p>
          <w:p w:rsidR="00B24612" w:rsidRPr="00B24612" w:rsidRDefault="00B24612" w:rsidP="00B24612"/>
          <w:p w:rsidR="00B84615" w:rsidRPr="006E01D3" w:rsidRDefault="007344B9" w:rsidP="00B84615">
            <w:pPr>
              <w:jc w:val="both"/>
              <w:rPr>
                <w:highlight w:val="yellow"/>
              </w:rPr>
            </w:pPr>
            <w:r w:rsidRPr="0032301C">
              <w:t xml:space="preserve">1.1.  Подрядчик обязуется в </w:t>
            </w:r>
            <w:r w:rsidR="007D5954" w:rsidRPr="0032301C">
              <w:t xml:space="preserve">установленные Договором сроки </w:t>
            </w:r>
            <w:r w:rsidRPr="0032301C">
              <w:t>выполнит</w:t>
            </w:r>
            <w:r w:rsidR="00BB484E" w:rsidRPr="0032301C">
              <w:t xml:space="preserve">ь </w:t>
            </w:r>
            <w:r w:rsidR="009423D8">
              <w:t>поставку,</w:t>
            </w:r>
            <w:r w:rsidR="004F0C28" w:rsidRPr="0032301C">
              <w:t xml:space="preserve"> </w:t>
            </w:r>
            <w:r w:rsidR="004F0C28" w:rsidRPr="00E6702A">
              <w:t>монтаж</w:t>
            </w:r>
            <w:r w:rsidR="009423D8" w:rsidRPr="00E6702A">
              <w:t>ные и пусконаладочные работы</w:t>
            </w:r>
            <w:r w:rsidR="00BB484E" w:rsidRPr="00E6702A">
              <w:t xml:space="preserve"> </w:t>
            </w:r>
            <w:r w:rsidRPr="00E6702A">
              <w:t xml:space="preserve">(далее – </w:t>
            </w:r>
            <w:r w:rsidR="007D5954" w:rsidRPr="00E6702A">
              <w:t>р</w:t>
            </w:r>
            <w:r w:rsidRPr="00E6702A">
              <w:t>аботы</w:t>
            </w:r>
            <w:r w:rsidR="004F0C28" w:rsidRPr="00E6702A">
              <w:t>)</w:t>
            </w:r>
            <w:r w:rsidR="00F67FA3" w:rsidRPr="00E6702A">
              <w:rPr>
                <w:color w:val="000000" w:themeColor="text1"/>
              </w:rPr>
              <w:t xml:space="preserve"> </w:t>
            </w:r>
            <w:r w:rsidR="004F0C28" w:rsidRPr="00E6702A">
              <w:t>объекта</w:t>
            </w:r>
            <w:r w:rsidR="005B57EF" w:rsidRPr="00E6702A">
              <w:t xml:space="preserve"> </w:t>
            </w:r>
            <w:r w:rsidR="004F0C28" w:rsidRPr="00E6702A">
              <w:t>«</w:t>
            </w:r>
            <w:proofErr w:type="gramStart"/>
            <w:r w:rsidR="00B24612" w:rsidRPr="00E6702A">
              <w:t>расположенном</w:t>
            </w:r>
            <w:proofErr w:type="gramEnd"/>
            <w:r w:rsidR="00B24612" w:rsidRPr="00E6702A">
              <w:t xml:space="preserve"> по адресу: </w:t>
            </w:r>
            <w:r w:rsidR="006E01D3" w:rsidRPr="00E6702A">
              <w:t xml:space="preserve">Томская область, </w:t>
            </w:r>
            <w:proofErr w:type="spellStart"/>
            <w:r w:rsidR="006E01D3" w:rsidRPr="00E6702A">
              <w:t>Каргасокский</w:t>
            </w:r>
            <w:proofErr w:type="spellEnd"/>
            <w:r w:rsidR="006E01D3" w:rsidRPr="00E6702A">
              <w:t xml:space="preserve"> район, НГКМ </w:t>
            </w:r>
            <w:r w:rsidRPr="00E6702A">
              <w:t>в соответствии с проектной документацией</w:t>
            </w:r>
            <w:r w:rsidRPr="00072E1A">
              <w:t xml:space="preserve"> и Техническим заданием </w:t>
            </w:r>
            <w:r w:rsidR="00BB484E" w:rsidRPr="00072E1A">
              <w:t>(Приложение № 1 к Д</w:t>
            </w:r>
            <w:r w:rsidRPr="00072E1A">
              <w:t>оговору)</w:t>
            </w:r>
            <w:r w:rsidR="00D17190" w:rsidRPr="00072E1A">
              <w:t>,</w:t>
            </w:r>
            <w:r w:rsidR="00212D84" w:rsidRPr="002F5A1F">
              <w:t xml:space="preserve"> </w:t>
            </w:r>
            <w:r w:rsidR="00D17190" w:rsidRPr="002F5A1F">
              <w:t>а Заказчик обязуется создать Подрядчику необходимые условия для выполнения работ, принять их результат и уплатить обусловленную цену</w:t>
            </w:r>
            <w:r w:rsidRPr="002F5A1F">
              <w:t xml:space="preserve">. </w:t>
            </w:r>
          </w:p>
          <w:p w:rsidR="00B45623" w:rsidRPr="004F0C28" w:rsidRDefault="00B45623" w:rsidP="00B84615">
            <w:pPr>
              <w:jc w:val="both"/>
              <w:rPr>
                <w:i/>
              </w:rPr>
            </w:pPr>
          </w:p>
          <w:p w:rsidR="00C20632" w:rsidRPr="002F5A1F" w:rsidRDefault="007344B9" w:rsidP="00C20632">
            <w:pPr>
              <w:pStyle w:val="ConsNonformat"/>
              <w:widowControl/>
              <w:numPr>
                <w:ilvl w:val="0"/>
                <w:numId w:val="0"/>
              </w:numPr>
              <w:tabs>
                <w:tab w:val="left" w:pos="360"/>
              </w:tabs>
              <w:rPr>
                <w:szCs w:val="24"/>
              </w:rPr>
            </w:pPr>
            <w:r w:rsidRPr="002F5A1F">
              <w:rPr>
                <w:szCs w:val="24"/>
              </w:rPr>
              <w:t xml:space="preserve">1.2. </w:t>
            </w:r>
            <w:proofErr w:type="gramStart"/>
            <w:r w:rsidR="001925F6">
              <w:rPr>
                <w:szCs w:val="24"/>
              </w:rPr>
              <w:t>Начальные и конечные</w:t>
            </w:r>
            <w:r w:rsidR="00F04C0D" w:rsidRPr="002F5A1F">
              <w:rPr>
                <w:szCs w:val="24"/>
              </w:rPr>
              <w:t xml:space="preserve"> с</w:t>
            </w:r>
            <w:r w:rsidRPr="002F5A1F">
              <w:rPr>
                <w:szCs w:val="24"/>
              </w:rPr>
              <w:t>роки выполнения</w:t>
            </w:r>
            <w:r w:rsidR="00BB484E" w:rsidRPr="002F5A1F">
              <w:rPr>
                <w:szCs w:val="24"/>
              </w:rPr>
              <w:t xml:space="preserve"> работ</w:t>
            </w:r>
            <w:r w:rsidR="001925F6" w:rsidRPr="001925F6">
              <w:rPr>
                <w:szCs w:val="24"/>
              </w:rPr>
              <w:t xml:space="preserve"> </w:t>
            </w:r>
            <w:r w:rsidRPr="002F5A1F">
              <w:rPr>
                <w:szCs w:val="24"/>
              </w:rPr>
              <w:t>указываются в «Календарном графике производства работ» (Приложение № 2), являющимся неотъемлемой частью настоящего Договора.</w:t>
            </w:r>
            <w:proofErr w:type="gramEnd"/>
            <w:r w:rsidRPr="002F5A1F">
              <w:rPr>
                <w:szCs w:val="24"/>
              </w:rPr>
              <w:t xml:space="preserve"> Любые изменения сроков проведения работ, которые могут повлиять на продолжительность выполнения работ и их стоимость, осуществляются на основании Дополнительных соглашений, согласованных и подписанных Сторонами.</w:t>
            </w:r>
          </w:p>
          <w:p w:rsidR="007344B9" w:rsidRPr="002F5A1F" w:rsidRDefault="007344B9" w:rsidP="00C20632">
            <w:pPr>
              <w:pStyle w:val="ConsNonformat"/>
              <w:widowControl/>
              <w:numPr>
                <w:ilvl w:val="0"/>
                <w:numId w:val="0"/>
              </w:numPr>
              <w:tabs>
                <w:tab w:val="left" w:pos="360"/>
              </w:tabs>
            </w:pPr>
            <w:r w:rsidRPr="002F5A1F">
              <w:t>1.3.</w:t>
            </w:r>
            <w:r w:rsidRPr="002F5A1F">
              <w:tab/>
              <w:t>Под</w:t>
            </w:r>
            <w:r w:rsidR="00BB484E" w:rsidRPr="002F5A1F">
              <w:t xml:space="preserve">рядчик обязуется выполнить все </w:t>
            </w:r>
            <w:r w:rsidR="009D022C" w:rsidRPr="002F5A1F">
              <w:t>р</w:t>
            </w:r>
            <w:r w:rsidRPr="002F5A1F">
              <w:t>аботы своими силами и/или силами привлеченных субподряд</w:t>
            </w:r>
            <w:r w:rsidR="00D17190" w:rsidRPr="002F5A1F">
              <w:t>чиков</w:t>
            </w:r>
            <w:r w:rsidRPr="002F5A1F">
              <w:t xml:space="preserve"> в соответствии с условиями настоящего Договора. При привлечении субподряд</w:t>
            </w:r>
            <w:r w:rsidR="00D17190" w:rsidRPr="002F5A1F">
              <w:t>чиков</w:t>
            </w:r>
            <w:r w:rsidRPr="002F5A1F">
              <w:t xml:space="preserve"> Подрядчик </w:t>
            </w:r>
            <w:proofErr w:type="gramStart"/>
            <w:r w:rsidR="00D17190" w:rsidRPr="002F5A1F">
              <w:t>выступает в роли генерального подрядчика и несёт</w:t>
            </w:r>
            <w:proofErr w:type="gramEnd"/>
            <w:r w:rsidR="00D17190" w:rsidRPr="002F5A1F">
              <w:t xml:space="preserve"> перед Заказчиком в полном объёме </w:t>
            </w:r>
            <w:r w:rsidR="00D17190" w:rsidRPr="002F5A1F">
              <w:lastRenderedPageBreak/>
              <w:t xml:space="preserve">ответственность за неисполнение или ненадлежащее исполнение обязательств субподрядчиками, за качество и сроки выполнения работ субподрядчиками. Установленные Договором требования к персоналу и порядку ведения работ Подрядчиком обязательны и для субподрядчиков. Подрядчик </w:t>
            </w:r>
            <w:proofErr w:type="gramStart"/>
            <w:r w:rsidR="00D17190" w:rsidRPr="002F5A1F">
              <w:t>обеспечивает и несёт</w:t>
            </w:r>
            <w:proofErr w:type="gramEnd"/>
            <w:r w:rsidR="00D17190" w:rsidRPr="002F5A1F">
              <w:t xml:space="preserve"> ответственность за соблюдение субподрядчиками данных требований. </w:t>
            </w:r>
          </w:p>
          <w:p w:rsidR="007344B9" w:rsidRPr="002F5A1F" w:rsidRDefault="007344B9" w:rsidP="00C20632">
            <w:pPr>
              <w:pStyle w:val="31"/>
              <w:tabs>
                <w:tab w:val="num" w:pos="0"/>
              </w:tabs>
              <w:rPr>
                <w:szCs w:val="24"/>
              </w:rPr>
            </w:pPr>
            <w:r w:rsidRPr="002F5A1F">
              <w:rPr>
                <w:szCs w:val="24"/>
              </w:rPr>
              <w:t>1.4.</w:t>
            </w:r>
            <w:r w:rsidRPr="002F5A1F">
              <w:rPr>
                <w:szCs w:val="24"/>
              </w:rPr>
              <w:tab/>
              <w:t xml:space="preserve"> Подрядчик обязуется согласовать с Заказчиком привлечение субподряд</w:t>
            </w:r>
            <w:r w:rsidR="00D17190" w:rsidRPr="002F5A1F">
              <w:rPr>
                <w:szCs w:val="24"/>
              </w:rPr>
              <w:t>чиков</w:t>
            </w:r>
            <w:r w:rsidR="00C7434B">
              <w:rPr>
                <w:szCs w:val="24"/>
              </w:rPr>
              <w:t xml:space="preserve"> для выполнения более 2</w:t>
            </w:r>
            <w:r w:rsidRPr="002F5A1F">
              <w:rPr>
                <w:szCs w:val="24"/>
              </w:rPr>
              <w:t xml:space="preserve">0% от общего объема </w:t>
            </w:r>
            <w:r w:rsidR="009D022C" w:rsidRPr="002F5A1F">
              <w:rPr>
                <w:szCs w:val="24"/>
              </w:rPr>
              <w:t>р</w:t>
            </w:r>
            <w:r w:rsidRPr="002F5A1F">
              <w:rPr>
                <w:szCs w:val="24"/>
              </w:rPr>
              <w:t>абот, с предоставлением копий их учредительных документов, списков имеющейся техники и работников.</w:t>
            </w:r>
          </w:p>
          <w:p w:rsidR="007344B9" w:rsidRPr="002F5A1F" w:rsidRDefault="007344B9" w:rsidP="00C20632">
            <w:pPr>
              <w:pStyle w:val="31"/>
              <w:tabs>
                <w:tab w:val="num" w:pos="0"/>
              </w:tabs>
              <w:rPr>
                <w:szCs w:val="24"/>
              </w:rPr>
            </w:pPr>
            <w:r w:rsidRPr="002F5A1F">
              <w:rPr>
                <w:szCs w:val="24"/>
              </w:rPr>
              <w:t xml:space="preserve">1.5. </w:t>
            </w:r>
            <w:r w:rsidR="002549D5" w:rsidRPr="002F5A1F">
              <w:rPr>
                <w:szCs w:val="24"/>
              </w:rPr>
              <w:t xml:space="preserve">Подрядчик подтверждает, что обладает всей необходимой документацией (лицензии, документы о членстве в саморегулируемой организации и т.п.), квалифицированным персоналом, оборудованием, инструментами для выполнения работ по Договору. Подрядчик обязуется по требованию Заказчика представить копии соответствующих документов. </w:t>
            </w:r>
          </w:p>
          <w:p w:rsidR="007344B9" w:rsidRPr="002F5A1F" w:rsidRDefault="007344B9" w:rsidP="00BD0F5E">
            <w:pPr>
              <w:pStyle w:val="31"/>
              <w:tabs>
                <w:tab w:val="num" w:pos="0"/>
              </w:tabs>
              <w:rPr>
                <w:szCs w:val="24"/>
              </w:rPr>
            </w:pPr>
          </w:p>
          <w:p w:rsidR="007344B9" w:rsidRPr="002F5A1F" w:rsidRDefault="007344B9" w:rsidP="00B45623">
            <w:pPr>
              <w:pStyle w:val="31"/>
              <w:numPr>
                <w:ilvl w:val="0"/>
                <w:numId w:val="4"/>
              </w:numPr>
              <w:tabs>
                <w:tab w:val="clear" w:pos="360"/>
                <w:tab w:val="num" w:pos="0"/>
              </w:tabs>
              <w:jc w:val="center"/>
              <w:rPr>
                <w:b/>
                <w:iCs/>
                <w:szCs w:val="24"/>
              </w:rPr>
            </w:pPr>
            <w:r w:rsidRPr="002F5A1F">
              <w:rPr>
                <w:b/>
                <w:iCs/>
                <w:szCs w:val="24"/>
              </w:rPr>
              <w:t>ЦЕНА РАБОТ ПО ДОГОВОРУ</w:t>
            </w:r>
          </w:p>
          <w:p w:rsidR="00E9768F" w:rsidRDefault="00E9768F" w:rsidP="00BD0F5E">
            <w:pPr>
              <w:autoSpaceDE w:val="0"/>
              <w:autoSpaceDN w:val="0"/>
              <w:adjustRightInd w:val="0"/>
              <w:jc w:val="both"/>
            </w:pPr>
          </w:p>
          <w:p w:rsidR="00E82BAC" w:rsidRPr="002F5A1F" w:rsidRDefault="00E82BAC" w:rsidP="00BD0F5E">
            <w:pPr>
              <w:autoSpaceDE w:val="0"/>
              <w:autoSpaceDN w:val="0"/>
              <w:adjustRightInd w:val="0"/>
              <w:jc w:val="both"/>
            </w:pPr>
          </w:p>
          <w:p w:rsidR="007344B9" w:rsidRPr="002F5A1F" w:rsidRDefault="00FF5F63" w:rsidP="00C20632">
            <w:pPr>
              <w:autoSpaceDE w:val="0"/>
              <w:autoSpaceDN w:val="0"/>
              <w:adjustRightInd w:val="0"/>
              <w:jc w:val="both"/>
            </w:pPr>
            <w:r w:rsidRPr="002F5A1F">
              <w:t>2.1</w:t>
            </w:r>
            <w:r w:rsidR="007D5954" w:rsidRPr="002F5A1F">
              <w:t>.</w:t>
            </w:r>
            <w:r w:rsidRPr="002F5A1F">
              <w:t xml:space="preserve"> </w:t>
            </w:r>
            <w:r w:rsidR="007344B9" w:rsidRPr="002F5A1F">
              <w:t>Цена работ по До</w:t>
            </w:r>
            <w:r w:rsidR="007344B9" w:rsidRPr="000F7140">
              <w:t xml:space="preserve">говору </w:t>
            </w:r>
            <w:r w:rsidR="007344B9" w:rsidRPr="0032301C">
              <w:t>составляет</w:t>
            </w:r>
            <w:proofErr w:type="gramStart"/>
            <w:r w:rsidR="00A52EB1" w:rsidRPr="0032301C">
              <w:rPr>
                <w:b/>
              </w:rPr>
              <w:t> </w:t>
            </w:r>
            <w:r w:rsidR="00B8148A" w:rsidRPr="00B8148A">
              <w:rPr>
                <w:b/>
              </w:rPr>
              <w:t xml:space="preserve">  </w:t>
            </w:r>
            <w:r w:rsidR="00AE48DE" w:rsidRPr="0032301C">
              <w:rPr>
                <w:b/>
              </w:rPr>
              <w:t xml:space="preserve"> </w:t>
            </w:r>
            <w:r w:rsidR="007D5954" w:rsidRPr="0032301C">
              <w:rPr>
                <w:b/>
              </w:rPr>
              <w:t>(</w:t>
            </w:r>
            <w:r w:rsidR="00B8148A" w:rsidRPr="00B8148A">
              <w:rPr>
                <w:b/>
              </w:rPr>
              <w:t xml:space="preserve">             </w:t>
            </w:r>
            <w:r w:rsidR="007D5954" w:rsidRPr="0032301C">
              <w:t>)</w:t>
            </w:r>
            <w:r w:rsidR="000B2CD7" w:rsidRPr="0032301C">
              <w:rPr>
                <w:b/>
              </w:rPr>
              <w:t xml:space="preserve"> </w:t>
            </w:r>
            <w:proofErr w:type="gramEnd"/>
            <w:r w:rsidR="007344B9" w:rsidRPr="0032301C">
              <w:t xml:space="preserve">в том числе НДС </w:t>
            </w:r>
            <w:r w:rsidR="00653885" w:rsidRPr="0032301C">
              <w:t>20</w:t>
            </w:r>
            <w:r w:rsidR="007344B9" w:rsidRPr="0032301C">
              <w:t xml:space="preserve">% </w:t>
            </w:r>
            <w:r w:rsidR="0009706D" w:rsidRPr="0032301C">
              <w:rPr>
                <w:b/>
              </w:rPr>
              <w:t>-</w:t>
            </w:r>
            <w:r w:rsidR="00F350BF" w:rsidRPr="0032301C">
              <w:rPr>
                <w:b/>
              </w:rPr>
              <w:t xml:space="preserve"> </w:t>
            </w:r>
            <w:r w:rsidR="00B8148A" w:rsidRPr="00B8148A">
              <w:rPr>
                <w:b/>
              </w:rPr>
              <w:t xml:space="preserve">        </w:t>
            </w:r>
            <w:r w:rsidR="000B2CD7" w:rsidRPr="0032301C">
              <w:rPr>
                <w:b/>
              </w:rPr>
              <w:t>рубл</w:t>
            </w:r>
            <w:r w:rsidR="00061B83" w:rsidRPr="0032301C">
              <w:rPr>
                <w:b/>
              </w:rPr>
              <w:t>ей</w:t>
            </w:r>
            <w:r w:rsidR="000B2CD7" w:rsidRPr="0032301C">
              <w:rPr>
                <w:b/>
              </w:rPr>
              <w:t xml:space="preserve"> </w:t>
            </w:r>
            <w:r w:rsidR="00B8148A">
              <w:rPr>
                <w:b/>
              </w:rPr>
              <w:t xml:space="preserve">      </w:t>
            </w:r>
            <w:r w:rsidR="007344B9" w:rsidRPr="0032301C">
              <w:t xml:space="preserve"> </w:t>
            </w:r>
            <w:r w:rsidR="007344B9" w:rsidRPr="0032301C">
              <w:rPr>
                <w:b/>
              </w:rPr>
              <w:t>коп</w:t>
            </w:r>
            <w:r w:rsidR="000B2CD7" w:rsidRPr="0032301C">
              <w:rPr>
                <w:b/>
              </w:rPr>
              <w:t>е</w:t>
            </w:r>
            <w:r w:rsidR="00784859" w:rsidRPr="0032301C">
              <w:rPr>
                <w:b/>
              </w:rPr>
              <w:t>ек</w:t>
            </w:r>
            <w:r w:rsidR="00E128DD" w:rsidRPr="000F7140">
              <w:t xml:space="preserve"> и</w:t>
            </w:r>
            <w:r w:rsidR="00E128DD" w:rsidRPr="002F5A1F">
              <w:t xml:space="preserve"> </w:t>
            </w:r>
            <w:r w:rsidR="007F139E">
              <w:t>также указывается в</w:t>
            </w:r>
            <w:r w:rsidR="00BB484E" w:rsidRPr="002F5A1F">
              <w:t xml:space="preserve"> «График</w:t>
            </w:r>
            <w:r w:rsidR="001D2159" w:rsidRPr="002F5A1F">
              <w:t>е</w:t>
            </w:r>
            <w:r w:rsidR="00BB484E" w:rsidRPr="002F5A1F">
              <w:t xml:space="preserve"> распределения Д</w:t>
            </w:r>
            <w:r w:rsidR="00E128DD" w:rsidRPr="002F5A1F">
              <w:t>оговорной цены»</w:t>
            </w:r>
            <w:r w:rsidR="007344B9" w:rsidRPr="002F5A1F">
              <w:t xml:space="preserve"> (</w:t>
            </w:r>
            <w:r w:rsidR="007344B9" w:rsidRPr="002F5A1F">
              <w:rPr>
                <w:b/>
              </w:rPr>
              <w:t>Приложение № 3</w:t>
            </w:r>
            <w:r w:rsidR="007344B9" w:rsidRPr="002F5A1F">
              <w:t>), являющ</w:t>
            </w:r>
            <w:r w:rsidR="001D2159" w:rsidRPr="002F5A1F">
              <w:t>е</w:t>
            </w:r>
            <w:r w:rsidR="007344B9" w:rsidRPr="002F5A1F">
              <w:t>мся неотъемлемой частью настоящего Договора.</w:t>
            </w:r>
            <w:r w:rsidR="000B2CD7" w:rsidRPr="002F5A1F">
              <w:t xml:space="preserve"> </w:t>
            </w:r>
            <w:r w:rsidR="007344B9" w:rsidRPr="002F5A1F">
              <w:t xml:space="preserve">Цена работ </w:t>
            </w:r>
            <w:r w:rsidR="00280924" w:rsidRPr="002F5A1F">
              <w:t xml:space="preserve">по Договору </w:t>
            </w:r>
            <w:proofErr w:type="gramStart"/>
            <w:r w:rsidR="00280924" w:rsidRPr="002F5A1F">
              <w:t xml:space="preserve">является твердой и </w:t>
            </w:r>
            <w:r w:rsidR="007344B9" w:rsidRPr="002F5A1F">
              <w:t>изменению не подлежит</w:t>
            </w:r>
            <w:proofErr w:type="gramEnd"/>
            <w:r w:rsidR="007344B9" w:rsidRPr="002F5A1F">
              <w:t xml:space="preserve">. </w:t>
            </w:r>
          </w:p>
          <w:p w:rsidR="00A80ECA" w:rsidRDefault="002549D5" w:rsidP="001428AF">
            <w:pPr>
              <w:autoSpaceDE w:val="0"/>
              <w:autoSpaceDN w:val="0"/>
              <w:adjustRightInd w:val="0"/>
              <w:ind w:firstLine="317"/>
              <w:jc w:val="both"/>
            </w:pPr>
            <w:r w:rsidRPr="002F5A1F">
              <w:t>Любые дополнительные работы, влекущие увеличение цены работ по Договору и выполненные Подрядчиком без заключения дополнительного соглашения, оплате Заказчиком не подлежат. Указанное дополнительное соглашение заключается в письменной форме путём составления одного документа.</w:t>
            </w:r>
          </w:p>
          <w:p w:rsidR="00D34AEE" w:rsidRDefault="007344B9" w:rsidP="00C20632">
            <w:pPr>
              <w:pStyle w:val="a5"/>
              <w:tabs>
                <w:tab w:val="num" w:pos="720"/>
              </w:tabs>
              <w:overflowPunct/>
              <w:autoSpaceDE/>
              <w:autoSpaceDN/>
              <w:adjustRightInd/>
              <w:jc w:val="both"/>
              <w:textAlignment w:val="auto"/>
              <w:rPr>
                <w:sz w:val="24"/>
                <w:szCs w:val="24"/>
              </w:rPr>
            </w:pPr>
            <w:r w:rsidRPr="002F5A1F">
              <w:rPr>
                <w:sz w:val="24"/>
                <w:szCs w:val="24"/>
              </w:rPr>
              <w:t xml:space="preserve">2.2. Цена </w:t>
            </w:r>
            <w:r w:rsidR="00320DAB" w:rsidRPr="002F5A1F">
              <w:rPr>
                <w:sz w:val="24"/>
                <w:szCs w:val="24"/>
              </w:rPr>
              <w:t>Р</w:t>
            </w:r>
            <w:r w:rsidRPr="002F5A1F">
              <w:rPr>
                <w:sz w:val="24"/>
                <w:szCs w:val="24"/>
              </w:rPr>
              <w:t xml:space="preserve">абот </w:t>
            </w:r>
            <w:r w:rsidR="00D34AEE">
              <w:rPr>
                <w:sz w:val="24"/>
                <w:szCs w:val="24"/>
              </w:rPr>
              <w:t xml:space="preserve">по Договору, указанная в пункте </w:t>
            </w:r>
            <w:r w:rsidR="001925F6">
              <w:rPr>
                <w:sz w:val="24"/>
                <w:szCs w:val="24"/>
              </w:rPr>
              <w:t xml:space="preserve"> </w:t>
            </w:r>
            <w:r w:rsidRPr="002F5A1F">
              <w:rPr>
                <w:sz w:val="24"/>
                <w:szCs w:val="24"/>
              </w:rPr>
              <w:t>2.1</w:t>
            </w:r>
            <w:r w:rsidR="00123A59" w:rsidRPr="002F5A1F">
              <w:rPr>
                <w:sz w:val="24"/>
                <w:szCs w:val="24"/>
              </w:rPr>
              <w:t xml:space="preserve"> Договора</w:t>
            </w:r>
            <w:r w:rsidRPr="002F5A1F">
              <w:rPr>
                <w:sz w:val="24"/>
                <w:szCs w:val="24"/>
              </w:rPr>
              <w:t xml:space="preserve">, включает в себя </w:t>
            </w:r>
            <w:r w:rsidR="00123A59" w:rsidRPr="002F5A1F">
              <w:rPr>
                <w:sz w:val="24"/>
                <w:szCs w:val="24"/>
              </w:rPr>
              <w:t xml:space="preserve">причитающееся Подрядчику вознаграждение и компенсацию </w:t>
            </w:r>
            <w:r w:rsidRPr="002F5A1F">
              <w:rPr>
                <w:sz w:val="24"/>
                <w:szCs w:val="24"/>
              </w:rPr>
              <w:t>все</w:t>
            </w:r>
            <w:r w:rsidR="00123A59" w:rsidRPr="002F5A1F">
              <w:rPr>
                <w:sz w:val="24"/>
                <w:szCs w:val="24"/>
              </w:rPr>
              <w:t>х</w:t>
            </w:r>
            <w:r w:rsidRPr="002F5A1F">
              <w:rPr>
                <w:sz w:val="24"/>
                <w:szCs w:val="24"/>
              </w:rPr>
              <w:t xml:space="preserve">  издерж</w:t>
            </w:r>
            <w:r w:rsidR="00123A59" w:rsidRPr="002F5A1F">
              <w:rPr>
                <w:sz w:val="24"/>
                <w:szCs w:val="24"/>
              </w:rPr>
              <w:t>е</w:t>
            </w:r>
            <w:r w:rsidRPr="002F5A1F">
              <w:rPr>
                <w:sz w:val="24"/>
                <w:szCs w:val="24"/>
              </w:rPr>
              <w:t>к Подрядчика</w:t>
            </w:r>
            <w:r w:rsidR="00123A59" w:rsidRPr="002F5A1F">
              <w:rPr>
                <w:sz w:val="24"/>
                <w:szCs w:val="24"/>
              </w:rPr>
              <w:t>, включая (</w:t>
            </w:r>
            <w:proofErr w:type="gramStart"/>
            <w:r w:rsidR="00123A59" w:rsidRPr="002F5A1F">
              <w:rPr>
                <w:sz w:val="24"/>
                <w:szCs w:val="24"/>
              </w:rPr>
              <w:t>но</w:t>
            </w:r>
            <w:proofErr w:type="gramEnd"/>
            <w:r w:rsidR="00123A59" w:rsidRPr="002F5A1F">
              <w:rPr>
                <w:sz w:val="24"/>
                <w:szCs w:val="24"/>
              </w:rPr>
              <w:t xml:space="preserve"> не ограничиваясь)</w:t>
            </w:r>
            <w:r w:rsidRPr="002F5A1F">
              <w:rPr>
                <w:sz w:val="24"/>
                <w:szCs w:val="24"/>
              </w:rPr>
              <w:t xml:space="preserve">  строительство временных </w:t>
            </w:r>
            <w:r w:rsidR="00280924" w:rsidRPr="002F5A1F">
              <w:rPr>
                <w:sz w:val="24"/>
                <w:szCs w:val="24"/>
              </w:rPr>
              <w:t xml:space="preserve">сооружений, зимнее удорожание, </w:t>
            </w:r>
            <w:r w:rsidRPr="002F5A1F">
              <w:rPr>
                <w:sz w:val="24"/>
                <w:szCs w:val="24"/>
              </w:rPr>
              <w:t>вахтовый метод рабо</w:t>
            </w:r>
            <w:r w:rsidRPr="002F5A1F">
              <w:rPr>
                <w:iCs/>
                <w:sz w:val="24"/>
                <w:szCs w:val="24"/>
              </w:rPr>
              <w:t>т, перебазировку строительной техники, стоимость оборудования и материалов, возможный простой машин и механизмов,</w:t>
            </w:r>
            <w:r w:rsidRPr="002F5A1F">
              <w:rPr>
                <w:sz w:val="24"/>
                <w:szCs w:val="24"/>
              </w:rPr>
              <w:t xml:space="preserve"> закупку и доставку стройматериалов, </w:t>
            </w:r>
            <w:r w:rsidRPr="002F5A1F">
              <w:rPr>
                <w:sz w:val="24"/>
                <w:szCs w:val="24"/>
              </w:rPr>
              <w:lastRenderedPageBreak/>
              <w:t xml:space="preserve">оборудования и иных материалов, грузов, стоимость материалов, изделий и конструкций, переезд и </w:t>
            </w:r>
            <w:proofErr w:type="gramStart"/>
            <w:r w:rsidRPr="002F5A1F">
              <w:rPr>
                <w:sz w:val="24"/>
                <w:szCs w:val="24"/>
              </w:rPr>
              <w:t xml:space="preserve">размещение рабочих для производства </w:t>
            </w:r>
            <w:r w:rsidR="009D022C" w:rsidRPr="002F5A1F">
              <w:rPr>
                <w:sz w:val="24"/>
                <w:szCs w:val="24"/>
              </w:rPr>
              <w:t>р</w:t>
            </w:r>
            <w:r w:rsidRPr="002F5A1F">
              <w:rPr>
                <w:sz w:val="24"/>
                <w:szCs w:val="24"/>
              </w:rPr>
              <w:t>абот, охранные мероприятия</w:t>
            </w:r>
            <w:r w:rsidR="001C3264" w:rsidRPr="002F5A1F">
              <w:rPr>
                <w:sz w:val="24"/>
                <w:szCs w:val="24"/>
              </w:rPr>
              <w:t>,</w:t>
            </w:r>
            <w:r w:rsidRPr="002F5A1F">
              <w:rPr>
                <w:sz w:val="24"/>
                <w:szCs w:val="24"/>
              </w:rPr>
              <w:t xml:space="preserve">  собственное обеспечение телефонной и электронной связ</w:t>
            </w:r>
            <w:r w:rsidRPr="002F5A1F">
              <w:rPr>
                <w:iCs/>
                <w:sz w:val="24"/>
                <w:szCs w:val="24"/>
              </w:rPr>
              <w:t>ь</w:t>
            </w:r>
            <w:r w:rsidRPr="002F5A1F">
              <w:rPr>
                <w:sz w:val="24"/>
                <w:szCs w:val="24"/>
              </w:rPr>
              <w:t>ю</w:t>
            </w:r>
            <w:r w:rsidR="00123A59" w:rsidRPr="002F5A1F">
              <w:rPr>
                <w:sz w:val="24"/>
                <w:szCs w:val="24"/>
              </w:rPr>
              <w:t>, а также стоимость любых иных работ (услуг), материалов, оборудования, которые неразрывно связаны</w:t>
            </w:r>
            <w:r w:rsidR="00F67FA3" w:rsidRPr="002F5A1F">
              <w:rPr>
                <w:sz w:val="24"/>
                <w:szCs w:val="24"/>
              </w:rPr>
              <w:t xml:space="preserve"> с</w:t>
            </w:r>
            <w:r w:rsidR="00123A59" w:rsidRPr="002F5A1F">
              <w:rPr>
                <w:sz w:val="24"/>
                <w:szCs w:val="24"/>
              </w:rPr>
              <w:t xml:space="preserve"> </w:t>
            </w:r>
            <w:r w:rsidR="001D2159" w:rsidRPr="002F5A1F">
              <w:rPr>
                <w:sz w:val="24"/>
                <w:szCs w:val="24"/>
              </w:rPr>
              <w:t>выполнением работ по Договору</w:t>
            </w:r>
            <w:r w:rsidR="00123A59" w:rsidRPr="002F5A1F">
              <w:rPr>
                <w:sz w:val="24"/>
                <w:szCs w:val="24"/>
              </w:rPr>
              <w:t xml:space="preserve"> и</w:t>
            </w:r>
            <w:r w:rsidR="001D2159" w:rsidRPr="002F5A1F">
              <w:rPr>
                <w:sz w:val="24"/>
                <w:szCs w:val="24"/>
              </w:rPr>
              <w:t>ли</w:t>
            </w:r>
            <w:r w:rsidR="00123A59" w:rsidRPr="002F5A1F">
              <w:rPr>
                <w:sz w:val="24"/>
                <w:szCs w:val="24"/>
              </w:rPr>
              <w:t xml:space="preserve"> являются необходимыми для завершения</w:t>
            </w:r>
            <w:r w:rsidR="00123A59">
              <w:rPr>
                <w:sz w:val="24"/>
                <w:szCs w:val="24"/>
              </w:rPr>
              <w:t xml:space="preserve"> </w:t>
            </w:r>
            <w:r w:rsidR="001D2159">
              <w:rPr>
                <w:sz w:val="24"/>
                <w:szCs w:val="24"/>
              </w:rPr>
              <w:t xml:space="preserve">работ по Договору </w:t>
            </w:r>
            <w:r w:rsidR="00B942ED">
              <w:rPr>
                <w:sz w:val="24"/>
                <w:szCs w:val="24"/>
              </w:rPr>
              <w:t xml:space="preserve">(независимо от того, указаны такие работы (услуги), материалы, оборудование в Графике распределения Договорной цены, </w:t>
            </w:r>
            <w:r w:rsidR="001C0DEB">
              <w:rPr>
                <w:sz w:val="24"/>
                <w:szCs w:val="24"/>
              </w:rPr>
              <w:t>либо при необходимости в</w:t>
            </w:r>
            <w:r w:rsidR="00B942ED">
              <w:rPr>
                <w:sz w:val="24"/>
                <w:szCs w:val="24"/>
              </w:rPr>
              <w:t xml:space="preserve"> сметных расчётах или нет</w:t>
            </w:r>
            <w:r w:rsidR="004E3738">
              <w:rPr>
                <w:sz w:val="24"/>
                <w:szCs w:val="24"/>
              </w:rPr>
              <w:t>)</w:t>
            </w:r>
            <w:r w:rsidRPr="00B26E35">
              <w:rPr>
                <w:sz w:val="24"/>
                <w:szCs w:val="24"/>
              </w:rPr>
              <w:t>.</w:t>
            </w:r>
            <w:proofErr w:type="gramEnd"/>
          </w:p>
          <w:p w:rsidR="00C06E29" w:rsidRDefault="00C06E29" w:rsidP="00C20632">
            <w:pPr>
              <w:pStyle w:val="a5"/>
              <w:tabs>
                <w:tab w:val="num" w:pos="720"/>
              </w:tabs>
              <w:overflowPunct/>
              <w:autoSpaceDE/>
              <w:autoSpaceDN/>
              <w:adjustRightInd/>
              <w:jc w:val="both"/>
              <w:textAlignment w:val="auto"/>
              <w:rPr>
                <w:sz w:val="24"/>
                <w:szCs w:val="24"/>
              </w:rPr>
            </w:pPr>
          </w:p>
          <w:p w:rsidR="0093277B" w:rsidRPr="0096690F" w:rsidRDefault="0093277B" w:rsidP="00C20632">
            <w:pPr>
              <w:pStyle w:val="a5"/>
              <w:tabs>
                <w:tab w:val="num" w:pos="720"/>
              </w:tabs>
              <w:overflowPunct/>
              <w:autoSpaceDE/>
              <w:autoSpaceDN/>
              <w:adjustRightInd/>
              <w:jc w:val="both"/>
              <w:textAlignment w:val="auto"/>
              <w:rPr>
                <w:sz w:val="24"/>
                <w:szCs w:val="24"/>
              </w:rPr>
            </w:pPr>
            <w:r w:rsidRPr="0093277B">
              <w:rPr>
                <w:sz w:val="24"/>
                <w:szCs w:val="24"/>
              </w:rPr>
              <w:t>2</w:t>
            </w:r>
            <w:r>
              <w:rPr>
                <w:sz w:val="24"/>
                <w:szCs w:val="24"/>
              </w:rPr>
              <w:t xml:space="preserve">.3. </w:t>
            </w:r>
            <w:r w:rsidRPr="0093277B">
              <w:rPr>
                <w:sz w:val="24"/>
                <w:szCs w:val="24"/>
              </w:rPr>
              <w:t xml:space="preserve">Полученная Подрядчиком экономия подлежит распределению между Сторонами в следующем соотношении: Заказчику - 50%, Подрядчику - 50%.  При этом не является экономией снижение стоимости работ за счёт уменьшения их объёма, применения более дешёвых материалов, а также за счёт ухудшения качества выполненных работ, отступления от требований, установленных в проектной (рабочей) </w:t>
            </w:r>
            <w:r w:rsidRPr="002F5A1F">
              <w:rPr>
                <w:sz w:val="24"/>
                <w:szCs w:val="24"/>
              </w:rPr>
              <w:t xml:space="preserve">документации, отступления от требований, установленных </w:t>
            </w:r>
            <w:r w:rsidRPr="0096690F">
              <w:rPr>
                <w:sz w:val="24"/>
                <w:szCs w:val="24"/>
              </w:rPr>
              <w:t>законом, иными нормативными правовыми актами</w:t>
            </w:r>
            <w:r w:rsidR="005917FC" w:rsidRPr="00AE7B02">
              <w:rPr>
                <w:sz w:val="24"/>
                <w:szCs w:val="24"/>
              </w:rPr>
              <w:t>.</w:t>
            </w:r>
            <w:r w:rsidR="000F4C3D" w:rsidRPr="00AE7B02">
              <w:rPr>
                <w:sz w:val="24"/>
                <w:szCs w:val="24"/>
              </w:rPr>
              <w:t xml:space="preserve"> В </w:t>
            </w:r>
            <w:proofErr w:type="gramStart"/>
            <w:r w:rsidR="000F4C3D" w:rsidRPr="00AE7B02">
              <w:rPr>
                <w:sz w:val="24"/>
                <w:szCs w:val="24"/>
              </w:rPr>
              <w:t>этом</w:t>
            </w:r>
            <w:proofErr w:type="gramEnd"/>
            <w:r w:rsidR="000F4C3D" w:rsidRPr="00AE7B02">
              <w:rPr>
                <w:sz w:val="24"/>
                <w:szCs w:val="24"/>
              </w:rPr>
              <w:t xml:space="preserve"> случае оплате подлежит стоимость фактически выполненных работ, фактическая стоимость материалов (оборудования).</w:t>
            </w:r>
          </w:p>
          <w:p w:rsidR="00FC7CB1" w:rsidRPr="0096690F" w:rsidRDefault="00CB5FEE" w:rsidP="001C0DEB">
            <w:pPr>
              <w:tabs>
                <w:tab w:val="left" w:pos="1134"/>
              </w:tabs>
              <w:contextualSpacing/>
              <w:jc w:val="both"/>
            </w:pPr>
            <w:r w:rsidRPr="0096690F">
              <w:t xml:space="preserve"> </w:t>
            </w:r>
          </w:p>
          <w:p w:rsidR="007344B9" w:rsidRPr="002F5A1F" w:rsidRDefault="007344B9" w:rsidP="00BD0F5E">
            <w:pPr>
              <w:pStyle w:val="a5"/>
              <w:overflowPunct/>
              <w:autoSpaceDE/>
              <w:autoSpaceDN/>
              <w:adjustRightInd/>
              <w:jc w:val="center"/>
              <w:textAlignment w:val="auto"/>
              <w:rPr>
                <w:b/>
                <w:iCs/>
                <w:sz w:val="24"/>
                <w:szCs w:val="24"/>
              </w:rPr>
            </w:pPr>
            <w:r w:rsidRPr="0096690F">
              <w:rPr>
                <w:b/>
                <w:iCs/>
                <w:sz w:val="24"/>
                <w:szCs w:val="24"/>
              </w:rPr>
              <w:t>3. ПОРЯДОК РАСЧЕТОВ</w:t>
            </w:r>
          </w:p>
          <w:p w:rsidR="00DC5096" w:rsidRPr="002F5A1F" w:rsidRDefault="00DC5096" w:rsidP="00BD0F5E">
            <w:pPr>
              <w:pStyle w:val="a5"/>
              <w:overflowPunct/>
              <w:autoSpaceDE/>
              <w:autoSpaceDN/>
              <w:adjustRightInd/>
              <w:jc w:val="center"/>
              <w:textAlignment w:val="auto"/>
              <w:rPr>
                <w:b/>
                <w:iCs/>
                <w:sz w:val="24"/>
                <w:szCs w:val="24"/>
              </w:rPr>
            </w:pPr>
          </w:p>
          <w:p w:rsidR="007344B9" w:rsidRPr="002F5A1F" w:rsidRDefault="007344B9" w:rsidP="00C20632">
            <w:pPr>
              <w:pStyle w:val="a5"/>
              <w:overflowPunct/>
              <w:autoSpaceDE/>
              <w:autoSpaceDN/>
              <w:adjustRightInd/>
              <w:jc w:val="both"/>
              <w:textAlignment w:val="auto"/>
              <w:rPr>
                <w:snapToGrid w:val="0"/>
                <w:sz w:val="24"/>
                <w:szCs w:val="24"/>
              </w:rPr>
            </w:pPr>
            <w:r w:rsidRPr="002F5A1F">
              <w:rPr>
                <w:snapToGrid w:val="0"/>
                <w:sz w:val="24"/>
                <w:szCs w:val="24"/>
              </w:rPr>
              <w:t xml:space="preserve">3.1. </w:t>
            </w:r>
            <w:r w:rsidR="00F67FA3" w:rsidRPr="002F5A1F">
              <w:rPr>
                <w:snapToGrid w:val="0"/>
                <w:sz w:val="24"/>
                <w:szCs w:val="24"/>
              </w:rPr>
              <w:t>Оплата</w:t>
            </w:r>
            <w:r w:rsidRPr="002F5A1F">
              <w:rPr>
                <w:snapToGrid w:val="0"/>
                <w:sz w:val="24"/>
                <w:szCs w:val="24"/>
              </w:rPr>
              <w:t xml:space="preserve"> за выполненные </w:t>
            </w:r>
            <w:r w:rsidR="009D022C" w:rsidRPr="002F5A1F">
              <w:rPr>
                <w:snapToGrid w:val="0"/>
                <w:sz w:val="24"/>
                <w:szCs w:val="24"/>
              </w:rPr>
              <w:t>р</w:t>
            </w:r>
            <w:r w:rsidRPr="002F5A1F">
              <w:rPr>
                <w:snapToGrid w:val="0"/>
                <w:sz w:val="24"/>
                <w:szCs w:val="24"/>
              </w:rPr>
              <w:t xml:space="preserve">аботы </w:t>
            </w:r>
            <w:r w:rsidR="00F67FA3" w:rsidRPr="002F5A1F">
              <w:rPr>
                <w:snapToGrid w:val="0"/>
                <w:sz w:val="24"/>
                <w:szCs w:val="24"/>
              </w:rPr>
              <w:t>осуществляется</w:t>
            </w:r>
            <w:r w:rsidRPr="002F5A1F">
              <w:rPr>
                <w:snapToGrid w:val="0"/>
                <w:sz w:val="24"/>
                <w:szCs w:val="24"/>
              </w:rPr>
              <w:t xml:space="preserve"> Заказчиком в течение </w:t>
            </w:r>
            <w:r w:rsidR="00AE48DE" w:rsidRPr="0032301C">
              <w:rPr>
                <w:b/>
                <w:snapToGrid w:val="0"/>
                <w:sz w:val="24"/>
                <w:szCs w:val="24"/>
              </w:rPr>
              <w:t>4</w:t>
            </w:r>
            <w:r w:rsidR="00DC54DF" w:rsidRPr="0032301C">
              <w:rPr>
                <w:b/>
                <w:snapToGrid w:val="0"/>
                <w:sz w:val="24"/>
                <w:szCs w:val="24"/>
              </w:rPr>
              <w:t>5</w:t>
            </w:r>
            <w:r w:rsidR="0023718E" w:rsidRPr="0032301C">
              <w:rPr>
                <w:snapToGrid w:val="0"/>
                <w:sz w:val="24"/>
                <w:szCs w:val="24"/>
              </w:rPr>
              <w:t xml:space="preserve"> </w:t>
            </w:r>
            <w:r w:rsidRPr="0032301C">
              <w:rPr>
                <w:snapToGrid w:val="0"/>
                <w:sz w:val="24"/>
                <w:szCs w:val="24"/>
              </w:rPr>
              <w:t>(</w:t>
            </w:r>
            <w:r w:rsidR="00AE48DE" w:rsidRPr="0032301C">
              <w:rPr>
                <w:snapToGrid w:val="0"/>
                <w:sz w:val="24"/>
                <w:szCs w:val="24"/>
              </w:rPr>
              <w:t>сорок пять</w:t>
            </w:r>
            <w:r w:rsidR="001E49E2" w:rsidRPr="0032301C">
              <w:rPr>
                <w:snapToGrid w:val="0"/>
                <w:sz w:val="24"/>
                <w:szCs w:val="24"/>
              </w:rPr>
              <w:t xml:space="preserve"> дней</w:t>
            </w:r>
            <w:r w:rsidRPr="0032301C">
              <w:rPr>
                <w:snapToGrid w:val="0"/>
                <w:sz w:val="24"/>
                <w:szCs w:val="24"/>
              </w:rPr>
              <w:t>)</w:t>
            </w:r>
            <w:r w:rsidRPr="0032301C">
              <w:rPr>
                <w:snapToGrid w:val="0"/>
                <w:color w:val="0000FF"/>
                <w:sz w:val="24"/>
                <w:szCs w:val="24"/>
              </w:rPr>
              <w:t xml:space="preserve"> </w:t>
            </w:r>
            <w:r w:rsidRPr="0032301C">
              <w:rPr>
                <w:snapToGrid w:val="0"/>
                <w:sz w:val="24"/>
                <w:szCs w:val="24"/>
              </w:rPr>
              <w:t>календарных дней после под</w:t>
            </w:r>
            <w:r w:rsidRPr="002F5A1F">
              <w:rPr>
                <w:snapToGrid w:val="0"/>
                <w:sz w:val="24"/>
                <w:szCs w:val="24"/>
              </w:rPr>
              <w:t>пис</w:t>
            </w:r>
            <w:r w:rsidRPr="002F5A1F">
              <w:rPr>
                <w:iCs/>
                <w:snapToGrid w:val="0"/>
                <w:sz w:val="24"/>
                <w:szCs w:val="24"/>
              </w:rPr>
              <w:t>а</w:t>
            </w:r>
            <w:r w:rsidRPr="002F5A1F">
              <w:rPr>
                <w:snapToGrid w:val="0"/>
                <w:sz w:val="24"/>
                <w:szCs w:val="24"/>
              </w:rPr>
              <w:t xml:space="preserve">ния Сторонами </w:t>
            </w:r>
            <w:r w:rsidR="00C22469" w:rsidRPr="002F5A1F">
              <w:rPr>
                <w:snapToGrid w:val="0"/>
                <w:color w:val="000000" w:themeColor="text1"/>
                <w:sz w:val="24"/>
                <w:szCs w:val="24"/>
              </w:rPr>
              <w:t>а</w:t>
            </w:r>
            <w:r w:rsidRPr="002F5A1F">
              <w:rPr>
                <w:snapToGrid w:val="0"/>
                <w:color w:val="000000" w:themeColor="text1"/>
                <w:sz w:val="24"/>
                <w:szCs w:val="24"/>
              </w:rPr>
              <w:t xml:space="preserve">кта </w:t>
            </w:r>
            <w:r w:rsidR="007E3F1D" w:rsidRPr="002F5A1F">
              <w:rPr>
                <w:snapToGrid w:val="0"/>
                <w:color w:val="000000" w:themeColor="text1"/>
                <w:sz w:val="24"/>
                <w:szCs w:val="24"/>
              </w:rPr>
              <w:t>о</w:t>
            </w:r>
            <w:r w:rsidR="00F54597" w:rsidRPr="002F5A1F">
              <w:rPr>
                <w:snapToGrid w:val="0"/>
                <w:color w:val="000000" w:themeColor="text1"/>
                <w:sz w:val="24"/>
                <w:szCs w:val="24"/>
              </w:rPr>
              <w:t xml:space="preserve"> </w:t>
            </w:r>
            <w:r w:rsidRPr="002F5A1F">
              <w:rPr>
                <w:snapToGrid w:val="0"/>
                <w:color w:val="000000" w:themeColor="text1"/>
                <w:sz w:val="24"/>
                <w:szCs w:val="24"/>
              </w:rPr>
              <w:t>приемк</w:t>
            </w:r>
            <w:r w:rsidR="007E3F1D" w:rsidRPr="002F5A1F">
              <w:rPr>
                <w:snapToGrid w:val="0"/>
                <w:color w:val="000000" w:themeColor="text1"/>
                <w:sz w:val="24"/>
                <w:szCs w:val="24"/>
              </w:rPr>
              <w:t>е</w:t>
            </w:r>
            <w:r w:rsidRPr="002F5A1F">
              <w:rPr>
                <w:snapToGrid w:val="0"/>
                <w:color w:val="000000" w:themeColor="text1"/>
                <w:sz w:val="24"/>
                <w:szCs w:val="24"/>
              </w:rPr>
              <w:t xml:space="preserve"> </w:t>
            </w:r>
            <w:r w:rsidRPr="002F5A1F">
              <w:rPr>
                <w:snapToGrid w:val="0"/>
                <w:sz w:val="24"/>
                <w:szCs w:val="24"/>
              </w:rPr>
              <w:t xml:space="preserve">выполненных </w:t>
            </w:r>
            <w:r w:rsidR="009D022C" w:rsidRPr="002F5A1F">
              <w:rPr>
                <w:snapToGrid w:val="0"/>
                <w:sz w:val="24"/>
                <w:szCs w:val="24"/>
              </w:rPr>
              <w:t>р</w:t>
            </w:r>
            <w:r w:rsidRPr="002F5A1F">
              <w:rPr>
                <w:snapToGrid w:val="0"/>
                <w:sz w:val="24"/>
                <w:szCs w:val="24"/>
              </w:rPr>
              <w:t xml:space="preserve">абот (КС-2), при условии представления Подрядчиком следующих документов за выполненные </w:t>
            </w:r>
            <w:r w:rsidR="00BB484E" w:rsidRPr="002F5A1F">
              <w:rPr>
                <w:snapToGrid w:val="0"/>
                <w:sz w:val="24"/>
                <w:szCs w:val="24"/>
              </w:rPr>
              <w:t xml:space="preserve">строительно-монтажные </w:t>
            </w:r>
            <w:r w:rsidR="009423D8">
              <w:rPr>
                <w:snapToGrid w:val="0"/>
                <w:sz w:val="24"/>
                <w:szCs w:val="24"/>
              </w:rPr>
              <w:t xml:space="preserve">и пусконаладочные </w:t>
            </w:r>
            <w:r w:rsidR="009D022C" w:rsidRPr="002F5A1F">
              <w:rPr>
                <w:snapToGrid w:val="0"/>
                <w:sz w:val="24"/>
                <w:szCs w:val="24"/>
              </w:rPr>
              <w:t>р</w:t>
            </w:r>
            <w:r w:rsidRPr="002F5A1F">
              <w:rPr>
                <w:snapToGrid w:val="0"/>
                <w:sz w:val="24"/>
                <w:szCs w:val="24"/>
              </w:rPr>
              <w:t>аботы:</w:t>
            </w:r>
          </w:p>
          <w:p w:rsidR="007344B9" w:rsidRPr="002F5A1F" w:rsidRDefault="00E128DD" w:rsidP="00BD0F5E">
            <w:pPr>
              <w:pStyle w:val="a5"/>
              <w:tabs>
                <w:tab w:val="num" w:pos="360"/>
              </w:tabs>
              <w:ind w:left="360"/>
              <w:jc w:val="both"/>
              <w:rPr>
                <w:snapToGrid w:val="0"/>
                <w:sz w:val="24"/>
                <w:szCs w:val="24"/>
              </w:rPr>
            </w:pPr>
            <w:r w:rsidRPr="002F5A1F">
              <w:rPr>
                <w:snapToGrid w:val="0"/>
                <w:sz w:val="24"/>
                <w:szCs w:val="24"/>
              </w:rPr>
              <w:t xml:space="preserve">- </w:t>
            </w:r>
            <w:r w:rsidR="007344B9" w:rsidRPr="002F5A1F">
              <w:rPr>
                <w:snapToGrid w:val="0"/>
                <w:sz w:val="24"/>
                <w:szCs w:val="24"/>
              </w:rPr>
              <w:t>счет;</w:t>
            </w:r>
          </w:p>
          <w:p w:rsidR="007344B9" w:rsidRPr="002F5A1F" w:rsidRDefault="00E128DD" w:rsidP="00BD0F5E">
            <w:pPr>
              <w:pStyle w:val="a5"/>
              <w:tabs>
                <w:tab w:val="num" w:pos="4968"/>
              </w:tabs>
              <w:overflowPunct/>
              <w:autoSpaceDE/>
              <w:autoSpaceDN/>
              <w:adjustRightInd/>
              <w:ind w:left="360"/>
              <w:jc w:val="both"/>
              <w:textAlignment w:val="auto"/>
              <w:rPr>
                <w:sz w:val="24"/>
                <w:szCs w:val="24"/>
              </w:rPr>
            </w:pPr>
            <w:r w:rsidRPr="002F5A1F">
              <w:rPr>
                <w:sz w:val="24"/>
                <w:szCs w:val="24"/>
              </w:rPr>
              <w:t xml:space="preserve">- </w:t>
            </w:r>
            <w:r w:rsidR="007344B9" w:rsidRPr="002F5A1F">
              <w:rPr>
                <w:sz w:val="24"/>
                <w:szCs w:val="24"/>
              </w:rPr>
              <w:t>оригинал счет</w:t>
            </w:r>
            <w:r w:rsidR="00F67FA3" w:rsidRPr="002F5A1F">
              <w:rPr>
                <w:sz w:val="24"/>
                <w:szCs w:val="24"/>
              </w:rPr>
              <w:t>а</w:t>
            </w:r>
            <w:r w:rsidR="007344B9" w:rsidRPr="002F5A1F">
              <w:rPr>
                <w:sz w:val="24"/>
                <w:szCs w:val="24"/>
              </w:rPr>
              <w:t xml:space="preserve"> – фактуры; </w:t>
            </w:r>
          </w:p>
          <w:p w:rsidR="007344B9" w:rsidRPr="002F5A1F" w:rsidRDefault="00280924" w:rsidP="00BD0F5E">
            <w:pPr>
              <w:pStyle w:val="a5"/>
              <w:tabs>
                <w:tab w:val="num" w:pos="180"/>
              </w:tabs>
              <w:overflowPunct/>
              <w:autoSpaceDE/>
              <w:autoSpaceDN/>
              <w:adjustRightInd/>
              <w:ind w:left="360"/>
              <w:jc w:val="both"/>
              <w:textAlignment w:val="auto"/>
              <w:rPr>
                <w:sz w:val="24"/>
                <w:szCs w:val="24"/>
              </w:rPr>
            </w:pPr>
            <w:r w:rsidRPr="002F5A1F">
              <w:rPr>
                <w:sz w:val="24"/>
                <w:szCs w:val="24"/>
              </w:rPr>
              <w:t xml:space="preserve">- </w:t>
            </w:r>
            <w:r w:rsidR="007344B9" w:rsidRPr="002F5A1F">
              <w:rPr>
                <w:sz w:val="24"/>
                <w:szCs w:val="24"/>
              </w:rPr>
              <w:t xml:space="preserve">акт </w:t>
            </w:r>
            <w:r w:rsidR="007E3F1D" w:rsidRPr="002F5A1F">
              <w:rPr>
                <w:sz w:val="24"/>
                <w:szCs w:val="24"/>
              </w:rPr>
              <w:t xml:space="preserve">о </w:t>
            </w:r>
            <w:r w:rsidR="007344B9" w:rsidRPr="002F5A1F">
              <w:rPr>
                <w:sz w:val="24"/>
                <w:szCs w:val="24"/>
              </w:rPr>
              <w:t>приемк</w:t>
            </w:r>
            <w:r w:rsidR="00E67592" w:rsidRPr="002F5A1F">
              <w:rPr>
                <w:sz w:val="24"/>
                <w:szCs w:val="24"/>
              </w:rPr>
              <w:t>е</w:t>
            </w:r>
            <w:r w:rsidR="007344B9" w:rsidRPr="002F5A1F">
              <w:rPr>
                <w:sz w:val="24"/>
                <w:szCs w:val="24"/>
              </w:rPr>
              <w:t xml:space="preserve"> выполненных работ (</w:t>
            </w:r>
            <w:r w:rsidR="007937DC" w:rsidRPr="002F5A1F">
              <w:rPr>
                <w:sz w:val="24"/>
                <w:szCs w:val="24"/>
              </w:rPr>
              <w:t xml:space="preserve">по форме № </w:t>
            </w:r>
            <w:r w:rsidR="007344B9" w:rsidRPr="002F5A1F">
              <w:rPr>
                <w:sz w:val="24"/>
                <w:szCs w:val="24"/>
              </w:rPr>
              <w:t xml:space="preserve">КС-2); </w:t>
            </w:r>
          </w:p>
          <w:p w:rsidR="007344B9" w:rsidRPr="0096537F" w:rsidRDefault="007344B9" w:rsidP="00BD0F5E">
            <w:pPr>
              <w:pStyle w:val="a5"/>
              <w:numPr>
                <w:ilvl w:val="0"/>
                <w:numId w:val="5"/>
              </w:numPr>
              <w:tabs>
                <w:tab w:val="num" w:pos="180"/>
                <w:tab w:val="num" w:pos="720"/>
              </w:tabs>
              <w:overflowPunct/>
              <w:autoSpaceDE/>
              <w:autoSpaceDN/>
              <w:adjustRightInd/>
              <w:ind w:left="360" w:firstLine="0"/>
              <w:jc w:val="both"/>
              <w:textAlignment w:val="auto"/>
              <w:rPr>
                <w:sz w:val="24"/>
                <w:szCs w:val="24"/>
              </w:rPr>
            </w:pPr>
            <w:r w:rsidRPr="002F5A1F">
              <w:rPr>
                <w:sz w:val="24"/>
                <w:szCs w:val="24"/>
              </w:rPr>
              <w:t>справка о стоимости</w:t>
            </w:r>
            <w:r w:rsidRPr="0096537F">
              <w:rPr>
                <w:sz w:val="24"/>
                <w:szCs w:val="24"/>
              </w:rPr>
              <w:t xml:space="preserve"> выполненных работ</w:t>
            </w:r>
            <w:r w:rsidR="007937DC">
              <w:rPr>
                <w:sz w:val="24"/>
                <w:szCs w:val="24"/>
              </w:rPr>
              <w:t xml:space="preserve"> и затрат</w:t>
            </w:r>
            <w:r w:rsidRPr="0096537F">
              <w:rPr>
                <w:sz w:val="24"/>
                <w:szCs w:val="24"/>
              </w:rPr>
              <w:t xml:space="preserve"> (</w:t>
            </w:r>
            <w:r w:rsidR="007937DC">
              <w:rPr>
                <w:sz w:val="24"/>
                <w:szCs w:val="24"/>
              </w:rPr>
              <w:t xml:space="preserve">по форме № </w:t>
            </w:r>
            <w:r w:rsidRPr="0096537F">
              <w:rPr>
                <w:sz w:val="24"/>
                <w:szCs w:val="24"/>
              </w:rPr>
              <w:t>КС-3);</w:t>
            </w:r>
          </w:p>
          <w:p w:rsidR="007344B9" w:rsidRPr="0096537F" w:rsidRDefault="007344B9" w:rsidP="00BD0F5E">
            <w:pPr>
              <w:pStyle w:val="a5"/>
              <w:numPr>
                <w:ilvl w:val="0"/>
                <w:numId w:val="5"/>
              </w:numPr>
              <w:tabs>
                <w:tab w:val="num" w:pos="180"/>
                <w:tab w:val="num" w:pos="720"/>
              </w:tabs>
              <w:overflowPunct/>
              <w:autoSpaceDE/>
              <w:autoSpaceDN/>
              <w:adjustRightInd/>
              <w:ind w:left="360" w:firstLine="0"/>
              <w:jc w:val="both"/>
              <w:textAlignment w:val="auto"/>
              <w:rPr>
                <w:sz w:val="24"/>
                <w:szCs w:val="24"/>
              </w:rPr>
            </w:pPr>
            <w:r w:rsidRPr="0096537F">
              <w:rPr>
                <w:sz w:val="24"/>
                <w:szCs w:val="24"/>
              </w:rPr>
              <w:t>журнал учета выполненных работ (</w:t>
            </w:r>
            <w:r w:rsidR="007937DC">
              <w:rPr>
                <w:sz w:val="24"/>
                <w:szCs w:val="24"/>
              </w:rPr>
              <w:t xml:space="preserve">по форме № </w:t>
            </w:r>
            <w:r w:rsidRPr="0096537F">
              <w:rPr>
                <w:sz w:val="24"/>
                <w:szCs w:val="24"/>
              </w:rPr>
              <w:t>КС-6а);</w:t>
            </w:r>
          </w:p>
          <w:p w:rsidR="007344B9" w:rsidRPr="0096537F" w:rsidRDefault="007344B9" w:rsidP="00BD0F5E">
            <w:pPr>
              <w:pStyle w:val="a5"/>
              <w:numPr>
                <w:ilvl w:val="0"/>
                <w:numId w:val="5"/>
              </w:numPr>
              <w:tabs>
                <w:tab w:val="num" w:pos="180"/>
                <w:tab w:val="num" w:pos="720"/>
              </w:tabs>
              <w:overflowPunct/>
              <w:autoSpaceDE/>
              <w:autoSpaceDN/>
              <w:adjustRightInd/>
              <w:ind w:left="360" w:firstLine="0"/>
              <w:jc w:val="both"/>
              <w:textAlignment w:val="auto"/>
              <w:rPr>
                <w:sz w:val="24"/>
                <w:szCs w:val="24"/>
              </w:rPr>
            </w:pPr>
            <w:r w:rsidRPr="0096537F">
              <w:rPr>
                <w:sz w:val="24"/>
                <w:szCs w:val="24"/>
              </w:rPr>
              <w:t>исполнительна</w:t>
            </w:r>
            <w:r w:rsidR="00BB484E">
              <w:rPr>
                <w:sz w:val="24"/>
                <w:szCs w:val="24"/>
              </w:rPr>
              <w:t>я документаци</w:t>
            </w:r>
            <w:r w:rsidR="007937DC">
              <w:rPr>
                <w:sz w:val="24"/>
                <w:szCs w:val="24"/>
              </w:rPr>
              <w:t>я</w:t>
            </w:r>
            <w:r w:rsidR="00BB484E">
              <w:rPr>
                <w:sz w:val="24"/>
                <w:szCs w:val="24"/>
              </w:rPr>
              <w:t xml:space="preserve"> на выполненные </w:t>
            </w:r>
            <w:r w:rsidR="009D022C">
              <w:rPr>
                <w:sz w:val="24"/>
                <w:szCs w:val="24"/>
              </w:rPr>
              <w:t>р</w:t>
            </w:r>
            <w:r w:rsidRPr="0096537F">
              <w:rPr>
                <w:sz w:val="24"/>
                <w:szCs w:val="24"/>
              </w:rPr>
              <w:t>аботы;</w:t>
            </w:r>
          </w:p>
          <w:p w:rsidR="007344B9" w:rsidRPr="0096537F" w:rsidRDefault="007344B9" w:rsidP="00BD0F5E">
            <w:pPr>
              <w:pStyle w:val="a5"/>
              <w:numPr>
                <w:ilvl w:val="0"/>
                <w:numId w:val="5"/>
              </w:numPr>
              <w:tabs>
                <w:tab w:val="num" w:pos="180"/>
                <w:tab w:val="num" w:pos="720"/>
              </w:tabs>
              <w:overflowPunct/>
              <w:autoSpaceDE/>
              <w:autoSpaceDN/>
              <w:adjustRightInd/>
              <w:ind w:left="360" w:firstLine="0"/>
              <w:jc w:val="both"/>
              <w:textAlignment w:val="auto"/>
              <w:rPr>
                <w:sz w:val="24"/>
                <w:szCs w:val="24"/>
              </w:rPr>
            </w:pPr>
            <w:r w:rsidRPr="0096537F">
              <w:rPr>
                <w:sz w:val="24"/>
                <w:szCs w:val="24"/>
              </w:rPr>
              <w:t>накладная на отпуск материалов на сторону (форма М-15)</w:t>
            </w:r>
            <w:r w:rsidR="00B85BD3" w:rsidRPr="0096537F">
              <w:rPr>
                <w:sz w:val="24"/>
                <w:szCs w:val="24"/>
              </w:rPr>
              <w:t>.</w:t>
            </w:r>
          </w:p>
          <w:p w:rsidR="0072472A" w:rsidRPr="0072472A" w:rsidRDefault="007344B9" w:rsidP="00BD0F5E">
            <w:pPr>
              <w:pStyle w:val="a5"/>
              <w:jc w:val="both"/>
              <w:rPr>
                <w:snapToGrid w:val="0"/>
                <w:sz w:val="24"/>
                <w:szCs w:val="24"/>
              </w:rPr>
            </w:pPr>
            <w:r w:rsidRPr="0096537F">
              <w:rPr>
                <w:snapToGrid w:val="0"/>
                <w:sz w:val="24"/>
                <w:szCs w:val="24"/>
              </w:rPr>
              <w:lastRenderedPageBreak/>
              <w:t xml:space="preserve">Акт </w:t>
            </w:r>
            <w:r w:rsidR="007E3F1D">
              <w:rPr>
                <w:snapToGrid w:val="0"/>
                <w:sz w:val="24"/>
                <w:szCs w:val="24"/>
              </w:rPr>
              <w:t xml:space="preserve">о </w:t>
            </w:r>
            <w:r w:rsidRPr="0096537F">
              <w:rPr>
                <w:snapToGrid w:val="0"/>
                <w:sz w:val="24"/>
                <w:szCs w:val="24"/>
              </w:rPr>
              <w:t>приемк</w:t>
            </w:r>
            <w:r w:rsidR="007E3F1D">
              <w:rPr>
                <w:snapToGrid w:val="0"/>
                <w:sz w:val="24"/>
                <w:szCs w:val="24"/>
              </w:rPr>
              <w:t>е</w:t>
            </w:r>
            <w:r w:rsidRPr="0096537F">
              <w:rPr>
                <w:snapToGrid w:val="0"/>
                <w:sz w:val="24"/>
                <w:szCs w:val="24"/>
              </w:rPr>
              <w:t xml:space="preserve"> выполненных работ (</w:t>
            </w:r>
            <w:r w:rsidR="00651FA9">
              <w:rPr>
                <w:snapToGrid w:val="0"/>
                <w:sz w:val="24"/>
                <w:szCs w:val="24"/>
              </w:rPr>
              <w:t xml:space="preserve">по форме № </w:t>
            </w:r>
            <w:r w:rsidRPr="0096537F">
              <w:rPr>
                <w:snapToGrid w:val="0"/>
                <w:sz w:val="24"/>
                <w:szCs w:val="24"/>
              </w:rPr>
              <w:t>КС-2) и Справка о стоимости выполненных работ и затрат (</w:t>
            </w:r>
            <w:r w:rsidR="00651FA9">
              <w:rPr>
                <w:snapToGrid w:val="0"/>
                <w:sz w:val="24"/>
                <w:szCs w:val="24"/>
              </w:rPr>
              <w:t xml:space="preserve">по форме № </w:t>
            </w:r>
            <w:r w:rsidRPr="0096537F">
              <w:rPr>
                <w:snapToGrid w:val="0"/>
                <w:sz w:val="24"/>
                <w:szCs w:val="24"/>
              </w:rPr>
              <w:t>КС-3) предоставля</w:t>
            </w:r>
            <w:r w:rsidR="00E67592">
              <w:rPr>
                <w:snapToGrid w:val="0"/>
                <w:sz w:val="24"/>
                <w:szCs w:val="24"/>
              </w:rPr>
              <w:t>ю</w:t>
            </w:r>
            <w:r w:rsidRPr="0096537F">
              <w:rPr>
                <w:snapToGrid w:val="0"/>
                <w:sz w:val="24"/>
                <w:szCs w:val="24"/>
              </w:rPr>
              <w:t>тся Подрядчиком Заказчику в 4-х экземплярах вместе со счетом, счетом-фактурой, оформленными в соответствии с пунктами 5 и 6 статьи 169 НК РФ,</w:t>
            </w:r>
            <w:r w:rsidR="00061B83">
              <w:rPr>
                <w:sz w:val="24"/>
                <w:szCs w:val="24"/>
              </w:rPr>
              <w:t xml:space="preserve"> </w:t>
            </w:r>
            <w:r w:rsidRPr="0096537F">
              <w:rPr>
                <w:snapToGrid w:val="0"/>
                <w:sz w:val="24"/>
                <w:szCs w:val="24"/>
              </w:rPr>
              <w:t xml:space="preserve">не позднее 25 числа месяца, в котором выполнялись </w:t>
            </w:r>
            <w:r w:rsidR="009D022C">
              <w:rPr>
                <w:snapToGrid w:val="0"/>
                <w:sz w:val="24"/>
                <w:szCs w:val="24"/>
              </w:rPr>
              <w:t>р</w:t>
            </w:r>
            <w:r w:rsidRPr="0096537F">
              <w:rPr>
                <w:snapToGrid w:val="0"/>
                <w:sz w:val="24"/>
                <w:szCs w:val="24"/>
              </w:rPr>
              <w:t>аботы. Стоимость работ принимается на основании подтвержденных представителем Заказчика фактически выполненных физических объемов работ в соответств</w:t>
            </w:r>
            <w:r w:rsidR="00BB484E">
              <w:rPr>
                <w:snapToGrid w:val="0"/>
                <w:sz w:val="24"/>
                <w:szCs w:val="24"/>
              </w:rPr>
              <w:t>ии с Приложением №3 к Д</w:t>
            </w:r>
            <w:r w:rsidR="0072472A">
              <w:rPr>
                <w:snapToGrid w:val="0"/>
                <w:sz w:val="24"/>
                <w:szCs w:val="24"/>
              </w:rPr>
              <w:t xml:space="preserve">оговору </w:t>
            </w:r>
            <w:r w:rsidR="00BB484E">
              <w:rPr>
                <w:sz w:val="24"/>
                <w:szCs w:val="24"/>
              </w:rPr>
              <w:t>«Графиком распределения Д</w:t>
            </w:r>
            <w:r w:rsidR="00E128DD" w:rsidRPr="0096537F">
              <w:rPr>
                <w:sz w:val="24"/>
                <w:szCs w:val="24"/>
              </w:rPr>
              <w:t>оговорной цены»</w:t>
            </w:r>
            <w:r w:rsidRPr="0096537F">
              <w:rPr>
                <w:snapToGrid w:val="0"/>
                <w:sz w:val="24"/>
                <w:szCs w:val="24"/>
              </w:rPr>
              <w:t>.</w:t>
            </w:r>
            <w:r w:rsidR="0072472A">
              <w:rPr>
                <w:snapToGrid w:val="0"/>
                <w:highlight w:val="yellow"/>
              </w:rPr>
              <w:t xml:space="preserve">                            </w:t>
            </w:r>
          </w:p>
          <w:p w:rsidR="0048494A" w:rsidRDefault="0048494A" w:rsidP="00B10925">
            <w:pPr>
              <w:jc w:val="both"/>
            </w:pPr>
            <w:r>
              <w:t>Акт приемки выполненных работ составл</w:t>
            </w:r>
            <w:r w:rsidR="00CA6CFD">
              <w:t>яется в соответствии с Локальными сметами</w:t>
            </w:r>
            <w:r w:rsidR="0045343E">
              <w:t>, прилагаемыми</w:t>
            </w:r>
            <w:r>
              <w:t xml:space="preserve"> к настоящему Договору, с указанием соответствующих положений.</w:t>
            </w:r>
          </w:p>
          <w:p w:rsidR="00CD5C60" w:rsidRPr="00D224B9" w:rsidRDefault="007E3F1D" w:rsidP="00C20632">
            <w:pPr>
              <w:autoSpaceDE w:val="0"/>
              <w:autoSpaceDN w:val="0"/>
              <w:adjustRightInd w:val="0"/>
              <w:jc w:val="both"/>
              <w:rPr>
                <w:snapToGrid w:val="0"/>
                <w:color w:val="000000" w:themeColor="text1"/>
              </w:rPr>
            </w:pPr>
            <w:r>
              <w:rPr>
                <w:snapToGrid w:val="0"/>
                <w:color w:val="000000" w:themeColor="text1"/>
              </w:rPr>
              <w:t xml:space="preserve">3.2. </w:t>
            </w:r>
            <w:proofErr w:type="gramStart"/>
            <w:r w:rsidR="00CD5C60" w:rsidRPr="00A67628">
              <w:rPr>
                <w:snapToGrid w:val="0"/>
                <w:color w:val="000000" w:themeColor="text1"/>
              </w:rPr>
              <w:t xml:space="preserve">При наличии в предоставленном счете-фактуре, актах, иных документах ошибок, препятствующих Заказчику получить налоговый вычет по налогу на добавленную стоимость (НДС), </w:t>
            </w:r>
            <w:r w:rsidR="00857E70">
              <w:rPr>
                <w:snapToGrid w:val="0"/>
                <w:color w:val="000000" w:themeColor="text1"/>
              </w:rPr>
              <w:t xml:space="preserve">и (или) вызывающих иные негативные последствия для Заказчика, </w:t>
            </w:r>
            <w:r w:rsidR="00CD5C60" w:rsidRPr="00A67628">
              <w:rPr>
                <w:snapToGrid w:val="0"/>
                <w:color w:val="000000" w:themeColor="text1"/>
              </w:rPr>
              <w:t xml:space="preserve">Подрядчик обязан в течение 5 (пяти) календарных дней с момента получения сообщения об ошибках представить Заказчику новый правильный счет-фактуру, исправить в установленном порядке ошибки в указанных документах.  </w:t>
            </w:r>
            <w:proofErr w:type="gramEnd"/>
          </w:p>
          <w:p w:rsidR="007344B9" w:rsidRPr="0096537F" w:rsidRDefault="007344B9" w:rsidP="00C20632">
            <w:pPr>
              <w:pStyle w:val="a5"/>
              <w:overflowPunct/>
              <w:autoSpaceDE/>
              <w:adjustRightInd/>
              <w:jc w:val="both"/>
              <w:rPr>
                <w:snapToGrid w:val="0"/>
                <w:sz w:val="24"/>
                <w:szCs w:val="24"/>
              </w:rPr>
            </w:pPr>
            <w:r w:rsidRPr="0096537F">
              <w:rPr>
                <w:snapToGrid w:val="0"/>
                <w:sz w:val="24"/>
                <w:szCs w:val="24"/>
              </w:rPr>
              <w:t>3.</w:t>
            </w:r>
            <w:r w:rsidR="007E3F1D">
              <w:rPr>
                <w:snapToGrid w:val="0"/>
                <w:sz w:val="24"/>
                <w:szCs w:val="24"/>
              </w:rPr>
              <w:t>3</w:t>
            </w:r>
            <w:r w:rsidRPr="0096537F">
              <w:rPr>
                <w:snapToGrid w:val="0"/>
                <w:sz w:val="24"/>
                <w:szCs w:val="24"/>
              </w:rPr>
              <w:t xml:space="preserve">. Стороны обязаны ежемесячно </w:t>
            </w:r>
            <w:r w:rsidR="00BB484E">
              <w:rPr>
                <w:snapToGrid w:val="0"/>
                <w:sz w:val="24"/>
                <w:szCs w:val="24"/>
              </w:rPr>
              <w:t>производить сверку расчетов по Д</w:t>
            </w:r>
            <w:r w:rsidRPr="0096537F">
              <w:rPr>
                <w:snapToGrid w:val="0"/>
                <w:sz w:val="24"/>
                <w:szCs w:val="24"/>
              </w:rPr>
              <w:t>оговору с составлением акта сверки в срок не позднее 10 числа следующего месяца.</w:t>
            </w:r>
          </w:p>
          <w:p w:rsidR="007344B9" w:rsidRPr="0096537F" w:rsidRDefault="007344B9" w:rsidP="00C20632">
            <w:pPr>
              <w:pStyle w:val="a5"/>
              <w:overflowPunct/>
              <w:autoSpaceDE/>
              <w:autoSpaceDN/>
              <w:adjustRightInd/>
              <w:jc w:val="both"/>
              <w:textAlignment w:val="auto"/>
              <w:rPr>
                <w:snapToGrid w:val="0"/>
                <w:sz w:val="24"/>
                <w:szCs w:val="24"/>
              </w:rPr>
            </w:pPr>
            <w:r w:rsidRPr="0096537F">
              <w:rPr>
                <w:snapToGrid w:val="0"/>
                <w:sz w:val="24"/>
                <w:szCs w:val="24"/>
              </w:rPr>
              <w:t>3.</w:t>
            </w:r>
            <w:r w:rsidR="007E3F1D">
              <w:rPr>
                <w:snapToGrid w:val="0"/>
                <w:sz w:val="24"/>
                <w:szCs w:val="24"/>
              </w:rPr>
              <w:t>4</w:t>
            </w:r>
            <w:r w:rsidRPr="0096537F">
              <w:rPr>
                <w:snapToGrid w:val="0"/>
                <w:sz w:val="24"/>
                <w:szCs w:val="24"/>
              </w:rPr>
              <w:t>. Все налоги и сборы, связанные с исполнением настоящего Договора, Подрядчик выплачивает самостоятельно в соответствии с действующим законодательством.</w:t>
            </w:r>
          </w:p>
          <w:p w:rsidR="001925F6" w:rsidRPr="00CA6CFD" w:rsidRDefault="007344B9" w:rsidP="00CA6CFD">
            <w:pPr>
              <w:pStyle w:val="a5"/>
              <w:overflowPunct/>
              <w:autoSpaceDE/>
              <w:autoSpaceDN/>
              <w:adjustRightInd/>
              <w:jc w:val="both"/>
              <w:textAlignment w:val="auto"/>
              <w:rPr>
                <w:snapToGrid w:val="0"/>
                <w:color w:val="000000" w:themeColor="text1"/>
                <w:sz w:val="24"/>
                <w:szCs w:val="24"/>
              </w:rPr>
            </w:pPr>
            <w:r w:rsidRPr="00E15B0C">
              <w:rPr>
                <w:snapToGrid w:val="0"/>
                <w:sz w:val="24"/>
                <w:szCs w:val="24"/>
              </w:rPr>
              <w:t>3.</w:t>
            </w:r>
            <w:r w:rsidR="007E3F1D" w:rsidRPr="00E15B0C">
              <w:rPr>
                <w:snapToGrid w:val="0"/>
                <w:sz w:val="24"/>
                <w:szCs w:val="24"/>
              </w:rPr>
              <w:t>5</w:t>
            </w:r>
            <w:r w:rsidRPr="00E15B0C">
              <w:rPr>
                <w:snapToGrid w:val="0"/>
                <w:color w:val="000000" w:themeColor="text1"/>
                <w:sz w:val="24"/>
                <w:szCs w:val="24"/>
              </w:rPr>
              <w:t>. Общая сумма платежей</w:t>
            </w:r>
            <w:r w:rsidR="00C22469" w:rsidRPr="00E15B0C">
              <w:rPr>
                <w:snapToGrid w:val="0"/>
                <w:color w:val="000000" w:themeColor="text1"/>
                <w:szCs w:val="22"/>
              </w:rPr>
              <w:t xml:space="preserve"> </w:t>
            </w:r>
            <w:r w:rsidR="00C22469" w:rsidRPr="00E15B0C">
              <w:rPr>
                <w:snapToGrid w:val="0"/>
                <w:color w:val="000000" w:themeColor="text1"/>
                <w:sz w:val="24"/>
                <w:szCs w:val="24"/>
              </w:rPr>
              <w:t>по каждому акту о приёмке выполненных работ по форме № КС-2 до выполнения всех работ по Договору и подписания Сторонами акта</w:t>
            </w:r>
            <w:r w:rsidR="00B24612">
              <w:rPr>
                <w:snapToGrid w:val="0"/>
                <w:color w:val="000000" w:themeColor="text1"/>
                <w:sz w:val="24"/>
                <w:szCs w:val="24"/>
              </w:rPr>
              <w:t xml:space="preserve"> о</w:t>
            </w:r>
            <w:r w:rsidR="00C22469" w:rsidRPr="00E15B0C">
              <w:rPr>
                <w:snapToGrid w:val="0"/>
                <w:color w:val="000000" w:themeColor="text1"/>
                <w:sz w:val="24"/>
                <w:szCs w:val="24"/>
              </w:rPr>
              <w:t xml:space="preserve"> приёмки </w:t>
            </w:r>
            <w:r w:rsidR="00966EFA" w:rsidRPr="00E15B0C">
              <w:rPr>
                <w:snapToGrid w:val="0"/>
                <w:color w:val="000000" w:themeColor="text1"/>
                <w:sz w:val="24"/>
                <w:szCs w:val="24"/>
              </w:rPr>
              <w:t xml:space="preserve">выполненных работ </w:t>
            </w:r>
            <w:r w:rsidR="00C22469" w:rsidRPr="00E15B0C">
              <w:rPr>
                <w:snapToGrid w:val="0"/>
                <w:color w:val="000000" w:themeColor="text1"/>
                <w:sz w:val="24"/>
                <w:szCs w:val="24"/>
              </w:rPr>
              <w:t xml:space="preserve">не может превышать 90% от стоимости работ, указанной в акте о приёмке выполненных работ по форме № КС-2. Оставшиеся 10% оплачиваются Заказчиком в течение </w:t>
            </w:r>
            <w:r w:rsidR="00CA22D0" w:rsidRPr="00CA22D0">
              <w:rPr>
                <w:snapToGrid w:val="0"/>
                <w:color w:val="000000" w:themeColor="text1"/>
                <w:sz w:val="24"/>
                <w:szCs w:val="24"/>
              </w:rPr>
              <w:t>1</w:t>
            </w:r>
            <w:r w:rsidR="0074008C" w:rsidRPr="0074008C">
              <w:rPr>
                <w:snapToGrid w:val="0"/>
                <w:color w:val="000000" w:themeColor="text1"/>
                <w:sz w:val="24"/>
                <w:szCs w:val="24"/>
              </w:rPr>
              <w:t>5</w:t>
            </w:r>
            <w:r w:rsidR="00C22469" w:rsidRPr="00E15B0C">
              <w:rPr>
                <w:snapToGrid w:val="0"/>
                <w:color w:val="000000" w:themeColor="text1"/>
                <w:sz w:val="24"/>
                <w:szCs w:val="24"/>
              </w:rPr>
              <w:t xml:space="preserve"> календарных дней после подписания Сторонами </w:t>
            </w:r>
            <w:r w:rsidR="00C22469" w:rsidRPr="00B31887">
              <w:rPr>
                <w:snapToGrid w:val="0"/>
                <w:color w:val="000000" w:themeColor="text1"/>
                <w:sz w:val="24"/>
                <w:szCs w:val="24"/>
              </w:rPr>
              <w:t xml:space="preserve">акта </w:t>
            </w:r>
            <w:r w:rsidR="00984A7E" w:rsidRPr="00B31887">
              <w:rPr>
                <w:snapToGrid w:val="0"/>
                <w:color w:val="000000" w:themeColor="text1"/>
                <w:sz w:val="24"/>
                <w:szCs w:val="24"/>
              </w:rPr>
              <w:t>по форме КС-11</w:t>
            </w:r>
            <w:r w:rsidR="009654FA">
              <w:rPr>
                <w:snapToGrid w:val="0"/>
                <w:color w:val="000000" w:themeColor="text1"/>
                <w:sz w:val="24"/>
                <w:szCs w:val="24"/>
              </w:rPr>
              <w:t xml:space="preserve"> </w:t>
            </w:r>
            <w:r w:rsidR="002D0EE4" w:rsidRPr="00B31887">
              <w:rPr>
                <w:snapToGrid w:val="0"/>
                <w:color w:val="000000" w:themeColor="text1"/>
                <w:sz w:val="24"/>
                <w:szCs w:val="24"/>
              </w:rPr>
              <w:t>(акт приемки</w:t>
            </w:r>
            <w:r w:rsidR="00CA6CFD" w:rsidRPr="00B31887">
              <w:rPr>
                <w:snapToGrid w:val="0"/>
                <w:color w:val="000000" w:themeColor="text1"/>
                <w:sz w:val="24"/>
                <w:szCs w:val="24"/>
              </w:rPr>
              <w:t xml:space="preserve"> законченного строительством объекта</w:t>
            </w:r>
            <w:r w:rsidR="00CA6CFD" w:rsidRPr="00E6702A">
              <w:rPr>
                <w:snapToGrid w:val="0"/>
                <w:color w:val="000000" w:themeColor="text1"/>
                <w:sz w:val="24"/>
                <w:szCs w:val="24"/>
              </w:rPr>
              <w:t>)</w:t>
            </w:r>
            <w:r w:rsidR="009654FA" w:rsidRPr="00E6702A">
              <w:rPr>
                <w:snapToGrid w:val="0"/>
                <w:color w:val="000000" w:themeColor="text1"/>
                <w:sz w:val="24"/>
                <w:szCs w:val="24"/>
              </w:rPr>
              <w:t xml:space="preserve"> и устранения Подрядчиком всех недостатков выполненных работ</w:t>
            </w:r>
            <w:r w:rsidR="00984A7E" w:rsidRPr="00E6702A">
              <w:rPr>
                <w:snapToGrid w:val="0"/>
                <w:color w:val="000000" w:themeColor="text1"/>
                <w:sz w:val="24"/>
                <w:szCs w:val="24"/>
              </w:rPr>
              <w:t>.</w:t>
            </w:r>
          </w:p>
          <w:p w:rsidR="00117B60" w:rsidRDefault="00117B60" w:rsidP="00C20632">
            <w:pPr>
              <w:autoSpaceDE w:val="0"/>
              <w:autoSpaceDN w:val="0"/>
              <w:adjustRightInd w:val="0"/>
              <w:jc w:val="both"/>
              <w:rPr>
                <w:rFonts w:ascii="MS Shell Dlg" w:eastAsiaTheme="minorHAnsi" w:hAnsi="MS Shell Dlg" w:cs="MS Shell Dlg"/>
                <w:sz w:val="17"/>
                <w:szCs w:val="17"/>
                <w:lang w:eastAsia="en-US"/>
              </w:rPr>
            </w:pPr>
            <w:r>
              <w:rPr>
                <w:snapToGrid w:val="0"/>
              </w:rPr>
              <w:t>3.</w:t>
            </w:r>
            <w:r w:rsidR="00C22469">
              <w:rPr>
                <w:snapToGrid w:val="0"/>
              </w:rPr>
              <w:t>6</w:t>
            </w:r>
            <w:r>
              <w:rPr>
                <w:snapToGrid w:val="0"/>
              </w:rPr>
              <w:t xml:space="preserve">. </w:t>
            </w:r>
            <w:r w:rsidRPr="00117B60">
              <w:rPr>
                <w:rFonts w:eastAsiaTheme="minorHAnsi"/>
                <w:lang w:eastAsia="en-US"/>
              </w:rPr>
              <w:t xml:space="preserve">Стороны договорились, что при возникновении между ними денежного обязательства по настоящему </w:t>
            </w:r>
            <w:r w:rsidR="007E3F1D">
              <w:rPr>
                <w:rFonts w:eastAsiaTheme="minorHAnsi"/>
                <w:lang w:eastAsia="en-US"/>
              </w:rPr>
              <w:t>Д</w:t>
            </w:r>
            <w:r w:rsidRPr="00117B60">
              <w:rPr>
                <w:rFonts w:eastAsiaTheme="minorHAnsi"/>
                <w:lang w:eastAsia="en-US"/>
              </w:rPr>
              <w:t xml:space="preserve">оговору кредитор </w:t>
            </w:r>
            <w:r w:rsidRPr="00117B60">
              <w:rPr>
                <w:rFonts w:eastAsiaTheme="minorHAnsi"/>
                <w:lang w:eastAsia="en-US"/>
              </w:rPr>
              <w:lastRenderedPageBreak/>
              <w:t>по этому обязательству не вправе требовать от должника уплаты процентов, предусмотренных п. 1 ст. 317.1 Гражданского кодекса Российской Федерации.</w:t>
            </w:r>
            <w:r>
              <w:rPr>
                <w:rFonts w:ascii="MS Shell Dlg" w:eastAsiaTheme="minorHAnsi" w:hAnsi="MS Shell Dlg" w:cs="MS Shell Dlg"/>
                <w:sz w:val="17"/>
                <w:szCs w:val="17"/>
                <w:lang w:eastAsia="en-US"/>
              </w:rPr>
              <w:t xml:space="preserve"> </w:t>
            </w:r>
          </w:p>
          <w:p w:rsidR="00CE5279" w:rsidRPr="00E6702A" w:rsidRDefault="00CE5279" w:rsidP="00C20632">
            <w:pPr>
              <w:autoSpaceDE w:val="0"/>
              <w:autoSpaceDN w:val="0"/>
              <w:adjustRightInd w:val="0"/>
              <w:jc w:val="both"/>
              <w:rPr>
                <w:rFonts w:eastAsiaTheme="minorHAnsi"/>
                <w:lang w:eastAsia="en-US"/>
              </w:rPr>
            </w:pPr>
            <w:r>
              <w:rPr>
                <w:rFonts w:eastAsiaTheme="minorHAnsi"/>
                <w:lang w:eastAsia="en-US"/>
              </w:rPr>
              <w:t>3.7. Подрядчик не вправе удерживать результат работ, а также принадлежащие Заказчику оборудование, материал</w:t>
            </w:r>
            <w:r w:rsidR="00A2715C">
              <w:rPr>
                <w:rFonts w:eastAsiaTheme="minorHAnsi"/>
                <w:lang w:eastAsia="en-US"/>
              </w:rPr>
              <w:t>ы</w:t>
            </w:r>
            <w:r>
              <w:rPr>
                <w:rFonts w:eastAsiaTheme="minorHAnsi"/>
                <w:lang w:eastAsia="en-US"/>
              </w:rPr>
              <w:t xml:space="preserve"> и другое имущество Заказчика при неисполнении Заказчиком </w:t>
            </w:r>
            <w:r w:rsidRPr="00E6702A">
              <w:rPr>
                <w:rFonts w:eastAsiaTheme="minorHAnsi"/>
                <w:lang w:eastAsia="en-US"/>
              </w:rPr>
              <w:t>обязанности по уплате цены работ, либо иных сумм, причитающихся Подрядчику в связи с выполнением Договора.</w:t>
            </w:r>
          </w:p>
          <w:p w:rsidR="009654FA" w:rsidRPr="00E6702A" w:rsidRDefault="009654FA" w:rsidP="00C20632">
            <w:pPr>
              <w:autoSpaceDE w:val="0"/>
              <w:autoSpaceDN w:val="0"/>
              <w:adjustRightInd w:val="0"/>
              <w:jc w:val="both"/>
              <w:rPr>
                <w:rFonts w:eastAsiaTheme="minorHAnsi"/>
                <w:lang w:eastAsia="en-US"/>
              </w:rPr>
            </w:pPr>
            <w:r w:rsidRPr="00E6702A">
              <w:rPr>
                <w:rFonts w:eastAsiaTheme="minorHAnsi"/>
                <w:lang w:eastAsia="en-US"/>
              </w:rPr>
              <w:t>3.8. Оплата выполненных работ осуществляется Заказчиком в рублях в безналичном порядке путём перечисления на расчётный счёт Подрядчика, указанный в Договоре. Обязанность Заказчика по оплате считается выполненной с момента списания денежных сре</w:t>
            </w:r>
            <w:proofErr w:type="gramStart"/>
            <w:r w:rsidRPr="00E6702A">
              <w:rPr>
                <w:rFonts w:eastAsiaTheme="minorHAnsi"/>
                <w:lang w:eastAsia="en-US"/>
              </w:rPr>
              <w:t>дств с к</w:t>
            </w:r>
            <w:proofErr w:type="gramEnd"/>
            <w:r w:rsidRPr="00E6702A">
              <w:rPr>
                <w:rFonts w:eastAsiaTheme="minorHAnsi"/>
                <w:lang w:eastAsia="en-US"/>
              </w:rPr>
              <w:t>орреспондентского счёта банка Заказчика.</w:t>
            </w:r>
          </w:p>
          <w:p w:rsidR="009654FA" w:rsidRPr="00B45316" w:rsidRDefault="009654FA" w:rsidP="00C20632">
            <w:pPr>
              <w:autoSpaceDE w:val="0"/>
              <w:autoSpaceDN w:val="0"/>
              <w:adjustRightInd w:val="0"/>
              <w:jc w:val="both"/>
              <w:rPr>
                <w:rFonts w:eastAsiaTheme="minorHAnsi"/>
                <w:lang w:eastAsia="en-US"/>
              </w:rPr>
            </w:pPr>
            <w:r w:rsidRPr="00E6702A">
              <w:rPr>
                <w:rFonts w:eastAsiaTheme="minorHAnsi"/>
                <w:lang w:eastAsia="en-US"/>
              </w:rPr>
              <w:t xml:space="preserve">В </w:t>
            </w:r>
            <w:proofErr w:type="gramStart"/>
            <w:r w:rsidRPr="00E6702A">
              <w:rPr>
                <w:rFonts w:eastAsiaTheme="minorHAnsi"/>
                <w:lang w:eastAsia="en-US"/>
              </w:rPr>
              <w:t>случае</w:t>
            </w:r>
            <w:proofErr w:type="gramEnd"/>
            <w:r w:rsidRPr="00E6702A">
              <w:rPr>
                <w:rFonts w:eastAsiaTheme="minorHAnsi"/>
                <w:lang w:eastAsia="en-US"/>
              </w:rPr>
              <w:t xml:space="preserve"> изменения платёжных банковских реквизитов Подрядчик обязан в течение 2 (двух) рабочих дней письменно уведомить об этом Заказчика. Платежи, произведенные Заказчиком по реквизитам, указанным в Договоре, либо по ранее полученным от Подрядчика реквизитам, до получения соответствующего письменного уведомления Подрядчика об изменении банковских реквизитов, считаются совершёнными надлежащим образом</w:t>
            </w:r>
            <w:r w:rsidR="00B45316" w:rsidRPr="00E6702A">
              <w:rPr>
                <w:rFonts w:eastAsiaTheme="minorHAnsi"/>
                <w:lang w:eastAsia="en-US"/>
              </w:rPr>
              <w:t>.</w:t>
            </w:r>
          </w:p>
          <w:p w:rsidR="00117B60" w:rsidRPr="0096537F" w:rsidRDefault="00117B60" w:rsidP="00BD0F5E">
            <w:pPr>
              <w:pStyle w:val="a5"/>
              <w:overflowPunct/>
              <w:autoSpaceDE/>
              <w:autoSpaceDN/>
              <w:adjustRightInd/>
              <w:jc w:val="both"/>
              <w:textAlignment w:val="auto"/>
              <w:rPr>
                <w:snapToGrid w:val="0"/>
                <w:sz w:val="24"/>
                <w:szCs w:val="24"/>
              </w:rPr>
            </w:pPr>
          </w:p>
          <w:p w:rsidR="000C527F" w:rsidRPr="00C01B45" w:rsidRDefault="007344B9" w:rsidP="00C06E29">
            <w:pPr>
              <w:pStyle w:val="31"/>
              <w:numPr>
                <w:ilvl w:val="0"/>
                <w:numId w:val="17"/>
              </w:numPr>
              <w:tabs>
                <w:tab w:val="clear" w:pos="765"/>
                <w:tab w:val="num" w:pos="317"/>
              </w:tabs>
              <w:ind w:left="33" w:firstLine="0"/>
              <w:jc w:val="center"/>
              <w:rPr>
                <w:b/>
                <w:iCs/>
                <w:szCs w:val="24"/>
              </w:rPr>
            </w:pPr>
            <w:r w:rsidRPr="0096537F">
              <w:rPr>
                <w:b/>
                <w:iCs/>
                <w:snapToGrid w:val="0"/>
                <w:szCs w:val="24"/>
              </w:rPr>
              <w:t>ОБЕСПЕЧЕ</w:t>
            </w:r>
            <w:r w:rsidRPr="0096537F">
              <w:rPr>
                <w:b/>
                <w:iCs/>
                <w:szCs w:val="24"/>
              </w:rPr>
              <w:t>НИЕ МАТЕРИАЛАМИ</w:t>
            </w:r>
          </w:p>
          <w:p w:rsidR="00E82BAC" w:rsidRDefault="00E82BAC" w:rsidP="00C20632">
            <w:pPr>
              <w:autoSpaceDE w:val="0"/>
              <w:autoSpaceDN w:val="0"/>
              <w:adjustRightInd w:val="0"/>
              <w:jc w:val="both"/>
            </w:pPr>
          </w:p>
          <w:p w:rsidR="007344B9" w:rsidRPr="0096537F" w:rsidRDefault="007344B9" w:rsidP="00C20632">
            <w:pPr>
              <w:autoSpaceDE w:val="0"/>
              <w:autoSpaceDN w:val="0"/>
              <w:adjustRightInd w:val="0"/>
              <w:jc w:val="both"/>
            </w:pPr>
            <w:r w:rsidRPr="0096537F">
              <w:t xml:space="preserve">4.1. </w:t>
            </w:r>
            <w:r w:rsidR="001E488A" w:rsidRPr="0096537F">
              <w:t xml:space="preserve">Подрядчик </w:t>
            </w:r>
            <w:r w:rsidR="00C20632">
              <w:t>обязан</w:t>
            </w:r>
            <w:r w:rsidR="001E488A" w:rsidRPr="0096537F">
              <w:t xml:space="preserve"> обеспеч</w:t>
            </w:r>
            <w:r w:rsidR="000A3677">
              <w:t xml:space="preserve">ить </w:t>
            </w:r>
            <w:r w:rsidR="00F4405B">
              <w:t>выполнение работ</w:t>
            </w:r>
            <w:r w:rsidR="001E488A" w:rsidRPr="0096537F">
              <w:t xml:space="preserve"> всеми необходимыми материалами,</w:t>
            </w:r>
            <w:r w:rsidR="00A76528">
              <w:t xml:space="preserve"> </w:t>
            </w:r>
            <w:r w:rsidR="001E488A" w:rsidRPr="0096537F">
              <w:t>в том числе деталями и конструкциями, в соответствии с Техническим заданием, за исключением</w:t>
            </w:r>
            <w:r w:rsidR="00E128DD" w:rsidRPr="0096537F">
              <w:t xml:space="preserve"> </w:t>
            </w:r>
            <w:r w:rsidR="00DF7CE5" w:rsidRPr="0096537F">
              <w:t>материалов,</w:t>
            </w:r>
            <w:r w:rsidR="00E128DD" w:rsidRPr="0096537F">
              <w:t xml:space="preserve"> предусмотренных в п</w:t>
            </w:r>
            <w:r w:rsidR="00BB484E">
              <w:t>. 4.2 настоящего Д</w:t>
            </w:r>
            <w:r w:rsidR="001E488A" w:rsidRPr="0096537F">
              <w:t>оговора. Подрядчик приобретает материалы</w:t>
            </w:r>
            <w:r w:rsidR="00A76528">
              <w:t xml:space="preserve">, </w:t>
            </w:r>
            <w:r w:rsidR="001E488A" w:rsidRPr="0096537F">
              <w:t xml:space="preserve">в пределах стоимости, предусмотренной на эти цели в </w:t>
            </w:r>
            <w:r w:rsidR="00835FFE" w:rsidRPr="00835FFE">
              <w:t>График</w:t>
            </w:r>
            <w:r w:rsidR="00835FFE">
              <w:t>е</w:t>
            </w:r>
            <w:r w:rsidR="00835FFE" w:rsidRPr="00835FFE">
              <w:t xml:space="preserve"> распределения Договорной цены</w:t>
            </w:r>
            <w:r w:rsidR="001E488A" w:rsidRPr="0096537F">
              <w:t xml:space="preserve">. В </w:t>
            </w:r>
            <w:proofErr w:type="gramStart"/>
            <w:r w:rsidR="001E488A" w:rsidRPr="0096537F">
              <w:t>случае</w:t>
            </w:r>
            <w:proofErr w:type="gramEnd"/>
            <w:r w:rsidR="001E488A" w:rsidRPr="0096537F">
              <w:t xml:space="preserve"> превышения фактической стоимости закупленных Подрядчиком материалов</w:t>
            </w:r>
            <w:r w:rsidR="00A76528">
              <w:t xml:space="preserve">, </w:t>
            </w:r>
            <w:r w:rsidR="001E488A" w:rsidRPr="0096537F">
              <w:t xml:space="preserve">над стоимостью, предусмотренной на их закупку </w:t>
            </w:r>
            <w:r w:rsidR="00835FFE" w:rsidRPr="00835FFE">
              <w:t>Графиком распределения Договорной цены</w:t>
            </w:r>
            <w:r w:rsidR="001E488A" w:rsidRPr="0096537F">
              <w:t xml:space="preserve">, Подрядчик оплачивает суммы превышения самостоятельно без </w:t>
            </w:r>
            <w:proofErr w:type="spellStart"/>
            <w:r w:rsidR="001E488A" w:rsidRPr="0096537F">
              <w:t>перевыставления</w:t>
            </w:r>
            <w:proofErr w:type="spellEnd"/>
            <w:r w:rsidR="001E488A" w:rsidRPr="0096537F">
              <w:t xml:space="preserve"> </w:t>
            </w:r>
            <w:r w:rsidR="00F4405B">
              <w:t xml:space="preserve">затрат </w:t>
            </w:r>
            <w:r w:rsidR="001E488A" w:rsidRPr="0096537F">
              <w:t>Заказчику</w:t>
            </w:r>
            <w:r w:rsidRPr="0096537F">
              <w:t>.</w:t>
            </w:r>
          </w:p>
          <w:p w:rsidR="001E488A" w:rsidRPr="0096537F" w:rsidRDefault="007344B9" w:rsidP="00C20632">
            <w:pPr>
              <w:jc w:val="both"/>
            </w:pPr>
            <w:r w:rsidRPr="0096537F">
              <w:t>4.2.</w:t>
            </w:r>
            <w:r w:rsidR="001E488A" w:rsidRPr="0096537F">
              <w:t xml:space="preserve"> Заказчик предоставляет Подрядчику для выполнения </w:t>
            </w:r>
            <w:r w:rsidR="009D022C">
              <w:t>р</w:t>
            </w:r>
            <w:r w:rsidR="001E488A" w:rsidRPr="0096537F">
              <w:t>абот материалы</w:t>
            </w:r>
            <w:r w:rsidR="00CB5FEE">
              <w:t xml:space="preserve"> в соответствии с Техническим заданием (приложение № 1 к Договору). </w:t>
            </w:r>
          </w:p>
          <w:p w:rsidR="000A3677" w:rsidRDefault="007344B9" w:rsidP="00C20632">
            <w:pPr>
              <w:tabs>
                <w:tab w:val="left" w:pos="0"/>
              </w:tabs>
              <w:autoSpaceDE w:val="0"/>
              <w:autoSpaceDN w:val="0"/>
              <w:adjustRightInd w:val="0"/>
              <w:jc w:val="both"/>
            </w:pPr>
            <w:r w:rsidRPr="0096537F">
              <w:t xml:space="preserve">4.3. Подрядчик гарантирует, что </w:t>
            </w:r>
            <w:r w:rsidR="000A3677">
              <w:t xml:space="preserve">материалы </w:t>
            </w:r>
            <w:r w:rsidR="000A3677">
              <w:lastRenderedPageBreak/>
              <w:t xml:space="preserve">соответствуют требованиям, установленным </w:t>
            </w:r>
            <w:proofErr w:type="gramStart"/>
            <w:r w:rsidR="000A3677">
              <w:t>в</w:t>
            </w:r>
            <w:proofErr w:type="gramEnd"/>
            <w:r w:rsidR="000A3677" w:rsidRPr="000A3677">
              <w:t>:</w:t>
            </w:r>
          </w:p>
          <w:p w:rsidR="000A3677" w:rsidRDefault="000A3677" w:rsidP="00BD0F5E">
            <w:pPr>
              <w:tabs>
                <w:tab w:val="left" w:pos="0"/>
              </w:tabs>
              <w:autoSpaceDE w:val="0"/>
              <w:autoSpaceDN w:val="0"/>
              <w:adjustRightInd w:val="0"/>
              <w:jc w:val="both"/>
            </w:pPr>
            <w:r>
              <w:t>- проектной, рабочей документации</w:t>
            </w:r>
            <w:r w:rsidRPr="00C20632">
              <w:t>;</w:t>
            </w:r>
          </w:p>
          <w:p w:rsidR="007344B9" w:rsidRDefault="000A3677" w:rsidP="00BD0F5E">
            <w:pPr>
              <w:tabs>
                <w:tab w:val="left" w:pos="0"/>
              </w:tabs>
              <w:autoSpaceDE w:val="0"/>
              <w:autoSpaceDN w:val="0"/>
              <w:adjustRightInd w:val="0"/>
              <w:jc w:val="both"/>
            </w:pPr>
            <w:r>
              <w:t>- обязательным требованиям, установленным законом, иными правовыми актами, включая (</w:t>
            </w:r>
            <w:proofErr w:type="gramStart"/>
            <w:r>
              <w:t>но</w:t>
            </w:r>
            <w:proofErr w:type="gramEnd"/>
            <w:r>
              <w:t xml:space="preserve"> не ограничиваясь) требования, установленные техническими регламентами, нормативными правовыми актами в области промышленной и пожарной безопасности </w:t>
            </w:r>
            <w:r w:rsidR="007344B9" w:rsidRPr="0096537F">
              <w:t>государственным</w:t>
            </w:r>
            <w:r>
              <w:t>и</w:t>
            </w:r>
            <w:r w:rsidR="007344B9" w:rsidRPr="0096537F">
              <w:t xml:space="preserve"> стандартам</w:t>
            </w:r>
            <w:r>
              <w:t>и</w:t>
            </w:r>
            <w:r w:rsidR="007344B9" w:rsidRPr="0096537F">
              <w:t>, техническим</w:t>
            </w:r>
            <w:r>
              <w:t>и</w:t>
            </w:r>
            <w:r w:rsidR="007344B9" w:rsidRPr="0096537F">
              <w:t xml:space="preserve"> условиям</w:t>
            </w:r>
            <w:r>
              <w:t>и, строительными нормами и правилами, сводами правил, санитарно-эпидемиологическими правилами и нор</w:t>
            </w:r>
            <w:r w:rsidR="0042415B">
              <w:t xml:space="preserve">мативами, </w:t>
            </w:r>
            <w:r>
              <w:t xml:space="preserve">а также являются полностью пригодными для круглогодичной эксплуатации в месте </w:t>
            </w:r>
            <w:r w:rsidR="00F4405B">
              <w:t>выполнения работ</w:t>
            </w:r>
            <w:r>
              <w:t xml:space="preserve"> и сопровождаются технической и разрешительной документацией на русском языке, необходимой для надлежащей и беспрепятственной эксплуатации на территории Российской Федерации</w:t>
            </w:r>
            <w:r w:rsidR="007344B9" w:rsidRPr="0096537F">
              <w:t xml:space="preserve"> </w:t>
            </w:r>
            <w:r>
              <w:t>(</w:t>
            </w:r>
            <w:r w:rsidR="007344B9" w:rsidRPr="0096537F">
              <w:t>сертификаты,</w:t>
            </w:r>
            <w:r>
              <w:t xml:space="preserve"> разрешения на применение,</w:t>
            </w:r>
            <w:r w:rsidR="007344B9" w:rsidRPr="0096537F">
              <w:t xml:space="preserve"> технические паспорта</w:t>
            </w:r>
            <w:r w:rsidR="00996828">
              <w:t>,</w:t>
            </w:r>
            <w:r w:rsidR="007344B9" w:rsidRPr="0096537F">
              <w:t xml:space="preserve"> другие документы, удостоверяющие их качество</w:t>
            </w:r>
            <w:r w:rsidR="00996828">
              <w:t>)</w:t>
            </w:r>
            <w:r w:rsidR="007344B9" w:rsidRPr="0096537F">
              <w:t>.</w:t>
            </w:r>
          </w:p>
          <w:p w:rsidR="00996828" w:rsidRDefault="00996828" w:rsidP="00BD0F5E">
            <w:pPr>
              <w:tabs>
                <w:tab w:val="left" w:pos="0"/>
              </w:tabs>
              <w:autoSpaceDE w:val="0"/>
              <w:autoSpaceDN w:val="0"/>
              <w:adjustRightInd w:val="0"/>
              <w:jc w:val="both"/>
            </w:pPr>
            <w:r>
              <w:t>Все средства измерения на момент ввода Объекта в эксплуатацию должны иметь действующие свидетельства о поверке и разрешения на применение на территории Российской Федерации.</w:t>
            </w:r>
          </w:p>
          <w:p w:rsidR="00B3769B" w:rsidRPr="0096537F" w:rsidRDefault="00B3769B" w:rsidP="00C20632">
            <w:pPr>
              <w:tabs>
                <w:tab w:val="left" w:pos="0"/>
              </w:tabs>
              <w:autoSpaceDE w:val="0"/>
              <w:autoSpaceDN w:val="0"/>
              <w:adjustRightInd w:val="0"/>
              <w:jc w:val="both"/>
            </w:pPr>
            <w:r>
              <w:t xml:space="preserve">4.4. </w:t>
            </w:r>
            <w:proofErr w:type="gramStart"/>
            <w:r>
              <w:t>Подрядчик гарантирует, что материалы являются новыми, не бывшими в употреблении, прошли необходимые мероприятия по таможенному оформлению ввоза товара на территорию Российской Федерации, не заложены, не находятся под арестом, не являются объектом какого-либо судебного разбирательства, свободны от любых прав третьих лиц, без ограничений могут быть переданы в собственность Заказчика в составе работ.</w:t>
            </w:r>
            <w:proofErr w:type="gramEnd"/>
          </w:p>
          <w:p w:rsidR="009B142C" w:rsidRDefault="007344B9" w:rsidP="00C20632">
            <w:pPr>
              <w:jc w:val="both"/>
            </w:pPr>
            <w:r w:rsidRPr="0096537F">
              <w:t>4.</w:t>
            </w:r>
            <w:r w:rsidR="009B142C">
              <w:t>5</w:t>
            </w:r>
            <w:r w:rsidRPr="0096537F">
              <w:t xml:space="preserve">. </w:t>
            </w:r>
            <w:r w:rsidR="009B142C">
              <w:t>Подрядчик обязан д</w:t>
            </w:r>
            <w:r w:rsidRPr="0096537F">
              <w:t>остав</w:t>
            </w:r>
            <w:r w:rsidR="009B142C">
              <w:t xml:space="preserve">ить на место </w:t>
            </w:r>
            <w:r w:rsidR="00F4405B">
              <w:t>выполнения работ</w:t>
            </w:r>
            <w:r w:rsidRPr="0096537F">
              <w:t>, разгруз</w:t>
            </w:r>
            <w:r w:rsidR="009B142C">
              <w:t>ить</w:t>
            </w:r>
            <w:r w:rsidRPr="0096537F">
              <w:t xml:space="preserve">, </w:t>
            </w:r>
            <w:proofErr w:type="gramStart"/>
            <w:r w:rsidRPr="0096537F">
              <w:t>складирова</w:t>
            </w:r>
            <w:r w:rsidR="009B142C">
              <w:t>ть</w:t>
            </w:r>
            <w:r w:rsidRPr="0096537F">
              <w:t xml:space="preserve"> и </w:t>
            </w:r>
            <w:r w:rsidR="009B142C">
              <w:t>обеспечить</w:t>
            </w:r>
            <w:proofErr w:type="gramEnd"/>
            <w:r w:rsidR="009B142C">
              <w:t xml:space="preserve"> сохранность</w:t>
            </w:r>
            <w:r w:rsidRPr="0096537F">
              <w:t xml:space="preserve"> материалов</w:t>
            </w:r>
            <w:r w:rsidR="009B142C">
              <w:t>. Подрядчик обязан выполнить все действия, необходимые для доставки и обеспечения сохранности материалов. Расходы на выполнение указанных действий входят в цену работ и дополнительно Заказчиком не возмещаются.</w:t>
            </w:r>
          </w:p>
          <w:p w:rsidR="00C20632" w:rsidRDefault="009B142C" w:rsidP="00BD0F5E">
            <w:pPr>
              <w:jc w:val="both"/>
            </w:pPr>
            <w:r>
              <w:t>4.6.</w:t>
            </w:r>
            <w:r w:rsidR="007344B9" w:rsidRPr="0096537F">
              <w:t xml:space="preserve"> Подрядчик несет риск случайной гибели или случайного повреждения материалов. </w:t>
            </w:r>
          </w:p>
          <w:p w:rsidR="00A76528" w:rsidRPr="00E82BAC" w:rsidRDefault="007344B9" w:rsidP="00BD0F5E">
            <w:pPr>
              <w:jc w:val="both"/>
            </w:pPr>
            <w:r w:rsidRPr="0096537F">
              <w:t>4.</w:t>
            </w:r>
            <w:r w:rsidR="00D22C90">
              <w:t>7</w:t>
            </w:r>
            <w:r w:rsidRPr="0096537F">
              <w:t xml:space="preserve">. Материалы, предоставляемые Заказчиком, передаются Подрядчику по накладной на отпуск материалов на сторону (форма М-15). По завершении работ неиспользованные материалы возвращаются Подрядчиком по накладной на отпуск материалов на сторону (форма М-15). </w:t>
            </w:r>
          </w:p>
          <w:p w:rsidR="00E82BAC" w:rsidRDefault="007344B9" w:rsidP="00BD0F5E">
            <w:pPr>
              <w:jc w:val="both"/>
            </w:pPr>
            <w:r w:rsidRPr="0096537F">
              <w:lastRenderedPageBreak/>
              <w:t>Подрядчик обязуется использовать материалы</w:t>
            </w:r>
            <w:r w:rsidR="00A76528">
              <w:t xml:space="preserve"> </w:t>
            </w:r>
            <w:r w:rsidRPr="0096537F">
              <w:t xml:space="preserve">Заказчика исключительно для </w:t>
            </w:r>
            <w:r w:rsidR="00BB484E">
              <w:t>выполнения работ по Д</w:t>
            </w:r>
            <w:r w:rsidRPr="0096537F">
              <w:t xml:space="preserve">оговору. </w:t>
            </w:r>
          </w:p>
          <w:p w:rsidR="00C06E29" w:rsidRDefault="00C06E29" w:rsidP="00BD0F5E">
            <w:pPr>
              <w:jc w:val="both"/>
            </w:pPr>
          </w:p>
          <w:p w:rsidR="000F7140" w:rsidRPr="0096537F" w:rsidRDefault="000F7140" w:rsidP="00BD0F5E">
            <w:pPr>
              <w:jc w:val="both"/>
            </w:pPr>
          </w:p>
          <w:p w:rsidR="007344B9" w:rsidRDefault="007344B9" w:rsidP="00BD0F5E">
            <w:pPr>
              <w:jc w:val="both"/>
            </w:pPr>
            <w:r w:rsidRPr="0096537F">
              <w:t>4.</w:t>
            </w:r>
            <w:r w:rsidR="00497A59">
              <w:t>8</w:t>
            </w:r>
            <w:r w:rsidRPr="0096537F">
              <w:t xml:space="preserve">. Ежемесячно Подрядчик представляет Заказчику отчёт по использованию материалов по форме, </w:t>
            </w:r>
            <w:r w:rsidR="00ED7192">
              <w:t>установленной Заказчиком, а так</w:t>
            </w:r>
            <w:r w:rsidRPr="0096537F">
              <w:t xml:space="preserve">же отражает </w:t>
            </w:r>
            <w:r w:rsidR="00D1370D">
              <w:t xml:space="preserve">соответствующую информацию </w:t>
            </w:r>
            <w:r w:rsidRPr="0096537F">
              <w:t xml:space="preserve">в акте </w:t>
            </w:r>
            <w:r w:rsidR="007E3F1D">
              <w:t xml:space="preserve">о приемке </w:t>
            </w:r>
            <w:r w:rsidRPr="0096537F">
              <w:t xml:space="preserve">выполненных работ по форме </w:t>
            </w:r>
            <w:r w:rsidR="00C35EE2">
              <w:t xml:space="preserve">№ </w:t>
            </w:r>
            <w:r w:rsidRPr="0096537F">
              <w:t>КС</w:t>
            </w:r>
            <w:r w:rsidR="00ED7192">
              <w:noBreakHyphen/>
            </w:r>
            <w:r w:rsidRPr="0096537F">
              <w:t>2. Подрядчик обязуется возвратить неиспо</w:t>
            </w:r>
            <w:r w:rsidR="00ED7192">
              <w:t>льзованные материалы</w:t>
            </w:r>
            <w:r w:rsidR="00A76528">
              <w:t xml:space="preserve"> </w:t>
            </w:r>
            <w:r w:rsidR="00ED7192">
              <w:t xml:space="preserve">Заказчика </w:t>
            </w:r>
            <w:r w:rsidRPr="0096537F">
              <w:t>в состоянии, пригодном для эксплуатации, не позднее даты завершения работ или не позднее 5 (пяти) дней</w:t>
            </w:r>
            <w:r w:rsidR="00DE7F81">
              <w:t xml:space="preserve"> с момента </w:t>
            </w:r>
            <w:r w:rsidR="00A76528">
              <w:t xml:space="preserve">прекращения </w:t>
            </w:r>
            <w:r w:rsidRPr="0096537F">
              <w:t>Договора</w:t>
            </w:r>
            <w:r w:rsidR="00A76528">
              <w:t xml:space="preserve"> (в случае его прекращения до завершения работ)</w:t>
            </w:r>
            <w:r w:rsidRPr="0096537F">
              <w:t>.</w:t>
            </w:r>
          </w:p>
          <w:p w:rsidR="001925F6" w:rsidRDefault="001925F6" w:rsidP="00BD0F5E">
            <w:pPr>
              <w:jc w:val="both"/>
            </w:pPr>
          </w:p>
          <w:p w:rsidR="00B521A2" w:rsidRPr="00803030" w:rsidRDefault="00B521A2" w:rsidP="0033087D">
            <w:pPr>
              <w:pStyle w:val="a5"/>
              <w:rPr>
                <w:b/>
                <w:snapToGrid w:val="0"/>
                <w:sz w:val="24"/>
                <w:szCs w:val="24"/>
              </w:rPr>
            </w:pPr>
          </w:p>
          <w:p w:rsidR="007344B9" w:rsidRDefault="007344B9" w:rsidP="00C20632">
            <w:pPr>
              <w:pStyle w:val="a5"/>
              <w:numPr>
                <w:ilvl w:val="0"/>
                <w:numId w:val="6"/>
              </w:numPr>
              <w:jc w:val="center"/>
              <w:rPr>
                <w:b/>
                <w:snapToGrid w:val="0"/>
                <w:sz w:val="24"/>
                <w:szCs w:val="24"/>
              </w:rPr>
            </w:pPr>
            <w:r w:rsidRPr="0096537F">
              <w:rPr>
                <w:b/>
                <w:snapToGrid w:val="0"/>
                <w:sz w:val="24"/>
                <w:szCs w:val="24"/>
              </w:rPr>
              <w:t>ОБЯЗА</w:t>
            </w:r>
            <w:r w:rsidR="00560340">
              <w:rPr>
                <w:b/>
                <w:snapToGrid w:val="0"/>
                <w:sz w:val="24"/>
                <w:szCs w:val="24"/>
              </w:rPr>
              <w:t xml:space="preserve">ННОСТИ И ПРАВА </w:t>
            </w:r>
            <w:r w:rsidRPr="0096537F">
              <w:rPr>
                <w:b/>
                <w:snapToGrid w:val="0"/>
                <w:sz w:val="24"/>
                <w:szCs w:val="24"/>
              </w:rPr>
              <w:t>ЗАКАЗЧИКА</w:t>
            </w:r>
          </w:p>
          <w:p w:rsidR="00C20632" w:rsidRPr="00560340" w:rsidRDefault="00C20632" w:rsidP="00C20632">
            <w:pPr>
              <w:pStyle w:val="a5"/>
              <w:ind w:left="390"/>
              <w:rPr>
                <w:b/>
                <w:snapToGrid w:val="0"/>
                <w:sz w:val="24"/>
                <w:szCs w:val="24"/>
              </w:rPr>
            </w:pPr>
          </w:p>
          <w:p w:rsidR="00560340" w:rsidRDefault="00560340" w:rsidP="006F2B61">
            <w:pPr>
              <w:numPr>
                <w:ilvl w:val="1"/>
                <w:numId w:val="6"/>
              </w:numPr>
              <w:tabs>
                <w:tab w:val="clear" w:pos="1145"/>
                <w:tab w:val="num" w:pos="0"/>
                <w:tab w:val="num" w:pos="630"/>
              </w:tabs>
              <w:ind w:left="0" w:firstLine="0"/>
              <w:jc w:val="both"/>
            </w:pPr>
            <w:r>
              <w:t>Заказчик обязан</w:t>
            </w:r>
            <w:r>
              <w:rPr>
                <w:lang w:val="en-US"/>
              </w:rPr>
              <w:t>:</w:t>
            </w:r>
          </w:p>
          <w:p w:rsidR="00560340" w:rsidRDefault="00560340" w:rsidP="00C20632">
            <w:pPr>
              <w:tabs>
                <w:tab w:val="num" w:pos="1145"/>
              </w:tabs>
              <w:jc w:val="both"/>
            </w:pPr>
            <w:r>
              <w:t>5.1.1. Оплатить выполненные работы в порядке и на условиях, предусмотренных Договором.</w:t>
            </w:r>
          </w:p>
          <w:p w:rsidR="007344B9" w:rsidRPr="0096537F" w:rsidRDefault="00560340" w:rsidP="00C20632">
            <w:pPr>
              <w:tabs>
                <w:tab w:val="num" w:pos="1145"/>
              </w:tabs>
              <w:jc w:val="both"/>
            </w:pPr>
            <w:r w:rsidRPr="00E15B0C">
              <w:t xml:space="preserve">5.1.2. </w:t>
            </w:r>
            <w:r w:rsidR="007344B9" w:rsidRPr="00E15B0C">
              <w:t xml:space="preserve">Передать Подрядчику </w:t>
            </w:r>
            <w:r w:rsidR="00EF6FD1" w:rsidRPr="00E15B0C">
              <w:t xml:space="preserve">разрешение на </w:t>
            </w:r>
            <w:r w:rsidR="00966EFA" w:rsidRPr="00E15B0C">
              <w:t>право производства работ</w:t>
            </w:r>
            <w:r w:rsidR="00EF6FD1" w:rsidRPr="00E15B0C">
              <w:t>.</w:t>
            </w:r>
            <w:r w:rsidR="007344B9" w:rsidRPr="0096537F" w:rsidDel="004F7C0D">
              <w:t xml:space="preserve"> </w:t>
            </w:r>
          </w:p>
          <w:p w:rsidR="007344B9" w:rsidRPr="0096537F" w:rsidRDefault="00560340" w:rsidP="00C20632">
            <w:pPr>
              <w:tabs>
                <w:tab w:val="num" w:pos="1145"/>
              </w:tabs>
              <w:jc w:val="both"/>
            </w:pPr>
            <w:r>
              <w:t xml:space="preserve">5.1.3. </w:t>
            </w:r>
            <w:r w:rsidR="007344B9" w:rsidRPr="0096537F">
              <w:t>Передать Подрядчику строительную площадку</w:t>
            </w:r>
            <w:r w:rsidR="001E488A" w:rsidRPr="0096537F">
              <w:t xml:space="preserve"> по акту приема-передачи</w:t>
            </w:r>
            <w:r w:rsidR="007344B9" w:rsidRPr="0096537F">
              <w:t>, а также геодезическую разбивочную основу для выполнения работ.</w:t>
            </w:r>
            <w:r w:rsidR="001E488A" w:rsidRPr="0096537F">
              <w:t xml:space="preserve"> </w:t>
            </w:r>
            <w:r w:rsidR="007344B9" w:rsidRPr="0096537F" w:rsidDel="006661B3">
              <w:t xml:space="preserve"> </w:t>
            </w:r>
          </w:p>
          <w:p w:rsidR="007344B9" w:rsidRPr="0096537F" w:rsidRDefault="00560340" w:rsidP="00C20632">
            <w:pPr>
              <w:tabs>
                <w:tab w:val="num" w:pos="1145"/>
              </w:tabs>
              <w:jc w:val="both"/>
            </w:pPr>
            <w:r>
              <w:t xml:space="preserve">5.1.4. </w:t>
            </w:r>
            <w:r w:rsidRPr="00E6702A">
              <w:t xml:space="preserve">Передать </w:t>
            </w:r>
            <w:r w:rsidR="007344B9" w:rsidRPr="00E6702A">
              <w:t>Подрядчик</w:t>
            </w:r>
            <w:r w:rsidR="00BB484E" w:rsidRPr="00E6702A">
              <w:t>у</w:t>
            </w:r>
            <w:r w:rsidRPr="00E6702A">
              <w:t xml:space="preserve"> общий и специальный журналы работ.</w:t>
            </w:r>
            <w:r w:rsidR="00BB484E">
              <w:t xml:space="preserve"> </w:t>
            </w:r>
            <w:r w:rsidR="007344B9" w:rsidRPr="0096537F">
              <w:t xml:space="preserve"> </w:t>
            </w:r>
          </w:p>
          <w:p w:rsidR="007344B9" w:rsidRDefault="00392333" w:rsidP="00C20632">
            <w:pPr>
              <w:tabs>
                <w:tab w:val="num" w:pos="1145"/>
              </w:tabs>
              <w:jc w:val="both"/>
            </w:pPr>
            <w:r>
              <w:t xml:space="preserve">5.1.5. </w:t>
            </w:r>
            <w:r w:rsidR="007344B9" w:rsidRPr="0096537F">
              <w:t>Выполнить в полном объеме все свои обяза</w:t>
            </w:r>
            <w:r>
              <w:t>нности</w:t>
            </w:r>
            <w:r w:rsidR="007344B9" w:rsidRPr="0096537F">
              <w:t xml:space="preserve">, предусмотренные в других </w:t>
            </w:r>
            <w:r w:rsidR="00CB5FEE">
              <w:t xml:space="preserve">разделах </w:t>
            </w:r>
            <w:r w:rsidR="007344B9" w:rsidRPr="0096537F">
              <w:t>Договора.</w:t>
            </w:r>
          </w:p>
          <w:p w:rsidR="00392333" w:rsidRDefault="00392333" w:rsidP="00C20632">
            <w:pPr>
              <w:tabs>
                <w:tab w:val="num" w:pos="1145"/>
              </w:tabs>
              <w:jc w:val="both"/>
            </w:pPr>
            <w:r>
              <w:t>5.2. Заказчик вправе</w:t>
            </w:r>
            <w:r w:rsidRPr="005B339E">
              <w:t>:</w:t>
            </w:r>
          </w:p>
          <w:p w:rsidR="00392333" w:rsidRDefault="00392333" w:rsidP="00C20632">
            <w:pPr>
              <w:tabs>
                <w:tab w:val="num" w:pos="1145"/>
              </w:tabs>
              <w:jc w:val="both"/>
            </w:pPr>
            <w:r>
              <w:t>5.2.1. Осуществлять контроль и надзор за выполнением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давать обязательные для исполнения Подрядчиком указания, не вмешиваясь в оперативно-хозяйственную деятельность Подрядчика.</w:t>
            </w:r>
          </w:p>
          <w:p w:rsidR="00392333" w:rsidRDefault="00392333" w:rsidP="00C20632">
            <w:pPr>
              <w:tabs>
                <w:tab w:val="num" w:pos="1145"/>
              </w:tabs>
              <w:jc w:val="both"/>
            </w:pPr>
            <w:r>
              <w:t xml:space="preserve">5.2.2. Без согласия Подрядчика привлекать по договору лицо (несколько лиц) для осуществления контроля и надзора за </w:t>
            </w:r>
            <w:r w:rsidR="00F4405B">
              <w:t>выполнением работ</w:t>
            </w:r>
            <w:r>
              <w:t xml:space="preserve">. Указанное лицо (лица) осуществляет функции, предусмотренные пунктом 5.2.1, пунктом 5.2.4, пунктом 5.2.5, пунктом </w:t>
            </w:r>
            <w:r w:rsidR="00A47DCE">
              <w:t>7</w:t>
            </w:r>
            <w:r w:rsidR="00CC6E74">
              <w:t>.3,</w:t>
            </w:r>
            <w:r>
              <w:t xml:space="preserve"> пунктом </w:t>
            </w:r>
            <w:r w:rsidR="005B339E">
              <w:t>7.4</w:t>
            </w:r>
            <w:r>
              <w:t xml:space="preserve"> Договора, а также любые иные необходимые действия по контролю </w:t>
            </w:r>
            <w:r>
              <w:lastRenderedPageBreak/>
              <w:t xml:space="preserve">и надзору за </w:t>
            </w:r>
            <w:r w:rsidR="00F4405B">
              <w:t>выполнением работ</w:t>
            </w:r>
            <w:r>
              <w:t>. Подрядчик обязан выполнять указания данного лица (лиц).</w:t>
            </w:r>
          </w:p>
          <w:p w:rsidR="003E1052" w:rsidRDefault="003E1052" w:rsidP="00BD0F5E">
            <w:pPr>
              <w:ind w:firstLine="317"/>
              <w:jc w:val="both"/>
            </w:pPr>
            <w:r w:rsidRPr="003E1052">
              <w:t>При этом</w:t>
            </w:r>
            <w:proofErr w:type="gramStart"/>
            <w:r w:rsidRPr="003E1052">
              <w:t>,</w:t>
            </w:r>
            <w:proofErr w:type="gramEnd"/>
            <w:r w:rsidRPr="003E1052">
              <w:t xml:space="preserve"> лица, привлечённые Заказчиком для осуществления контроля и надзора за </w:t>
            </w:r>
            <w:r w:rsidR="00F4405B">
              <w:t>выполнением работ</w:t>
            </w:r>
            <w:r w:rsidRPr="003E1052">
              <w:t>, не вправе подписывать от имени Заказчика акты о приёмке выполненных работ</w:t>
            </w:r>
            <w:r>
              <w:t xml:space="preserve"> (по форме № КС-2)</w:t>
            </w:r>
            <w:r w:rsidRPr="003E1052">
              <w:t>, справки о стоимости выполненных работ и затрат</w:t>
            </w:r>
            <w:r>
              <w:t xml:space="preserve"> (по форме № КС-3)</w:t>
            </w:r>
            <w:r w:rsidRPr="003E1052">
              <w:t xml:space="preserve">. Привлечение указанных лиц не лишает Заказчика права самостоятельно осуществлять </w:t>
            </w:r>
            <w:r w:rsidR="00EF6FD1" w:rsidRPr="00EF6FD1">
              <w:t>контроль и надзор за выполнением работ</w:t>
            </w:r>
            <w:r w:rsidRPr="003E1052">
              <w:t>.</w:t>
            </w:r>
          </w:p>
          <w:p w:rsidR="00942835" w:rsidRDefault="00942835" w:rsidP="00C20632">
            <w:pPr>
              <w:jc w:val="both"/>
            </w:pPr>
          </w:p>
          <w:p w:rsidR="00BD0F5E" w:rsidRPr="00BD0F5E" w:rsidRDefault="00BD0F5E" w:rsidP="00C20632">
            <w:pPr>
              <w:jc w:val="both"/>
            </w:pPr>
            <w:r w:rsidRPr="00BD0F5E">
              <w:t>5.2.3. При проведении расчётов за выполненные работы удерживать суммы неустоек, убытков (ущерба, вреда), любые иные суммы, подлежащие выплате Заказчику, из сумм, подлежащих оплате Подрядчику с уведомлением последнего о произведённых удержаниях.</w:t>
            </w:r>
          </w:p>
          <w:p w:rsidR="00BD0F5E" w:rsidRPr="00BD0F5E" w:rsidRDefault="00BD0F5E" w:rsidP="00C20632">
            <w:pPr>
              <w:jc w:val="both"/>
            </w:pPr>
            <w:r w:rsidRPr="00BD0F5E">
              <w:t>5.2.4. Приостановить выполнение работ и потребовать, чтобы Подрядчик устранил допущенные нарушения, а также отстранить от работы любого работника (смену, вахту) Подрядчика или его субподрядчиков на месте выполнения работ в случаях:</w:t>
            </w:r>
          </w:p>
          <w:p w:rsidR="00BD0F5E" w:rsidRPr="00BD0F5E" w:rsidRDefault="00BD0F5E" w:rsidP="00BD0F5E">
            <w:pPr>
              <w:ind w:firstLine="317"/>
              <w:jc w:val="both"/>
            </w:pPr>
            <w:r w:rsidRPr="00BD0F5E">
              <w:t>-</w:t>
            </w:r>
            <w:r w:rsidR="00756EEB">
              <w:t xml:space="preserve"> нарушения Подрядчиком и (или) </w:t>
            </w:r>
            <w:r w:rsidRPr="00BD0F5E">
              <w:t>субподрядчиками законодательства о недрах, требований промышленной безопасности, охраны труда и техники безопасности, охраны окружающей среды, требований технических регламентов, иных обязательных требований, установленных законодательством Российской Федерации;</w:t>
            </w:r>
          </w:p>
          <w:p w:rsidR="00BD0F5E" w:rsidRPr="00BD0F5E" w:rsidRDefault="00BD0F5E" w:rsidP="00BD0F5E">
            <w:pPr>
              <w:ind w:firstLine="317"/>
              <w:jc w:val="both"/>
            </w:pPr>
            <w:r w:rsidRPr="00BD0F5E">
              <w:t>- нарушения Подрядчиком и (или) субподрядчиками требований проектной, рабочей документации;</w:t>
            </w:r>
          </w:p>
          <w:p w:rsidR="00BD0F5E" w:rsidRPr="00BD0F5E" w:rsidRDefault="00BD0F5E" w:rsidP="00BD0F5E">
            <w:pPr>
              <w:ind w:firstLine="317"/>
              <w:jc w:val="both"/>
            </w:pPr>
            <w:r w:rsidRPr="00BD0F5E">
              <w:t>- невыполнения или ненадлежащего выполнения Подрядчиком обязанностей по строительному контролю;</w:t>
            </w:r>
          </w:p>
          <w:p w:rsidR="00BD0F5E" w:rsidRPr="00BD0F5E" w:rsidRDefault="00BD0F5E" w:rsidP="00BD0F5E">
            <w:pPr>
              <w:ind w:firstLine="317"/>
              <w:jc w:val="both"/>
            </w:pPr>
            <w:r w:rsidRPr="00BD0F5E">
              <w:t>- несоответствия квалификации персонала Подрядчика и (или) субподрядчиков требованиям, установленным законом, иными нормативными правовыми актами, Договором;</w:t>
            </w:r>
          </w:p>
          <w:p w:rsidR="00BD0F5E" w:rsidRPr="00BD0F5E" w:rsidRDefault="00BD0F5E" w:rsidP="00BD0F5E">
            <w:pPr>
              <w:ind w:firstLine="317"/>
              <w:jc w:val="both"/>
            </w:pPr>
            <w:r w:rsidRPr="00BD0F5E">
              <w:t>-</w:t>
            </w:r>
            <w:r w:rsidR="009D162F" w:rsidRPr="00C20632">
              <w:t xml:space="preserve"> </w:t>
            </w:r>
            <w:r w:rsidRPr="00BD0F5E">
              <w:t>употребления работниками Подрядчика и (или) субподрядчиков алкогольных напитков, наркотических веществ, появление их</w:t>
            </w:r>
            <w:r w:rsidR="009D162F">
              <w:t xml:space="preserve"> </w:t>
            </w:r>
            <w:r w:rsidRPr="00BD0F5E">
              <w:t>в состоянии алкогольного, наркотического или токсического опьянения на объектах Заказчика;</w:t>
            </w:r>
          </w:p>
          <w:p w:rsidR="00BD0F5E" w:rsidRPr="00BD0F5E" w:rsidRDefault="00BD0F5E" w:rsidP="00BD0F5E">
            <w:pPr>
              <w:ind w:firstLine="317"/>
              <w:jc w:val="both"/>
            </w:pPr>
            <w:r w:rsidRPr="00BD0F5E">
              <w:t xml:space="preserve">- нарушения Подрядчиком и (или) субподрядчиками требований, установленных Соглашением о взаимодействии в области промышленной и пожарной безопасности, охраны труда, охраны окружающей среды и о </w:t>
            </w:r>
            <w:r w:rsidRPr="00BD0F5E">
              <w:lastRenderedPageBreak/>
              <w:t>правилах проживания в вахтовых посёлках Заказчика.</w:t>
            </w:r>
          </w:p>
          <w:p w:rsidR="00BD0F5E" w:rsidRPr="00BD0F5E" w:rsidRDefault="00BD0F5E" w:rsidP="00BD0F5E">
            <w:pPr>
              <w:ind w:firstLine="317"/>
              <w:jc w:val="both"/>
            </w:pPr>
            <w:r w:rsidRPr="00BD0F5E">
              <w:t xml:space="preserve">Приостановление и возобновление выполнения работ осуществляется Заказчиком на основании акта (иного документа о приостановлении либо возобновлении работ), подписанного уполномоченным представителем Заказчика. Приостановление выполнения работ не </w:t>
            </w:r>
            <w:proofErr w:type="gramStart"/>
            <w:r w:rsidRPr="00BD0F5E">
              <w:t>влечёт увеличение сроков выполнения работ и не освобождает</w:t>
            </w:r>
            <w:proofErr w:type="gramEnd"/>
            <w:r w:rsidRPr="00BD0F5E">
              <w:t xml:space="preserve"> Подрядчика от ответственности за их нарушение.</w:t>
            </w:r>
          </w:p>
          <w:p w:rsidR="003E1052" w:rsidRPr="000F71B2" w:rsidRDefault="00BD0F5E" w:rsidP="00DF4CBF">
            <w:pPr>
              <w:tabs>
                <w:tab w:val="num" w:pos="1145"/>
              </w:tabs>
              <w:jc w:val="both"/>
              <w:rPr>
                <w:lang w:val="en-US"/>
              </w:rPr>
            </w:pPr>
            <w:r w:rsidRPr="00BD0F5E">
              <w:t>5.2.5. В любое время проверять правильность ведения Подрядчиком исполнительной документации, общего и специального журнала работ. Подрядчик обязан обеспечить возможность такой проверки</w:t>
            </w:r>
            <w:r w:rsidR="000F71B2">
              <w:rPr>
                <w:lang w:val="en-US"/>
              </w:rPr>
              <w:t>.</w:t>
            </w:r>
          </w:p>
          <w:p w:rsidR="00392333" w:rsidRPr="0096537F" w:rsidRDefault="00392333" w:rsidP="00BD0F5E">
            <w:pPr>
              <w:tabs>
                <w:tab w:val="num" w:pos="1145"/>
              </w:tabs>
              <w:jc w:val="both"/>
            </w:pPr>
          </w:p>
          <w:p w:rsidR="007344B9" w:rsidRDefault="007344B9" w:rsidP="00BD0F5E">
            <w:pPr>
              <w:pStyle w:val="6"/>
              <w:numPr>
                <w:ilvl w:val="0"/>
                <w:numId w:val="7"/>
              </w:numPr>
              <w:spacing w:before="0" w:after="0"/>
              <w:jc w:val="center"/>
              <w:outlineLvl w:val="5"/>
              <w:rPr>
                <w:sz w:val="24"/>
                <w:szCs w:val="24"/>
              </w:rPr>
            </w:pPr>
            <w:r w:rsidRPr="0096537F">
              <w:rPr>
                <w:sz w:val="24"/>
                <w:szCs w:val="24"/>
              </w:rPr>
              <w:t>ОБЯЗА</w:t>
            </w:r>
            <w:r w:rsidR="00392333">
              <w:rPr>
                <w:sz w:val="24"/>
                <w:szCs w:val="24"/>
              </w:rPr>
              <w:t>ННОСТИ</w:t>
            </w:r>
            <w:r w:rsidRPr="0096537F">
              <w:rPr>
                <w:sz w:val="24"/>
                <w:szCs w:val="24"/>
              </w:rPr>
              <w:t xml:space="preserve"> ПОДРЯДЧИКА</w:t>
            </w:r>
          </w:p>
          <w:p w:rsidR="00DF4CBF" w:rsidRPr="00DF4CBF" w:rsidRDefault="00DF4CBF" w:rsidP="00DF4CBF"/>
          <w:p w:rsidR="007344B9" w:rsidRPr="00BD0F5E" w:rsidRDefault="00BD0F5E" w:rsidP="007F57BE">
            <w:pPr>
              <w:ind w:firstLine="317"/>
            </w:pPr>
            <w:r>
              <w:t>Подрядчик обязан</w:t>
            </w:r>
            <w:r>
              <w:rPr>
                <w:lang w:val="en-US"/>
              </w:rPr>
              <w:t>:</w:t>
            </w:r>
          </w:p>
          <w:p w:rsidR="00BD0F5E" w:rsidRDefault="00BB484E" w:rsidP="007F57BE">
            <w:pPr>
              <w:numPr>
                <w:ilvl w:val="1"/>
                <w:numId w:val="7"/>
              </w:numPr>
              <w:tabs>
                <w:tab w:val="left" w:pos="720"/>
              </w:tabs>
              <w:autoSpaceDE w:val="0"/>
              <w:autoSpaceDN w:val="0"/>
              <w:adjustRightInd w:val="0"/>
              <w:ind w:left="0" w:firstLine="317"/>
              <w:jc w:val="both"/>
            </w:pPr>
            <w:r>
              <w:t xml:space="preserve"> </w:t>
            </w:r>
            <w:r w:rsidR="00BD0F5E">
              <w:t>В</w:t>
            </w:r>
            <w:r>
              <w:t xml:space="preserve">ыполнить все </w:t>
            </w:r>
            <w:r w:rsidR="009D022C">
              <w:t>р</w:t>
            </w:r>
            <w:r w:rsidR="007344B9" w:rsidRPr="0096537F">
              <w:t>аботы в объеме</w:t>
            </w:r>
            <w:r w:rsidR="00BD0F5E">
              <w:t>,</w:t>
            </w:r>
            <w:r w:rsidR="007344B9" w:rsidRPr="0096537F">
              <w:t xml:space="preserve"> </w:t>
            </w:r>
            <w:r w:rsidR="00BD0F5E">
              <w:t xml:space="preserve">в </w:t>
            </w:r>
            <w:r w:rsidR="007344B9" w:rsidRPr="0096537F">
              <w:t>сроки</w:t>
            </w:r>
            <w:r w:rsidR="00BD0F5E">
              <w:t xml:space="preserve"> и в соответствии с требованиями</w:t>
            </w:r>
            <w:r w:rsidR="007344B9" w:rsidRPr="0096537F">
              <w:t xml:space="preserve">, </w:t>
            </w:r>
            <w:r w:rsidR="00BD0F5E">
              <w:t>установленными</w:t>
            </w:r>
            <w:r w:rsidR="00BD0F5E" w:rsidRPr="00BD0F5E">
              <w:t>:</w:t>
            </w:r>
          </w:p>
          <w:p w:rsidR="00BD0F5E" w:rsidRDefault="00BD0F5E" w:rsidP="007F57BE">
            <w:pPr>
              <w:tabs>
                <w:tab w:val="left" w:pos="720"/>
              </w:tabs>
              <w:autoSpaceDE w:val="0"/>
              <w:autoSpaceDN w:val="0"/>
              <w:adjustRightInd w:val="0"/>
              <w:ind w:firstLine="317"/>
              <w:jc w:val="both"/>
            </w:pPr>
            <w:r>
              <w:t>-</w:t>
            </w:r>
            <w:r w:rsidR="007344B9" w:rsidRPr="0096537F">
              <w:t xml:space="preserve">  Договором и Приложениями к нему</w:t>
            </w:r>
            <w:r w:rsidRPr="00BD0F5E">
              <w:t>;</w:t>
            </w:r>
          </w:p>
          <w:p w:rsidR="00BD0F5E" w:rsidRDefault="00BD0F5E" w:rsidP="007F57BE">
            <w:pPr>
              <w:tabs>
                <w:tab w:val="left" w:pos="720"/>
              </w:tabs>
              <w:autoSpaceDE w:val="0"/>
              <w:autoSpaceDN w:val="0"/>
              <w:adjustRightInd w:val="0"/>
              <w:ind w:firstLine="317"/>
              <w:jc w:val="both"/>
            </w:pPr>
            <w:r>
              <w:t>- в проектной, рабочей документации</w:t>
            </w:r>
            <w:r w:rsidRPr="00BD0F5E">
              <w:t>;</w:t>
            </w:r>
          </w:p>
          <w:p w:rsidR="00BD0F5E" w:rsidRDefault="00BD0F5E" w:rsidP="00BD0F5E">
            <w:pPr>
              <w:ind w:firstLine="317"/>
              <w:jc w:val="both"/>
            </w:pPr>
            <w:r>
              <w:t xml:space="preserve">- </w:t>
            </w:r>
            <w:r w:rsidRPr="00BD0F5E">
              <w:t>законом, иными правовыми актами, включая (</w:t>
            </w:r>
            <w:proofErr w:type="gramStart"/>
            <w:r w:rsidRPr="00BD0F5E">
              <w:t>но</w:t>
            </w:r>
            <w:proofErr w:type="gramEnd"/>
            <w:r w:rsidRPr="00BD0F5E">
              <w:t xml:space="preserve"> не ограничиваясь) требования, установленные техническими регламентами, федеральными нормами и правилами в области промышленной безопасности, требования охраны труда и техники безопасности, требования охраны окружающей среды, требования лесного, земельного законодательства, иные обязательные требования, установленные законодательством Российской Федерации</w:t>
            </w:r>
            <w:r w:rsidR="00F564B9" w:rsidRPr="00C20632">
              <w:t>.</w:t>
            </w:r>
          </w:p>
          <w:p w:rsidR="00E82BAC" w:rsidRDefault="00E82BAC" w:rsidP="00BD0F5E">
            <w:pPr>
              <w:ind w:firstLine="317"/>
              <w:jc w:val="both"/>
            </w:pPr>
          </w:p>
          <w:p w:rsidR="007344B9" w:rsidRPr="0096537F" w:rsidRDefault="00BD0F5E" w:rsidP="007F57BE">
            <w:pPr>
              <w:numPr>
                <w:ilvl w:val="1"/>
                <w:numId w:val="7"/>
              </w:numPr>
              <w:ind w:left="0" w:firstLine="317"/>
              <w:jc w:val="both"/>
            </w:pPr>
            <w:r>
              <w:t xml:space="preserve">Иметь в наличии на месте выполнения работ </w:t>
            </w:r>
            <w:r w:rsidR="007344B9" w:rsidRPr="0096537F">
              <w:t>проект производства работ, технологически</w:t>
            </w:r>
            <w:r>
              <w:t>е</w:t>
            </w:r>
            <w:r w:rsidR="007344B9" w:rsidRPr="0096537F">
              <w:t xml:space="preserve"> карт</w:t>
            </w:r>
            <w:r>
              <w:t>ы</w:t>
            </w:r>
            <w:r w:rsidR="007344B9" w:rsidRPr="0096537F">
              <w:t>, утвержденны</w:t>
            </w:r>
            <w:r>
              <w:t>е</w:t>
            </w:r>
            <w:r w:rsidR="007344B9" w:rsidRPr="0096537F">
              <w:t xml:space="preserve"> руководителем, и ознаком</w:t>
            </w:r>
            <w:r>
              <w:t>ить</w:t>
            </w:r>
            <w:r w:rsidR="007344B9" w:rsidRPr="0096537F">
              <w:t xml:space="preserve"> персонал с предусмотренными в них мероприятиями по промышленной безопасности.</w:t>
            </w:r>
          </w:p>
          <w:p w:rsidR="00BD0F5E" w:rsidRPr="001B0794" w:rsidRDefault="00BD0F5E" w:rsidP="007F57BE">
            <w:pPr>
              <w:numPr>
                <w:ilvl w:val="1"/>
                <w:numId w:val="7"/>
              </w:numPr>
              <w:ind w:left="0" w:firstLine="317"/>
              <w:jc w:val="both"/>
            </w:pPr>
            <w:r>
              <w:t>Обеспечить выполнение работы квалифицированным, подготовленным персоналом, имеющим соответствующие разрешения (допуски), компетенцию, опыт работы, навыки и способности, требующиеся для выполнения подобных работ.</w:t>
            </w:r>
          </w:p>
          <w:p w:rsidR="001B0794" w:rsidRDefault="001B0794" w:rsidP="001B0794">
            <w:pPr>
              <w:ind w:firstLine="317"/>
              <w:jc w:val="both"/>
            </w:pPr>
            <w:r w:rsidRPr="001B0794">
              <w:t xml:space="preserve">К выполнению работ допускается персонал Подрядчика, прошедший проверку знаний и аттестованный для выполнения соответствующих работ. К проведению сварочных работ допускается персонал Подрядчика, прошедший </w:t>
            </w:r>
            <w:r w:rsidRPr="001B0794">
              <w:lastRenderedPageBreak/>
              <w:t>теоретические и практические испытания в установленном порядке, имеющий документ, подтверждающий право проведения сварочных работ и прошедший обучение по безопасному производству газоопасных и огнеопасных работ.</w:t>
            </w:r>
          </w:p>
          <w:p w:rsidR="001B0794" w:rsidRPr="001B0794" w:rsidRDefault="001B0794" w:rsidP="00DF4CBF">
            <w:pPr>
              <w:tabs>
                <w:tab w:val="left" w:pos="720"/>
              </w:tabs>
              <w:autoSpaceDE w:val="0"/>
              <w:autoSpaceDN w:val="0"/>
              <w:adjustRightInd w:val="0"/>
              <w:jc w:val="both"/>
            </w:pPr>
            <w:r w:rsidRPr="005B339E">
              <w:t>6</w:t>
            </w:r>
            <w:r w:rsidRPr="001B0794">
              <w:t>.3.1. Обеспечить всех работников Подрядчика специальной одеждой, средствами инди</w:t>
            </w:r>
            <w:r w:rsidR="003376FE">
              <w:t>видуальной защиты, инструментом</w:t>
            </w:r>
            <w:r w:rsidRPr="001B0794">
              <w:t>.</w:t>
            </w:r>
          </w:p>
          <w:p w:rsidR="001B0794" w:rsidRPr="001B0794" w:rsidRDefault="001B0794" w:rsidP="00DF4CBF">
            <w:pPr>
              <w:tabs>
                <w:tab w:val="left" w:pos="720"/>
              </w:tabs>
              <w:autoSpaceDE w:val="0"/>
              <w:autoSpaceDN w:val="0"/>
              <w:adjustRightInd w:val="0"/>
              <w:jc w:val="both"/>
            </w:pPr>
            <w:r w:rsidRPr="001B0794">
              <w:t>6.4. Обеспечить получение всех необходимых лицензий (допусков и т.п.) на производство работ, в том числе для выполнения отдельных видов работ, получение всех документов, необходимых для использования материалов, техники в соответствии с законодательством Российской Федерации, включая (</w:t>
            </w:r>
            <w:proofErr w:type="gramStart"/>
            <w:r w:rsidRPr="001B0794">
              <w:t>но</w:t>
            </w:r>
            <w:proofErr w:type="gramEnd"/>
            <w:r w:rsidRPr="001B0794">
              <w:t xml:space="preserve"> не ограничиваясь) разрешения (согласования), необходимые для использования иностранной рабочей силы. Копии подтверждающих документов предоставляются Подрядчиком в течение 7 (семи) календарных дней с момента получения требования Заказчика. </w:t>
            </w:r>
          </w:p>
          <w:p w:rsidR="001B0794" w:rsidRPr="001B0794" w:rsidRDefault="001B0794" w:rsidP="00DF4CBF">
            <w:pPr>
              <w:tabs>
                <w:tab w:val="left" w:pos="720"/>
              </w:tabs>
              <w:autoSpaceDE w:val="0"/>
              <w:autoSpaceDN w:val="0"/>
              <w:adjustRightInd w:val="0"/>
              <w:jc w:val="both"/>
            </w:pPr>
            <w:r w:rsidRPr="001B0794">
              <w:t>6.5. Подписать с Заказчик</w:t>
            </w:r>
            <w:r w:rsidR="000E59E5">
              <w:t>ом Соглашение о взаимодействии в</w:t>
            </w:r>
            <w:r w:rsidRPr="001B0794">
              <w:t xml:space="preserve"> области промышленной и пожарной безопасности, охраны труда, охраны окружающей среды и о правилах проживания в вахтовых посёлках Заказчика по типовой форме, предоставленной Заказчиком, обеспечить соблюдение персоналом Подрядчика условий данного Соглашения.</w:t>
            </w:r>
          </w:p>
          <w:p w:rsidR="007344B9" w:rsidRPr="0096537F" w:rsidRDefault="001B0794" w:rsidP="00DF4CBF">
            <w:pPr>
              <w:jc w:val="both"/>
            </w:pPr>
            <w:r w:rsidRPr="001B0794">
              <w:t>6</w:t>
            </w:r>
            <w:r>
              <w:t xml:space="preserve">.6. </w:t>
            </w:r>
            <w:r w:rsidR="007344B9" w:rsidRPr="0096537F">
              <w:t xml:space="preserve"> </w:t>
            </w:r>
            <w:r>
              <w:t>В</w:t>
            </w:r>
            <w:r w:rsidR="007344B9" w:rsidRPr="0096537F">
              <w:t xml:space="preserve">озвести собственными силами и средствами на территории строительной площадки все временные сооружения, необходимые для производства работ, </w:t>
            </w:r>
            <w:r w:rsidR="007344B9" w:rsidRPr="00FC6654">
              <w:t>а также для хранения материалов,</w:t>
            </w:r>
            <w:r w:rsidR="0094360C" w:rsidRPr="00FC6654">
              <w:t xml:space="preserve"> обеспечить подключение от собственных сетей электроснабжения,</w:t>
            </w:r>
            <w:r>
              <w:t xml:space="preserve"> </w:t>
            </w:r>
            <w:r w:rsidR="007344B9" w:rsidRPr="0096537F">
              <w:t xml:space="preserve">не нарушая земельного законодательства и не выходя за территорию отведенного участка, осуществить временные подсоединения коммуникаций на период выполнения работ. </w:t>
            </w:r>
          </w:p>
          <w:p w:rsidR="00A1539E" w:rsidRPr="00084157" w:rsidRDefault="001B0794" w:rsidP="00DF4CBF">
            <w:pPr>
              <w:tabs>
                <w:tab w:val="left" w:pos="720"/>
              </w:tabs>
              <w:autoSpaceDE w:val="0"/>
              <w:autoSpaceDN w:val="0"/>
              <w:adjustRightInd w:val="0"/>
              <w:jc w:val="both"/>
              <w:rPr>
                <w:color w:val="000000" w:themeColor="text1"/>
              </w:rPr>
            </w:pPr>
            <w:r>
              <w:rPr>
                <w:color w:val="000000" w:themeColor="text1"/>
              </w:rPr>
              <w:t>6.7. О</w:t>
            </w:r>
            <w:r w:rsidR="00A1539E" w:rsidRPr="00084157">
              <w:rPr>
                <w:color w:val="000000" w:themeColor="text1"/>
              </w:rPr>
              <w:t>беспечивать ежедневное текущее информирование Заказчика о ходе выполнения работ путем представления представителю Заказчика ежедневной сводки о ходе выполнения работ и планах выполнения работ на следующий день в письменном виде до 19:00ч. местного времени.</w:t>
            </w:r>
          </w:p>
          <w:p w:rsidR="007344B9" w:rsidRPr="0096537F" w:rsidRDefault="00DF4CBF" w:rsidP="00DF4CBF">
            <w:pPr>
              <w:tabs>
                <w:tab w:val="left" w:pos="720"/>
              </w:tabs>
              <w:autoSpaceDE w:val="0"/>
              <w:autoSpaceDN w:val="0"/>
              <w:adjustRightInd w:val="0"/>
              <w:jc w:val="both"/>
            </w:pPr>
            <w:r>
              <w:t>6.8. Осуществлять</w:t>
            </w:r>
            <w:r w:rsidR="007344B9" w:rsidRPr="0096537F">
              <w:t xml:space="preserve"> охрану результатов работ, строительной площадки и находящихся на ней материалов,</w:t>
            </w:r>
            <w:r w:rsidR="001B0794">
              <w:t xml:space="preserve"> строительной техники</w:t>
            </w:r>
            <w:r w:rsidR="007344B9" w:rsidRPr="0096537F">
              <w:t xml:space="preserve"> до </w:t>
            </w:r>
            <w:r w:rsidR="001B0794">
              <w:t xml:space="preserve">момента </w:t>
            </w:r>
            <w:r w:rsidR="007344B9" w:rsidRPr="0096537F">
              <w:t xml:space="preserve">приемки </w:t>
            </w:r>
            <w:r w:rsidR="001B0794">
              <w:t xml:space="preserve">Объекта </w:t>
            </w:r>
            <w:r w:rsidR="007344B9" w:rsidRPr="0096537F">
              <w:t>Заказчиком.</w:t>
            </w:r>
            <w:r w:rsidR="00887042">
              <w:t xml:space="preserve"> </w:t>
            </w:r>
            <w:proofErr w:type="gramStart"/>
            <w:r w:rsidR="00887042" w:rsidRPr="00887042">
              <w:t xml:space="preserve">В случае утраты, причинения ущерба, повреждения, любого иного ухудшения состояния материалов, строительной </w:t>
            </w:r>
            <w:r w:rsidR="00887042" w:rsidRPr="00887042">
              <w:lastRenderedPageBreak/>
              <w:t xml:space="preserve">техники в результате неисполнения или ненадлежащего исполнения своих обязанностей Подрядчиком, он за свой счёт устраняет указанные обстоятельства, при этом сроки выполнения работ, указанные в </w:t>
            </w:r>
            <w:r w:rsidR="00887042">
              <w:t>Календарном г</w:t>
            </w:r>
            <w:r w:rsidR="00887042" w:rsidRPr="00887042">
              <w:t>рафике</w:t>
            </w:r>
            <w:r w:rsidR="00887042">
              <w:t xml:space="preserve"> производства</w:t>
            </w:r>
            <w:r w:rsidR="00887042" w:rsidRPr="00887042">
              <w:t xml:space="preserve"> работ, не продлеваются.</w:t>
            </w:r>
            <w:proofErr w:type="gramEnd"/>
          </w:p>
          <w:p w:rsidR="00C119F6" w:rsidRPr="00C119F6" w:rsidRDefault="00C119F6" w:rsidP="00DF4CBF">
            <w:pPr>
              <w:tabs>
                <w:tab w:val="left" w:pos="720"/>
              </w:tabs>
              <w:autoSpaceDE w:val="0"/>
              <w:autoSpaceDN w:val="0"/>
              <w:adjustRightInd w:val="0"/>
              <w:jc w:val="both"/>
            </w:pPr>
            <w:r>
              <w:t>6</w:t>
            </w:r>
            <w:r w:rsidRPr="00C119F6">
              <w:t xml:space="preserve">.9. Осуществлять ведение исполнительной документации, журнала учёта выполненных работ по форме № КС-6а в соответствии с требованиями, установленными нормативными правовыми актами Российской Федерации, Договором и приложениями к нему. Подрядчик обязан предоставлять Заказчику исполнительную документацию, журнал учёта выполненных работ по форме № КС-6а вместе с актом о приёмке выполненных работ по форме № КС-2. В </w:t>
            </w:r>
            <w:proofErr w:type="gramStart"/>
            <w:r w:rsidRPr="00C119F6">
              <w:t>случае</w:t>
            </w:r>
            <w:proofErr w:type="gramEnd"/>
            <w:r w:rsidRPr="00C119F6">
              <w:t xml:space="preserve"> непредставления указанных документов Заказчик имеет право потребовать, а Подрядчик обязан их представить в течение 7 (семи) дней с момента получения требования Заказчика.</w:t>
            </w:r>
          </w:p>
          <w:p w:rsidR="00C119F6" w:rsidRPr="00C119F6" w:rsidRDefault="00615858" w:rsidP="00DF4CBF">
            <w:pPr>
              <w:tabs>
                <w:tab w:val="left" w:pos="720"/>
              </w:tabs>
              <w:autoSpaceDE w:val="0"/>
              <w:autoSpaceDN w:val="0"/>
              <w:adjustRightInd w:val="0"/>
              <w:jc w:val="both"/>
            </w:pPr>
            <w:r>
              <w:t>6</w:t>
            </w:r>
            <w:r w:rsidR="00C119F6" w:rsidRPr="00C119F6">
              <w:t xml:space="preserve">.10. </w:t>
            </w:r>
            <w:r w:rsidR="00C119F6" w:rsidRPr="00870053">
              <w:t xml:space="preserve">Вести в установленном порядке </w:t>
            </w:r>
            <w:r w:rsidR="00756EEB" w:rsidRPr="00870053">
              <w:t xml:space="preserve">исполнительную документацию в соответствии </w:t>
            </w:r>
            <w:r w:rsidR="006A7ECB">
              <w:t>с П</w:t>
            </w:r>
            <w:r w:rsidR="00230157" w:rsidRPr="00870053">
              <w:t>еречнем</w:t>
            </w:r>
            <w:r w:rsidR="001F60A1" w:rsidRPr="00870053">
              <w:t xml:space="preserve"> </w:t>
            </w:r>
            <w:r w:rsidR="00230157" w:rsidRPr="00870053">
              <w:t>разрешительной и исполнительной документации, оформляемой при строительстве, реконструкции и капитальном ремонте объектов ООО «Норд Империал»</w:t>
            </w:r>
            <w:r w:rsidR="006A7ECB">
              <w:t>, ООО «Альянснефтегаз»</w:t>
            </w:r>
            <w:r w:rsidR="00230157" w:rsidRPr="00870053">
              <w:t xml:space="preserve"> </w:t>
            </w:r>
            <w:r w:rsidR="00A263DD" w:rsidRPr="00870053">
              <w:t>и с требованием проекта</w:t>
            </w:r>
            <w:r w:rsidR="001F60A1" w:rsidRPr="00870053">
              <w:t>, но</w:t>
            </w:r>
            <w:r w:rsidR="001F60A1">
              <w:t xml:space="preserve"> не ограничиваясь.</w:t>
            </w:r>
            <w:r w:rsidR="00756EEB">
              <w:t xml:space="preserve"> </w:t>
            </w:r>
            <w:r w:rsidR="009654FA" w:rsidRPr="00E6702A">
              <w:t>Вести о</w:t>
            </w:r>
            <w:r w:rsidR="00C119F6" w:rsidRPr="00E6702A">
              <w:t>бщий</w:t>
            </w:r>
            <w:r w:rsidR="00C119F6" w:rsidRPr="00230157">
              <w:t xml:space="preserve"> и специальный журналы работ, </w:t>
            </w:r>
            <w:proofErr w:type="gramStart"/>
            <w:r w:rsidR="00C119F6" w:rsidRPr="00230157">
              <w:t>составить и подписать</w:t>
            </w:r>
            <w:proofErr w:type="gramEnd"/>
            <w:r w:rsidR="00C119F6" w:rsidRPr="00230157">
              <w:t xml:space="preserve"> акт, подтверждающий соответствие параметров построенного (реконструированного) Объекта проектной документации, а также схему, отображающую расположение построенного (реконструируемого) Объекта, расположение сетей инженерно-технического обеспечения в границах земельного участка и планировочную организацию земельного участка. Указанные документы предоставляются Заказчику после завершения работ до ввода Объекта в эксплуатацию.</w:t>
            </w:r>
            <w:r w:rsidR="00C119F6" w:rsidRPr="00C119F6">
              <w:t xml:space="preserve"> В </w:t>
            </w:r>
            <w:proofErr w:type="gramStart"/>
            <w:r w:rsidR="00C119F6" w:rsidRPr="00C119F6">
              <w:t>случае</w:t>
            </w:r>
            <w:proofErr w:type="gramEnd"/>
            <w:r w:rsidR="00C119F6" w:rsidRPr="00C119F6">
              <w:t xml:space="preserve"> непредставления указанных документов Заказчик имеет право потребовать, а Подрядчик обязан их представить в течение 7 (семи) календарных дней с момента получения требования Заказчика. </w:t>
            </w:r>
          </w:p>
          <w:p w:rsidR="00C119F6" w:rsidRPr="00031D1B" w:rsidRDefault="00615858" w:rsidP="00DF4CBF">
            <w:pPr>
              <w:tabs>
                <w:tab w:val="left" w:pos="720"/>
              </w:tabs>
              <w:autoSpaceDE w:val="0"/>
              <w:autoSpaceDN w:val="0"/>
              <w:adjustRightInd w:val="0"/>
              <w:jc w:val="both"/>
            </w:pPr>
            <w:r>
              <w:t>6</w:t>
            </w:r>
            <w:r w:rsidR="00C119F6" w:rsidRPr="00C119F6">
              <w:t xml:space="preserve">.11.  </w:t>
            </w:r>
            <w:r w:rsidR="00C119F6" w:rsidRPr="00031D1B">
              <w:t xml:space="preserve">Обеспечить в процессе проведения работ систематическую (не менее одного раза в месяц) уборку строительной площадки от строительного мусора и иных отходов.  </w:t>
            </w:r>
          </w:p>
          <w:p w:rsidR="0038277D" w:rsidRPr="00031D1B" w:rsidRDefault="0038277D" w:rsidP="0038277D">
            <w:pPr>
              <w:pStyle w:val="ae"/>
              <w:ind w:left="33"/>
              <w:jc w:val="both"/>
              <w:rPr>
                <w:rFonts w:eastAsia="MS Mincho"/>
              </w:rPr>
            </w:pPr>
            <w:r w:rsidRPr="00031D1B">
              <w:t>6.12. По</w:t>
            </w:r>
            <w:r w:rsidRPr="00031D1B">
              <w:rPr>
                <w:rFonts w:eastAsia="MS Mincho"/>
              </w:rPr>
              <w:t xml:space="preserve">ддерживать территорию, на которой ведет свою производственную деятельность, в состоянии, соответствующем требованиям законодательства в области охраны окружающей среды, земельному и лесному законодательству, </w:t>
            </w:r>
            <w:r w:rsidRPr="00031D1B">
              <w:rPr>
                <w:rFonts w:eastAsia="MS Mincho"/>
              </w:rPr>
              <w:lastRenderedPageBreak/>
              <w:t>не допуская захламления отходами, сбросов сточных вод на рельеф, проливов ГСМ и загрязнения иными химическими веществами. При возникновении таких ситуаций Подрядчик несет ответственность в полном объеме за ущерб (убытки) причиненный Заказчику своими действиями (бездействиями).</w:t>
            </w:r>
          </w:p>
          <w:p w:rsidR="0038277D" w:rsidRPr="00896188" w:rsidRDefault="0038277D" w:rsidP="0038277D">
            <w:pPr>
              <w:pStyle w:val="ae"/>
              <w:ind w:left="33"/>
              <w:jc w:val="both"/>
              <w:rPr>
                <w:rFonts w:eastAsia="MS Mincho"/>
              </w:rPr>
            </w:pPr>
            <w:r w:rsidRPr="00031D1B">
              <w:rPr>
                <w:rFonts w:eastAsia="MS Mincho"/>
              </w:rPr>
              <w:t xml:space="preserve">6.13. Самостоятельно организовывать сбор и накопление производственных и бытовых отходов, </w:t>
            </w:r>
            <w:r w:rsidR="00EF6FD1" w:rsidRPr="00031D1B">
              <w:rPr>
                <w:rFonts w:eastAsia="MS Mincho"/>
              </w:rPr>
              <w:t>сточных хозяйственно-бытовых вод,</w:t>
            </w:r>
            <w:r w:rsidRPr="00031D1B">
              <w:rPr>
                <w:rFonts w:eastAsia="MS Mincho"/>
              </w:rPr>
              <w:t xml:space="preserve"> образовавшихся от его производственной и хозяйственной деятельности в</w:t>
            </w:r>
            <w:r w:rsidRPr="00031D1B">
              <w:t xml:space="preserve"> </w:t>
            </w:r>
            <w:r w:rsidRPr="00031D1B">
              <w:rPr>
                <w:rFonts w:eastAsia="MS Mincho"/>
              </w:rPr>
              <w:t xml:space="preserve">соответствии с требованиями природоохранного законодательства РФ. Обеспечивать за собственный счет дальнейший вывоз таких отходов и сточных вод с целью их </w:t>
            </w:r>
            <w:r w:rsidR="00EF6FD1" w:rsidRPr="00031D1B">
              <w:rPr>
                <w:rFonts w:eastAsia="MS Mincho"/>
              </w:rPr>
              <w:t>последующей передачи</w:t>
            </w:r>
            <w:r w:rsidRPr="00031D1B">
              <w:rPr>
                <w:rFonts w:eastAsia="MS Mincho"/>
              </w:rPr>
              <w:t xml:space="preserve"> в </w:t>
            </w:r>
            <w:r w:rsidRPr="00896188">
              <w:rPr>
                <w:rFonts w:eastAsia="MS Mincho"/>
              </w:rPr>
              <w:t xml:space="preserve">специализированные организации для утилизации или размещения отходов, очистки сточных вод.  </w:t>
            </w:r>
          </w:p>
          <w:p w:rsidR="0038277D" w:rsidRPr="00147CE2" w:rsidRDefault="0038277D" w:rsidP="0038277D">
            <w:pPr>
              <w:pStyle w:val="ae"/>
              <w:ind w:left="33"/>
              <w:jc w:val="both"/>
              <w:rPr>
                <w:rFonts w:eastAsia="MS Mincho"/>
              </w:rPr>
            </w:pPr>
            <w:r w:rsidRPr="00896188">
              <w:rPr>
                <w:rFonts w:eastAsia="MS Mincho"/>
              </w:rPr>
              <w:t xml:space="preserve">6.14. По </w:t>
            </w:r>
            <w:r w:rsidRPr="00147CE2">
              <w:rPr>
                <w:rFonts w:eastAsia="MS Mincho"/>
              </w:rPr>
              <w:t xml:space="preserve">окончании работ производить своими силами зачистку территории производства работ и жилого </w:t>
            </w:r>
            <w:r w:rsidRPr="002F5A1F">
              <w:rPr>
                <w:rFonts w:eastAsia="MS Mincho"/>
              </w:rPr>
              <w:t xml:space="preserve">поселка </w:t>
            </w:r>
            <w:r w:rsidR="00F67FA3" w:rsidRPr="002F5A1F">
              <w:rPr>
                <w:rFonts w:eastAsia="MS Mincho"/>
              </w:rPr>
              <w:t>Заказчика</w:t>
            </w:r>
            <w:r w:rsidRPr="002F5A1F">
              <w:rPr>
                <w:rFonts w:eastAsia="MS Mincho"/>
              </w:rPr>
              <w:t xml:space="preserve"> от производственных и бытовых отходов, образовавшихся в результате его</w:t>
            </w:r>
            <w:r w:rsidRPr="00147CE2">
              <w:rPr>
                <w:rFonts w:eastAsia="MS Mincho"/>
              </w:rPr>
              <w:t xml:space="preserve"> деятельности.</w:t>
            </w:r>
          </w:p>
          <w:p w:rsidR="0038277D" w:rsidRPr="00DF67AA" w:rsidRDefault="0038277D" w:rsidP="0038277D">
            <w:pPr>
              <w:pStyle w:val="ae"/>
              <w:ind w:left="33"/>
              <w:jc w:val="both"/>
              <w:rPr>
                <w:rFonts w:eastAsia="MS Mincho"/>
              </w:rPr>
            </w:pPr>
            <w:r w:rsidRPr="00147CE2">
              <w:rPr>
                <w:rFonts w:eastAsia="MS Mincho"/>
              </w:rPr>
              <w:t>6.15. Устранять замечания по охране окружающей среды, охране труда, промышленной и пожарной безопасности, выданные Заказчиком, в части нарушений</w:t>
            </w:r>
            <w:r w:rsidR="00D34AEE">
              <w:rPr>
                <w:rFonts w:eastAsia="MS Mincho"/>
              </w:rPr>
              <w:t>,</w:t>
            </w:r>
            <w:r w:rsidRPr="00147CE2">
              <w:rPr>
                <w:rFonts w:eastAsia="MS Mincho"/>
              </w:rPr>
              <w:t xml:space="preserve"> возникших при выполнении работ Подрядчика и письменно извещать Заказчика об устранении выявленных </w:t>
            </w:r>
            <w:r w:rsidRPr="00DF67AA">
              <w:rPr>
                <w:rFonts w:eastAsia="MS Mincho"/>
              </w:rPr>
              <w:t>нарушений в сроки, указанные в актах проверки, мероприятиях, предписаниях.</w:t>
            </w:r>
          </w:p>
          <w:p w:rsidR="00E82BAC" w:rsidRDefault="00E82BAC" w:rsidP="0038277D">
            <w:pPr>
              <w:tabs>
                <w:tab w:val="left" w:pos="720"/>
              </w:tabs>
              <w:autoSpaceDE w:val="0"/>
              <w:autoSpaceDN w:val="0"/>
              <w:adjustRightInd w:val="0"/>
              <w:jc w:val="both"/>
              <w:rPr>
                <w:color w:val="000000" w:themeColor="text1"/>
              </w:rPr>
            </w:pPr>
          </w:p>
          <w:p w:rsidR="0038277D" w:rsidRPr="00A32DD1" w:rsidRDefault="0038277D" w:rsidP="0038277D">
            <w:pPr>
              <w:tabs>
                <w:tab w:val="left" w:pos="720"/>
              </w:tabs>
              <w:autoSpaceDE w:val="0"/>
              <w:autoSpaceDN w:val="0"/>
              <w:adjustRightInd w:val="0"/>
              <w:jc w:val="both"/>
              <w:rPr>
                <w:color w:val="000000" w:themeColor="text1"/>
              </w:rPr>
            </w:pPr>
            <w:r w:rsidRPr="00A32DD1">
              <w:rPr>
                <w:color w:val="000000" w:themeColor="text1"/>
              </w:rPr>
              <w:t>6.1</w:t>
            </w:r>
            <w:r w:rsidR="00761C06" w:rsidRPr="00A32DD1">
              <w:rPr>
                <w:color w:val="000000" w:themeColor="text1"/>
              </w:rPr>
              <w:t>6</w:t>
            </w:r>
            <w:r w:rsidRPr="00A32DD1">
              <w:rPr>
                <w:color w:val="000000" w:themeColor="text1"/>
              </w:rPr>
              <w:t xml:space="preserve">. </w:t>
            </w:r>
            <w:proofErr w:type="gramStart"/>
            <w:r w:rsidR="003376FE" w:rsidRPr="00A32DD1">
              <w:rPr>
                <w:color w:val="000000" w:themeColor="text1"/>
              </w:rPr>
              <w:t xml:space="preserve">В течение 30 (тридцати) календарных дней с даты приемки выполненных работ и подписания акта о </w:t>
            </w:r>
            <w:r w:rsidR="003376FE" w:rsidRPr="00B31887">
              <w:rPr>
                <w:color w:val="000000" w:themeColor="text1"/>
              </w:rPr>
              <w:t>приемке выполненных работ по форме № КС-</w:t>
            </w:r>
            <w:r w:rsidR="0084064A" w:rsidRPr="00B31887">
              <w:rPr>
                <w:color w:val="000000" w:themeColor="text1"/>
              </w:rPr>
              <w:t>11</w:t>
            </w:r>
            <w:r w:rsidR="00CA6CFD" w:rsidRPr="00B31887">
              <w:rPr>
                <w:color w:val="000000" w:themeColor="text1"/>
              </w:rPr>
              <w:t xml:space="preserve"> </w:t>
            </w:r>
            <w:r w:rsidR="002D0EE4" w:rsidRPr="00B31887">
              <w:rPr>
                <w:snapToGrid w:val="0"/>
                <w:color w:val="000000" w:themeColor="text1"/>
              </w:rPr>
              <w:t>(акт приемки</w:t>
            </w:r>
            <w:r w:rsidR="00CA6CFD" w:rsidRPr="00B31887">
              <w:rPr>
                <w:snapToGrid w:val="0"/>
                <w:color w:val="000000" w:themeColor="text1"/>
              </w:rPr>
              <w:t xml:space="preserve"> законченного строительством объекта)</w:t>
            </w:r>
            <w:r w:rsidR="003376FE" w:rsidRPr="00A32DD1">
              <w:rPr>
                <w:color w:val="000000" w:themeColor="text1"/>
              </w:rPr>
              <w:t xml:space="preserve"> либо с даты прекращения Договора (в случае досрочного прекращения Договора) вывезти со строительной площадки все материалы, технику, произвести демонтаж возведённых временных зданий и сооружений, уборку строительной площадки.</w:t>
            </w:r>
            <w:proofErr w:type="gramEnd"/>
            <w:r w:rsidR="003376FE" w:rsidRPr="00A32DD1">
              <w:rPr>
                <w:color w:val="000000" w:themeColor="text1"/>
              </w:rPr>
              <w:t xml:space="preserve"> Подрядчик обязан оставить после себя строительную площадку в состоянии, соответствующем требованиям законодательства Российской Федерации об охране окружающей среды, лесного, земельного законодательства</w:t>
            </w:r>
            <w:r w:rsidRPr="00A32DD1">
              <w:rPr>
                <w:color w:val="000000" w:themeColor="text1"/>
              </w:rPr>
              <w:t>.</w:t>
            </w:r>
          </w:p>
          <w:p w:rsidR="0038277D" w:rsidRPr="001527B1" w:rsidRDefault="0038277D" w:rsidP="0038277D">
            <w:pPr>
              <w:tabs>
                <w:tab w:val="left" w:pos="720"/>
              </w:tabs>
              <w:autoSpaceDE w:val="0"/>
              <w:autoSpaceDN w:val="0"/>
              <w:adjustRightInd w:val="0"/>
              <w:jc w:val="both"/>
            </w:pPr>
            <w:r w:rsidRPr="00580BA1">
              <w:t>6.1</w:t>
            </w:r>
            <w:r w:rsidR="00761C06" w:rsidRPr="00580BA1">
              <w:t>7</w:t>
            </w:r>
            <w:r w:rsidRPr="00580BA1">
              <w:t xml:space="preserve">. Согласовывать с органами государственного надзора, с организациями, в охранной зоне которых будут производиться Работы, с Заказчиком порядок ведения работ и </w:t>
            </w:r>
            <w:r w:rsidRPr="00580BA1">
              <w:lastRenderedPageBreak/>
              <w:t>обеспечивать соблюдение данного порядка.</w:t>
            </w:r>
          </w:p>
          <w:p w:rsidR="0038277D" w:rsidRPr="001527B1" w:rsidRDefault="0038277D" w:rsidP="0038277D">
            <w:pPr>
              <w:tabs>
                <w:tab w:val="left" w:pos="720"/>
              </w:tabs>
              <w:autoSpaceDE w:val="0"/>
              <w:autoSpaceDN w:val="0"/>
              <w:adjustRightInd w:val="0"/>
              <w:jc w:val="both"/>
            </w:pPr>
            <w:r w:rsidRPr="001527B1">
              <w:t>6.1</w:t>
            </w:r>
            <w:r w:rsidR="00761C06" w:rsidRPr="001527B1">
              <w:t>8</w:t>
            </w:r>
            <w:r w:rsidRPr="001527B1">
              <w:t xml:space="preserve">. Исполнять указания Заказчика, если такие указания не </w:t>
            </w:r>
            <w:proofErr w:type="gramStart"/>
            <w:r w:rsidRPr="001527B1">
              <w:t>противоречат условиям Договора и не представляют</w:t>
            </w:r>
            <w:proofErr w:type="gramEnd"/>
            <w:r w:rsidRPr="001527B1">
              <w:t xml:space="preserve"> собой вмешательства в оперативно-хозяйственную деятельность Подрядчика.</w:t>
            </w:r>
          </w:p>
          <w:p w:rsidR="0038277D" w:rsidRPr="002F5A1F" w:rsidRDefault="0038277D" w:rsidP="0038277D">
            <w:pPr>
              <w:tabs>
                <w:tab w:val="left" w:pos="720"/>
              </w:tabs>
              <w:autoSpaceDE w:val="0"/>
              <w:autoSpaceDN w:val="0"/>
              <w:adjustRightInd w:val="0"/>
              <w:jc w:val="both"/>
            </w:pPr>
            <w:r w:rsidRPr="001527B1">
              <w:t>6.1</w:t>
            </w:r>
            <w:r w:rsidR="00761C06" w:rsidRPr="001527B1">
              <w:t>9</w:t>
            </w:r>
            <w:r w:rsidRPr="001527B1">
              <w:t xml:space="preserve">. Иметь разрешительную документацию на выбросы, сбросы загрязняющих веществ, размещение отходов производства и потребления, образующихся в результате </w:t>
            </w:r>
            <w:r w:rsidRPr="00F3716C">
              <w:t xml:space="preserve">Работы техники, привлечённых </w:t>
            </w:r>
            <w:r w:rsidRPr="002F5A1F">
              <w:t>Подрядчиком для выполнения работ, своевременно производить расчеты и оплачивать платежи за негативное воздействие на окружающую среду.</w:t>
            </w:r>
          </w:p>
          <w:p w:rsidR="00A376AF" w:rsidRPr="002F5A1F" w:rsidRDefault="00A376AF" w:rsidP="0038277D">
            <w:pPr>
              <w:tabs>
                <w:tab w:val="left" w:pos="720"/>
              </w:tabs>
              <w:autoSpaceDE w:val="0"/>
              <w:autoSpaceDN w:val="0"/>
              <w:adjustRightInd w:val="0"/>
              <w:jc w:val="both"/>
            </w:pPr>
            <w:r w:rsidRPr="002F5A1F">
              <w:t xml:space="preserve">Поставить на учет </w:t>
            </w:r>
            <w:r w:rsidR="00F67FA3" w:rsidRPr="002F5A1F">
              <w:t>объект негативного воздействия</w:t>
            </w:r>
            <w:r w:rsidRPr="002F5A1F">
              <w:t xml:space="preserve"> </w:t>
            </w:r>
            <w:r w:rsidR="00F67FA3" w:rsidRPr="002F5A1F">
              <w:t>в порядке, установленном законодательством, иными нормативными правовыми актами Российской Федерации</w:t>
            </w:r>
            <w:r w:rsidR="006F2B61" w:rsidRPr="002F5A1F">
              <w:t>.</w:t>
            </w:r>
          </w:p>
          <w:p w:rsidR="0038277D" w:rsidRDefault="00761C06" w:rsidP="0038277D">
            <w:pPr>
              <w:tabs>
                <w:tab w:val="left" w:pos="720"/>
              </w:tabs>
              <w:autoSpaceDE w:val="0"/>
              <w:autoSpaceDN w:val="0"/>
              <w:adjustRightInd w:val="0"/>
              <w:jc w:val="both"/>
            </w:pPr>
            <w:r w:rsidRPr="002F5A1F">
              <w:t>6.20</w:t>
            </w:r>
            <w:r w:rsidR="0038277D" w:rsidRPr="002F5A1F">
              <w:t>. Если иной срок не установлен Заказчиком или соглашением Сторон, устранить в течение 7 (семи) календарных дней с момента получения</w:t>
            </w:r>
            <w:r w:rsidR="0038277D" w:rsidRPr="00F3716C">
              <w:t xml:space="preserve"> требования Заказчика или с момента составления акта своими силами и за свой счёт все недостатки в выполненных работах, заменить некачественные материалы. Вместо безвозмездного устранения недостатков Заказчик вправе предъявить к Подрядчик</w:t>
            </w:r>
            <w:r w:rsidR="0038277D" w:rsidRPr="00E77090">
              <w:t>у иные требования, предусмотренные пунктом 10.9 Договора.</w:t>
            </w:r>
          </w:p>
          <w:p w:rsidR="00870053" w:rsidRDefault="00870053" w:rsidP="0038277D">
            <w:pPr>
              <w:tabs>
                <w:tab w:val="left" w:pos="720"/>
              </w:tabs>
              <w:autoSpaceDE w:val="0"/>
              <w:autoSpaceDN w:val="0"/>
              <w:adjustRightInd w:val="0"/>
              <w:jc w:val="both"/>
            </w:pPr>
          </w:p>
          <w:p w:rsidR="0038277D" w:rsidRPr="00E77090" w:rsidRDefault="0038277D" w:rsidP="0038277D">
            <w:pPr>
              <w:tabs>
                <w:tab w:val="left" w:pos="720"/>
              </w:tabs>
              <w:autoSpaceDE w:val="0"/>
              <w:autoSpaceDN w:val="0"/>
              <w:adjustRightInd w:val="0"/>
              <w:jc w:val="both"/>
            </w:pPr>
            <w:r w:rsidRPr="00E77090">
              <w:t>6.</w:t>
            </w:r>
            <w:r w:rsidR="00761C06" w:rsidRPr="00E77090">
              <w:t>21</w:t>
            </w:r>
            <w:r w:rsidRPr="00E77090">
              <w:t xml:space="preserve">. Обеспечить круглосуточный </w:t>
            </w:r>
            <w:proofErr w:type="gramStart"/>
            <w:r w:rsidRPr="00E77090">
              <w:t>доступ</w:t>
            </w:r>
            <w:proofErr w:type="gramEnd"/>
            <w:r w:rsidRPr="00E77090">
              <w:t xml:space="preserve"> представителям Заказчика, включая лиц, привлекаемых по </w:t>
            </w:r>
            <w:r w:rsidR="003376FE">
              <w:t>Д</w:t>
            </w:r>
            <w:r w:rsidRPr="00E77090">
              <w:t>оговору, представителям надзорных и контрольных органов на строительную площадку.</w:t>
            </w:r>
          </w:p>
          <w:p w:rsidR="0038277D" w:rsidRPr="00E77090" w:rsidRDefault="00761C06" w:rsidP="0038277D">
            <w:pPr>
              <w:tabs>
                <w:tab w:val="left" w:pos="720"/>
              </w:tabs>
              <w:autoSpaceDE w:val="0"/>
              <w:autoSpaceDN w:val="0"/>
              <w:adjustRightInd w:val="0"/>
              <w:jc w:val="both"/>
              <w:rPr>
                <w:b/>
              </w:rPr>
            </w:pPr>
            <w:r w:rsidRPr="00E77090">
              <w:t>6.22</w:t>
            </w:r>
            <w:r w:rsidR="0038277D" w:rsidRPr="00E77090">
              <w:t xml:space="preserve">. Выполнить в полном объеме все свои обязательства, предусмотренные в других пунктах   Договора и в приложениях к нему.  </w:t>
            </w:r>
          </w:p>
          <w:p w:rsidR="00AD181F" w:rsidRPr="003D3792" w:rsidRDefault="00AD181F" w:rsidP="00BD0F5E">
            <w:pPr>
              <w:tabs>
                <w:tab w:val="left" w:pos="720"/>
              </w:tabs>
              <w:autoSpaceDE w:val="0"/>
              <w:autoSpaceDN w:val="0"/>
              <w:adjustRightInd w:val="0"/>
              <w:jc w:val="both"/>
              <w:rPr>
                <w:b/>
              </w:rPr>
            </w:pPr>
          </w:p>
          <w:p w:rsidR="007344B9" w:rsidRDefault="00280924" w:rsidP="00BD0F5E">
            <w:pPr>
              <w:tabs>
                <w:tab w:val="left" w:pos="720"/>
              </w:tabs>
              <w:autoSpaceDE w:val="0"/>
              <w:autoSpaceDN w:val="0"/>
              <w:adjustRightInd w:val="0"/>
              <w:jc w:val="center"/>
              <w:rPr>
                <w:b/>
              </w:rPr>
            </w:pPr>
            <w:r w:rsidRPr="0096537F">
              <w:rPr>
                <w:b/>
              </w:rPr>
              <w:t xml:space="preserve">7. </w:t>
            </w:r>
            <w:r w:rsidR="00CC6E74">
              <w:rPr>
                <w:b/>
              </w:rPr>
              <w:t>ВЫПОЛНЕНИЕ</w:t>
            </w:r>
            <w:r w:rsidR="007344B9" w:rsidRPr="0096537F">
              <w:rPr>
                <w:b/>
              </w:rPr>
              <w:t xml:space="preserve"> РАБОТ</w:t>
            </w:r>
            <w:r w:rsidR="00CC6E74">
              <w:rPr>
                <w:b/>
              </w:rPr>
              <w:t>. СТРОИТЕЛЬНЫЙ КОНТРОЛЬ</w:t>
            </w:r>
          </w:p>
          <w:p w:rsidR="00BA31DC" w:rsidRPr="0096537F" w:rsidRDefault="00BA31DC" w:rsidP="00BD0F5E">
            <w:pPr>
              <w:tabs>
                <w:tab w:val="left" w:pos="720"/>
              </w:tabs>
              <w:autoSpaceDE w:val="0"/>
              <w:autoSpaceDN w:val="0"/>
              <w:adjustRightInd w:val="0"/>
              <w:jc w:val="center"/>
              <w:rPr>
                <w:b/>
              </w:rPr>
            </w:pPr>
          </w:p>
          <w:p w:rsidR="007344B9" w:rsidRPr="0096537F" w:rsidRDefault="007344B9" w:rsidP="006F2B61">
            <w:pPr>
              <w:pStyle w:val="31"/>
              <w:numPr>
                <w:ilvl w:val="1"/>
                <w:numId w:val="9"/>
              </w:numPr>
              <w:tabs>
                <w:tab w:val="clear" w:pos="360"/>
                <w:tab w:val="num" w:pos="601"/>
              </w:tabs>
              <w:ind w:left="0" w:firstLine="0"/>
              <w:outlineLvl w:val="9"/>
              <w:rPr>
                <w:szCs w:val="24"/>
              </w:rPr>
            </w:pPr>
            <w:r w:rsidRPr="0096537F">
              <w:rPr>
                <w:szCs w:val="24"/>
              </w:rPr>
              <w:t xml:space="preserve">Заказчик по </w:t>
            </w:r>
            <w:r w:rsidR="00CC6E74">
              <w:rPr>
                <w:szCs w:val="24"/>
              </w:rPr>
              <w:t>а</w:t>
            </w:r>
            <w:r w:rsidRPr="0096537F">
              <w:rPr>
                <w:szCs w:val="24"/>
              </w:rPr>
              <w:t>кту предостав</w:t>
            </w:r>
            <w:r w:rsidR="00CC6E74">
              <w:rPr>
                <w:szCs w:val="24"/>
              </w:rPr>
              <w:t>ляет</w:t>
            </w:r>
            <w:r w:rsidRPr="0096537F">
              <w:rPr>
                <w:szCs w:val="24"/>
              </w:rPr>
              <w:t xml:space="preserve"> Подрядчику геодезическую разбивочную основу для </w:t>
            </w:r>
            <w:r w:rsidR="00CC6E74">
              <w:rPr>
                <w:szCs w:val="24"/>
              </w:rPr>
              <w:t>выполнения работ</w:t>
            </w:r>
            <w:r w:rsidRPr="0096537F">
              <w:rPr>
                <w:szCs w:val="24"/>
              </w:rPr>
              <w:t xml:space="preserve">. </w:t>
            </w:r>
          </w:p>
          <w:p w:rsidR="007344B9" w:rsidRPr="0096537F" w:rsidRDefault="007344B9" w:rsidP="006F2B61">
            <w:pPr>
              <w:pStyle w:val="31"/>
              <w:numPr>
                <w:ilvl w:val="1"/>
                <w:numId w:val="9"/>
              </w:numPr>
              <w:tabs>
                <w:tab w:val="clear" w:pos="360"/>
                <w:tab w:val="num" w:pos="0"/>
              </w:tabs>
              <w:ind w:left="0" w:firstLine="0"/>
              <w:outlineLvl w:val="9"/>
              <w:rPr>
                <w:szCs w:val="24"/>
              </w:rPr>
            </w:pPr>
            <w:r w:rsidRPr="0096537F">
              <w:rPr>
                <w:szCs w:val="24"/>
              </w:rPr>
              <w:t xml:space="preserve">Подрядчик несет ответственность за правильную и утвержденную разметку объекта по отношению к первичным точкам, линиям и уровням, правильность положения уровней, размеров и </w:t>
            </w:r>
            <w:proofErr w:type="spellStart"/>
            <w:r w:rsidRPr="0096537F">
              <w:rPr>
                <w:szCs w:val="24"/>
              </w:rPr>
              <w:t>соосности</w:t>
            </w:r>
            <w:proofErr w:type="spellEnd"/>
            <w:r w:rsidRPr="0096537F">
              <w:rPr>
                <w:szCs w:val="24"/>
              </w:rPr>
              <w:t>.</w:t>
            </w:r>
          </w:p>
          <w:p w:rsidR="007344B9" w:rsidRDefault="00CC6E74" w:rsidP="006F2B61">
            <w:pPr>
              <w:pStyle w:val="31"/>
              <w:numPr>
                <w:ilvl w:val="1"/>
                <w:numId w:val="9"/>
              </w:numPr>
              <w:tabs>
                <w:tab w:val="clear" w:pos="360"/>
                <w:tab w:val="num" w:pos="0"/>
              </w:tabs>
              <w:ind w:left="0" w:firstLine="0"/>
              <w:outlineLvl w:val="9"/>
              <w:rPr>
                <w:szCs w:val="24"/>
              </w:rPr>
            </w:pPr>
            <w:r>
              <w:rPr>
                <w:szCs w:val="24"/>
              </w:rPr>
              <w:t xml:space="preserve">Стороны </w:t>
            </w:r>
            <w:r w:rsidR="007344B9" w:rsidRPr="0096537F">
              <w:rPr>
                <w:szCs w:val="24"/>
              </w:rPr>
              <w:t>назнача</w:t>
            </w:r>
            <w:r>
              <w:rPr>
                <w:szCs w:val="24"/>
              </w:rPr>
              <w:t>ю</w:t>
            </w:r>
            <w:r w:rsidR="007344B9" w:rsidRPr="0096537F">
              <w:rPr>
                <w:szCs w:val="24"/>
              </w:rPr>
              <w:t xml:space="preserve">т </w:t>
            </w:r>
            <w:r>
              <w:rPr>
                <w:szCs w:val="24"/>
              </w:rPr>
              <w:t xml:space="preserve">своих представителей </w:t>
            </w:r>
            <w:r w:rsidR="007344B9" w:rsidRPr="0096537F">
              <w:rPr>
                <w:szCs w:val="24"/>
              </w:rPr>
              <w:t>на строительной площадке, которы</w:t>
            </w:r>
            <w:r>
              <w:rPr>
                <w:szCs w:val="24"/>
              </w:rPr>
              <w:t>е</w:t>
            </w:r>
            <w:r w:rsidR="007344B9" w:rsidRPr="0096537F">
              <w:rPr>
                <w:szCs w:val="24"/>
              </w:rPr>
              <w:t xml:space="preserve"> от имени </w:t>
            </w:r>
            <w:r>
              <w:rPr>
                <w:szCs w:val="24"/>
              </w:rPr>
              <w:lastRenderedPageBreak/>
              <w:t xml:space="preserve">Сторон </w:t>
            </w:r>
            <w:r w:rsidR="007344B9" w:rsidRPr="0096537F">
              <w:rPr>
                <w:szCs w:val="24"/>
              </w:rPr>
              <w:t>осуществля</w:t>
            </w:r>
            <w:r>
              <w:rPr>
                <w:szCs w:val="24"/>
              </w:rPr>
              <w:t>ю</w:t>
            </w:r>
            <w:r w:rsidR="007344B9" w:rsidRPr="0096537F">
              <w:rPr>
                <w:szCs w:val="24"/>
              </w:rPr>
              <w:t>т строительный контроль выполнения работ</w:t>
            </w:r>
            <w:r w:rsidR="00A37C05">
              <w:rPr>
                <w:szCs w:val="24"/>
              </w:rPr>
              <w:t>.</w:t>
            </w:r>
            <w:r w:rsidR="00A47DCE">
              <w:rPr>
                <w:szCs w:val="24"/>
              </w:rPr>
              <w:t xml:space="preserve"> Представителем Заказчика при осуществлении строительного контроля может быть привлечённое Заказчиком по договору лицо (несколько лиц). </w:t>
            </w:r>
            <w:r w:rsidR="007344B9" w:rsidRPr="0096537F">
              <w:rPr>
                <w:szCs w:val="24"/>
              </w:rPr>
              <w:t xml:space="preserve"> </w:t>
            </w:r>
            <w:r w:rsidR="00DE7255">
              <w:rPr>
                <w:szCs w:val="24"/>
              </w:rPr>
              <w:t xml:space="preserve">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 </w:t>
            </w:r>
          </w:p>
          <w:p w:rsidR="00E82BAC" w:rsidRDefault="00942461" w:rsidP="00942835">
            <w:pPr>
              <w:pStyle w:val="31"/>
              <w:ind w:firstLine="317"/>
              <w:outlineLvl w:val="9"/>
              <w:rPr>
                <w:szCs w:val="24"/>
              </w:rPr>
            </w:pPr>
            <w:r>
              <w:rPr>
                <w:szCs w:val="24"/>
              </w:rPr>
              <w:t>Строительный контроль осуществляется в порядке, установленном соответствующими нормативными правовыми актами.</w:t>
            </w:r>
          </w:p>
          <w:p w:rsidR="0032301C" w:rsidRDefault="0032301C" w:rsidP="00DF4CBF">
            <w:pPr>
              <w:pStyle w:val="31"/>
              <w:outlineLvl w:val="9"/>
              <w:rPr>
                <w:szCs w:val="22"/>
              </w:rPr>
            </w:pPr>
          </w:p>
          <w:p w:rsidR="005B339E" w:rsidRPr="00704692" w:rsidRDefault="00704692" w:rsidP="00DF4CBF">
            <w:pPr>
              <w:pStyle w:val="31"/>
              <w:outlineLvl w:val="9"/>
              <w:rPr>
                <w:szCs w:val="22"/>
              </w:rPr>
            </w:pPr>
            <w:r>
              <w:rPr>
                <w:szCs w:val="22"/>
              </w:rPr>
              <w:t>7</w:t>
            </w:r>
            <w:r w:rsidR="005B339E" w:rsidRPr="00704692">
              <w:rPr>
                <w:szCs w:val="22"/>
              </w:rPr>
              <w:t>.4. Освидетельствование скрытых работ. Промежуточная приёмка возведённых строительных конструкций, влияющих на безопасность Объекта, участков сетей инженерно-технического обеспечения.</w:t>
            </w:r>
          </w:p>
          <w:p w:rsidR="005B339E" w:rsidRDefault="00B76AC1" w:rsidP="00DF4CBF">
            <w:pPr>
              <w:pStyle w:val="31"/>
              <w:outlineLvl w:val="9"/>
              <w:rPr>
                <w:szCs w:val="22"/>
              </w:rPr>
            </w:pPr>
            <w:r>
              <w:rPr>
                <w:szCs w:val="22"/>
              </w:rPr>
              <w:t>7</w:t>
            </w:r>
            <w:r w:rsidR="005B339E" w:rsidRPr="00704692">
              <w:rPr>
                <w:szCs w:val="22"/>
              </w:rPr>
              <w:t>.4.1. Подрядчик совместно с Заказчиком проводит освидетельствование работ, скрываемых последующими работами (скрытые работы) а также промежуточную приёмку возведённых строительных конструкций, влияющих на безопасность Объекта, участков сетей инженерно-технического обеспечения. До проведения указанных мероприятий выполнение Подрядчиком последующих работ запрещается.</w:t>
            </w:r>
          </w:p>
          <w:p w:rsidR="0016037C" w:rsidRPr="00A376AF" w:rsidRDefault="00A376AF" w:rsidP="00A376AF">
            <w:pPr>
              <w:pStyle w:val="31"/>
              <w:outlineLvl w:val="9"/>
              <w:rPr>
                <w:szCs w:val="22"/>
              </w:rPr>
            </w:pPr>
            <w:r>
              <w:rPr>
                <w:szCs w:val="22"/>
              </w:rPr>
              <w:t xml:space="preserve">7.4.2. </w:t>
            </w:r>
            <w:r>
              <w:rPr>
                <w:szCs w:val="24"/>
              </w:rPr>
              <w:t>Подрядчик обязан письменно уведомить</w:t>
            </w:r>
            <w:r w:rsidRPr="0096537F">
              <w:rPr>
                <w:szCs w:val="24"/>
              </w:rPr>
              <w:t xml:space="preserve"> Заказчика </w:t>
            </w:r>
            <w:r>
              <w:rPr>
                <w:szCs w:val="24"/>
              </w:rPr>
              <w:t xml:space="preserve">о проведении указанных мероприятий не </w:t>
            </w:r>
            <w:proofErr w:type="gramStart"/>
            <w:r>
              <w:rPr>
                <w:szCs w:val="24"/>
              </w:rPr>
              <w:t>позднее</w:t>
            </w:r>
            <w:proofErr w:type="gramEnd"/>
            <w:r>
              <w:rPr>
                <w:szCs w:val="24"/>
              </w:rPr>
              <w:t xml:space="preserve"> чем </w:t>
            </w:r>
            <w:r w:rsidRPr="0096537F">
              <w:rPr>
                <w:szCs w:val="24"/>
              </w:rPr>
              <w:t>за 3 (три) рабочих дня</w:t>
            </w:r>
            <w:r>
              <w:rPr>
                <w:szCs w:val="24"/>
              </w:rPr>
              <w:t>, если иной срок не установлен соответствующим нормативным правовым актом.</w:t>
            </w:r>
          </w:p>
          <w:p w:rsidR="008A1313" w:rsidRPr="008A1313" w:rsidRDefault="008A1313" w:rsidP="00DF4CBF">
            <w:pPr>
              <w:pStyle w:val="31"/>
              <w:outlineLvl w:val="9"/>
              <w:rPr>
                <w:szCs w:val="24"/>
              </w:rPr>
            </w:pPr>
            <w:r>
              <w:rPr>
                <w:szCs w:val="24"/>
              </w:rPr>
              <w:t>7</w:t>
            </w:r>
            <w:r w:rsidRPr="008A1313">
              <w:rPr>
                <w:szCs w:val="24"/>
              </w:rPr>
              <w:t xml:space="preserve">.4.3. </w:t>
            </w:r>
            <w:proofErr w:type="gramStart"/>
            <w:r w:rsidRPr="008A1313">
              <w:rPr>
                <w:szCs w:val="24"/>
              </w:rPr>
              <w:t xml:space="preserve">В случае </w:t>
            </w:r>
            <w:r w:rsidR="00DF4CBF" w:rsidRPr="008A1313">
              <w:rPr>
                <w:szCs w:val="24"/>
              </w:rPr>
              <w:t>не проведения</w:t>
            </w:r>
            <w:r w:rsidRPr="008A1313">
              <w:rPr>
                <w:szCs w:val="24"/>
              </w:rPr>
              <w:t xml:space="preserve"> освидетельствования скрытых работ, </w:t>
            </w:r>
            <w:r w:rsidR="00DF4CBF" w:rsidRPr="008A1313">
              <w:rPr>
                <w:szCs w:val="24"/>
              </w:rPr>
              <w:t>не проведения</w:t>
            </w:r>
            <w:r w:rsidRPr="008A1313">
              <w:rPr>
                <w:szCs w:val="24"/>
              </w:rPr>
              <w:t xml:space="preserve"> промежуточной приёмки строительных конструкций, участков сетей инженерно-технического обеспечения, либо в случае </w:t>
            </w:r>
            <w:r w:rsidR="00DF4CBF" w:rsidRPr="008A1313">
              <w:rPr>
                <w:szCs w:val="24"/>
              </w:rPr>
              <w:t>не уведомления</w:t>
            </w:r>
            <w:r w:rsidRPr="008A1313">
              <w:rPr>
                <w:szCs w:val="24"/>
              </w:rPr>
              <w:t xml:space="preserve"> (несвоевременного уведомления) Заказчика о проведении данных мероприятий, Заказчик вправе потребовать вскрытия любой части скрытых работ, строительных конструкций, участков сетей инженерно-технического обеспечения и последующего их восстановления за счёт Подрядчика.</w:t>
            </w:r>
            <w:proofErr w:type="gramEnd"/>
          </w:p>
          <w:p w:rsidR="008A1313" w:rsidRDefault="008A1313" w:rsidP="00DF4CBF">
            <w:pPr>
              <w:pStyle w:val="31"/>
              <w:outlineLvl w:val="9"/>
              <w:rPr>
                <w:szCs w:val="24"/>
              </w:rPr>
            </w:pPr>
            <w:r>
              <w:rPr>
                <w:szCs w:val="24"/>
              </w:rPr>
              <w:t>7</w:t>
            </w:r>
            <w:r w:rsidRPr="008A1313">
              <w:rPr>
                <w:szCs w:val="24"/>
              </w:rPr>
              <w:t xml:space="preserve">.4.4. В </w:t>
            </w:r>
            <w:proofErr w:type="gramStart"/>
            <w:r w:rsidRPr="008A1313">
              <w:rPr>
                <w:szCs w:val="24"/>
              </w:rPr>
              <w:t>случае</w:t>
            </w:r>
            <w:proofErr w:type="gramEnd"/>
            <w:r w:rsidRPr="008A1313">
              <w:rPr>
                <w:szCs w:val="24"/>
              </w:rPr>
              <w:t xml:space="preserve"> если Заказчик был уведомлён в установленном порядке, но не явился для участия в контрольных мероприятиях, Подрядчик вправе провести их в отсутствие Заказчика. В </w:t>
            </w:r>
            <w:proofErr w:type="gramStart"/>
            <w:r w:rsidRPr="008A1313">
              <w:rPr>
                <w:szCs w:val="24"/>
              </w:rPr>
              <w:t>этом</w:t>
            </w:r>
            <w:proofErr w:type="gramEnd"/>
            <w:r w:rsidRPr="008A1313">
              <w:rPr>
                <w:szCs w:val="24"/>
              </w:rPr>
              <w:t xml:space="preserve"> случае Подрядчик обязан в течение 3 (трех) дней после завершения контрольного мероприятия направить Заказчику   1 экземпляр акта, </w:t>
            </w:r>
            <w:r w:rsidRPr="008A1313">
              <w:rPr>
                <w:szCs w:val="24"/>
              </w:rPr>
              <w:lastRenderedPageBreak/>
              <w:t>составленного по результатам контрольного мероприятия.</w:t>
            </w:r>
          </w:p>
          <w:p w:rsidR="008A1313" w:rsidRPr="008A1313" w:rsidRDefault="008A1313" w:rsidP="00DF4CBF">
            <w:pPr>
              <w:pStyle w:val="31"/>
              <w:outlineLvl w:val="9"/>
              <w:rPr>
                <w:szCs w:val="24"/>
              </w:rPr>
            </w:pPr>
            <w:r>
              <w:rPr>
                <w:szCs w:val="24"/>
              </w:rPr>
              <w:t>7</w:t>
            </w:r>
            <w:r w:rsidRPr="008A1313">
              <w:rPr>
                <w:szCs w:val="24"/>
              </w:rPr>
              <w:t xml:space="preserve">.4.5. В </w:t>
            </w:r>
            <w:proofErr w:type="gramStart"/>
            <w:r w:rsidRPr="008A1313">
              <w:rPr>
                <w:szCs w:val="24"/>
              </w:rPr>
              <w:t>случае</w:t>
            </w:r>
            <w:proofErr w:type="gramEnd"/>
            <w:r w:rsidRPr="008A1313">
              <w:rPr>
                <w:szCs w:val="24"/>
              </w:rPr>
              <w:t xml:space="preserve"> выявления по результатам указанных контрольных мероприятий недостатков указанные недостатки отражаются в акте. Подрядчик обязан своими силами и без увеличения цены работ устранить данные недостатки. После устранения недостатков проводится повторное освидетельствование скрытых работ, повторная промежуточная приёмка строительных конструкций, участков сетей инженерно-технического обеспечения. До проведения указанных повторных мероприятий последующее выполнение работ запрещается. </w:t>
            </w:r>
          </w:p>
          <w:p w:rsidR="0096537F" w:rsidRPr="00B229A9" w:rsidRDefault="008A1313" w:rsidP="00DF4CBF">
            <w:pPr>
              <w:pStyle w:val="31"/>
              <w:outlineLvl w:val="9"/>
              <w:rPr>
                <w:szCs w:val="24"/>
              </w:rPr>
            </w:pPr>
            <w:r>
              <w:rPr>
                <w:szCs w:val="24"/>
              </w:rPr>
              <w:t>7</w:t>
            </w:r>
            <w:r w:rsidRPr="008A1313">
              <w:rPr>
                <w:szCs w:val="24"/>
              </w:rPr>
              <w:t xml:space="preserve">.4.6. Освидетельствование скрытых работ, промежуточная приёмка строительных конструкций, участков сетей инженерно-технического обеспечения не </w:t>
            </w:r>
            <w:proofErr w:type="gramStart"/>
            <w:r w:rsidRPr="008A1313">
              <w:rPr>
                <w:szCs w:val="24"/>
              </w:rPr>
              <w:t>является приёмкой выполненных работ и не снимает</w:t>
            </w:r>
            <w:proofErr w:type="gramEnd"/>
            <w:r w:rsidRPr="008A1313">
              <w:rPr>
                <w:szCs w:val="24"/>
              </w:rPr>
              <w:t xml:space="preserve"> ответственности с Подрядчика за качество работ.</w:t>
            </w:r>
            <w:r w:rsidR="007344B9" w:rsidRPr="0096537F">
              <w:rPr>
                <w:szCs w:val="24"/>
              </w:rPr>
              <w:t xml:space="preserve"> </w:t>
            </w:r>
          </w:p>
          <w:p w:rsidR="00094AB5" w:rsidRPr="0096537F" w:rsidRDefault="00A376AF" w:rsidP="00A376AF">
            <w:pPr>
              <w:pStyle w:val="31"/>
              <w:outlineLvl w:val="9"/>
              <w:rPr>
                <w:szCs w:val="24"/>
              </w:rPr>
            </w:pPr>
            <w:r>
              <w:rPr>
                <w:szCs w:val="24"/>
              </w:rPr>
              <w:t xml:space="preserve">7.5. </w:t>
            </w:r>
            <w:proofErr w:type="gramStart"/>
            <w:r w:rsidR="007344B9" w:rsidRPr="0096537F">
              <w:rPr>
                <w:szCs w:val="24"/>
              </w:rPr>
              <w:t>В срок до 25 числа</w:t>
            </w:r>
            <w:r w:rsidR="00BB484E">
              <w:rPr>
                <w:szCs w:val="24"/>
              </w:rPr>
              <w:t xml:space="preserve"> месяца, в котором выполнялись </w:t>
            </w:r>
            <w:r w:rsidR="00E77B9F">
              <w:rPr>
                <w:szCs w:val="24"/>
              </w:rPr>
              <w:t>р</w:t>
            </w:r>
            <w:r w:rsidR="007344B9" w:rsidRPr="0096537F">
              <w:rPr>
                <w:szCs w:val="24"/>
              </w:rPr>
              <w:t xml:space="preserve">аботы, Подрядчик передает </w:t>
            </w:r>
            <w:r w:rsidR="00BB484E">
              <w:rPr>
                <w:szCs w:val="24"/>
              </w:rPr>
              <w:t>Заказчику оформленный со своей С</w:t>
            </w:r>
            <w:r w:rsidR="007344B9" w:rsidRPr="0096537F">
              <w:rPr>
                <w:szCs w:val="24"/>
              </w:rPr>
              <w:t xml:space="preserve">тороны акт </w:t>
            </w:r>
            <w:r w:rsidR="007E3F1D">
              <w:rPr>
                <w:szCs w:val="24"/>
              </w:rPr>
              <w:t xml:space="preserve">о </w:t>
            </w:r>
            <w:r w:rsidR="007344B9" w:rsidRPr="0096537F">
              <w:rPr>
                <w:szCs w:val="24"/>
              </w:rPr>
              <w:t>приемк</w:t>
            </w:r>
            <w:r w:rsidR="007E3F1D">
              <w:rPr>
                <w:szCs w:val="24"/>
              </w:rPr>
              <w:t>е</w:t>
            </w:r>
            <w:r w:rsidR="007344B9" w:rsidRPr="0096537F">
              <w:rPr>
                <w:szCs w:val="24"/>
              </w:rPr>
              <w:t xml:space="preserve"> выполненных работ (</w:t>
            </w:r>
            <w:r w:rsidR="008A1313">
              <w:rPr>
                <w:szCs w:val="24"/>
              </w:rPr>
              <w:t xml:space="preserve">по форме № </w:t>
            </w:r>
            <w:r w:rsidR="007344B9" w:rsidRPr="0096537F">
              <w:rPr>
                <w:szCs w:val="24"/>
              </w:rPr>
              <w:t>КС-2), справку о стоимости выполненных работ</w:t>
            </w:r>
            <w:r w:rsidR="008A1313">
              <w:rPr>
                <w:szCs w:val="24"/>
              </w:rPr>
              <w:t xml:space="preserve"> и затрат</w:t>
            </w:r>
            <w:r w:rsidR="007344B9" w:rsidRPr="0096537F">
              <w:rPr>
                <w:szCs w:val="24"/>
              </w:rPr>
              <w:t xml:space="preserve"> (</w:t>
            </w:r>
            <w:r w:rsidR="008A1313">
              <w:rPr>
                <w:szCs w:val="24"/>
              </w:rPr>
              <w:t xml:space="preserve">по форме № </w:t>
            </w:r>
            <w:r w:rsidR="007344B9" w:rsidRPr="0096537F">
              <w:rPr>
                <w:szCs w:val="24"/>
              </w:rPr>
              <w:t>КС-3), а также исполнительную документацию на выполненный объем работ и журнал учета выполненных работ (</w:t>
            </w:r>
            <w:r w:rsidR="008A1313">
              <w:rPr>
                <w:szCs w:val="24"/>
              </w:rPr>
              <w:t xml:space="preserve">по </w:t>
            </w:r>
            <w:r w:rsidR="007344B9" w:rsidRPr="0096537F">
              <w:rPr>
                <w:szCs w:val="24"/>
              </w:rPr>
              <w:t>форм</w:t>
            </w:r>
            <w:r w:rsidR="008A1313">
              <w:rPr>
                <w:szCs w:val="24"/>
              </w:rPr>
              <w:t>е №</w:t>
            </w:r>
            <w:r w:rsidR="007344B9" w:rsidRPr="0096537F">
              <w:rPr>
                <w:szCs w:val="24"/>
              </w:rPr>
              <w:t xml:space="preserve"> КС 6а).</w:t>
            </w:r>
            <w:proofErr w:type="gramEnd"/>
            <w:r w:rsidR="007344B9" w:rsidRPr="0096537F">
              <w:rPr>
                <w:szCs w:val="24"/>
              </w:rPr>
              <w:t xml:space="preserve"> Заказчик рассматривает представленную документацию в течени</w:t>
            </w:r>
            <w:r w:rsidR="00660155">
              <w:rPr>
                <w:szCs w:val="24"/>
              </w:rPr>
              <w:t>е</w:t>
            </w:r>
            <w:r w:rsidR="007344B9" w:rsidRPr="0096537F">
              <w:rPr>
                <w:szCs w:val="24"/>
              </w:rPr>
              <w:t xml:space="preserve"> 10-ти рабочих дней, и при отсутствии замечаний, </w:t>
            </w:r>
            <w:proofErr w:type="gramStart"/>
            <w:r w:rsidR="007344B9" w:rsidRPr="0096537F">
              <w:rPr>
                <w:szCs w:val="24"/>
              </w:rPr>
              <w:t>утверждает и подписывает</w:t>
            </w:r>
            <w:proofErr w:type="gramEnd"/>
            <w:r w:rsidR="007344B9" w:rsidRPr="0096537F">
              <w:rPr>
                <w:szCs w:val="24"/>
              </w:rPr>
              <w:t xml:space="preserve"> соответствующий акт, либо возвращает соответствующий акт Подрядчику с указанием </w:t>
            </w:r>
            <w:r w:rsidR="008A1313">
              <w:rPr>
                <w:szCs w:val="24"/>
              </w:rPr>
              <w:t>недостатков</w:t>
            </w:r>
            <w:r w:rsidR="007344B9" w:rsidRPr="0096537F">
              <w:rPr>
                <w:szCs w:val="24"/>
              </w:rPr>
              <w:t xml:space="preserve">. </w:t>
            </w:r>
          </w:p>
          <w:p w:rsidR="00094AB5" w:rsidRDefault="00A376AF" w:rsidP="00A376AF">
            <w:pPr>
              <w:jc w:val="both"/>
            </w:pPr>
            <w:r>
              <w:t xml:space="preserve">7.6. </w:t>
            </w:r>
            <w:r w:rsidR="007344B9" w:rsidRPr="0096537F">
              <w:t xml:space="preserve">После полного устранения всех </w:t>
            </w:r>
            <w:r w:rsidR="008A1313">
              <w:t>недостатков и представления</w:t>
            </w:r>
            <w:r w:rsidR="007344B9" w:rsidRPr="0096537F">
              <w:t xml:space="preserve"> </w:t>
            </w:r>
            <w:r w:rsidR="007344B9" w:rsidRPr="00A376AF">
              <w:t>Подрядчиком</w:t>
            </w:r>
            <w:r w:rsidR="008A1313">
              <w:t xml:space="preserve"> всех документов</w:t>
            </w:r>
            <w:r w:rsidR="007344B9" w:rsidRPr="0096537F">
              <w:t>,</w:t>
            </w:r>
            <w:r w:rsidR="008A1313">
              <w:t xml:space="preserve"> указанных в пункте </w:t>
            </w:r>
            <w:r w:rsidR="007F57BE">
              <w:t>7</w:t>
            </w:r>
            <w:r w:rsidR="008A1313">
              <w:t>.5 Договора,</w:t>
            </w:r>
            <w:r w:rsidR="007344B9" w:rsidRPr="0096537F">
              <w:t xml:space="preserve"> Заказчик подписывает акт </w:t>
            </w:r>
            <w:r w:rsidR="00490036">
              <w:t xml:space="preserve">о </w:t>
            </w:r>
            <w:r w:rsidR="007344B9" w:rsidRPr="0096537F">
              <w:t>приемк</w:t>
            </w:r>
            <w:r w:rsidR="00490036">
              <w:t>е</w:t>
            </w:r>
            <w:r w:rsidR="007344B9" w:rsidRPr="0096537F">
              <w:t xml:space="preserve"> выполненных работ (</w:t>
            </w:r>
            <w:r w:rsidR="008A1313">
              <w:t xml:space="preserve">по форме № </w:t>
            </w:r>
            <w:r w:rsidR="007344B9" w:rsidRPr="0096537F">
              <w:t xml:space="preserve">КС-2) и справку о стоимости выполненных работ </w:t>
            </w:r>
            <w:r w:rsidR="00F05E11">
              <w:t xml:space="preserve">и затрат </w:t>
            </w:r>
            <w:r w:rsidR="007344B9" w:rsidRPr="0096537F">
              <w:t>(</w:t>
            </w:r>
            <w:r w:rsidR="00F05E11">
              <w:t xml:space="preserve">по форме № </w:t>
            </w:r>
            <w:r w:rsidR="007344B9" w:rsidRPr="0096537F">
              <w:t>КС-3).</w:t>
            </w:r>
          </w:p>
          <w:p w:rsidR="00A376AF" w:rsidRPr="0096537F" w:rsidRDefault="00A376AF" w:rsidP="00A376AF">
            <w:pPr>
              <w:jc w:val="both"/>
            </w:pPr>
          </w:p>
          <w:p w:rsidR="007344B9" w:rsidRDefault="00591B51" w:rsidP="00A948FD">
            <w:pPr>
              <w:pStyle w:val="31"/>
              <w:outlineLvl w:val="9"/>
              <w:rPr>
                <w:szCs w:val="24"/>
              </w:rPr>
            </w:pPr>
            <w:r>
              <w:rPr>
                <w:szCs w:val="24"/>
              </w:rPr>
              <w:t xml:space="preserve">7.7. </w:t>
            </w:r>
            <w:r w:rsidR="006E2D6B">
              <w:rPr>
                <w:szCs w:val="24"/>
              </w:rPr>
              <w:t xml:space="preserve"> Подписание Сторонами акта о приёмке выполненных работ по форме № КС-2, справки о стоимости выполненных работ и затрат по форме № КС-3 </w:t>
            </w:r>
            <w:proofErr w:type="gramStart"/>
            <w:r w:rsidR="006E2D6B">
              <w:rPr>
                <w:szCs w:val="24"/>
              </w:rPr>
              <w:t xml:space="preserve">подтверждает выполнение Подрядчиком определённого объёма работ за определённый период </w:t>
            </w:r>
            <w:r w:rsidR="00456B44">
              <w:rPr>
                <w:szCs w:val="24"/>
              </w:rPr>
              <w:t>и не свидетельствует</w:t>
            </w:r>
            <w:proofErr w:type="gramEnd"/>
            <w:r w:rsidR="00456B44">
              <w:rPr>
                <w:szCs w:val="24"/>
              </w:rPr>
              <w:t xml:space="preserve"> о приёмке Заказчиком р</w:t>
            </w:r>
            <w:r w:rsidR="00DF4CBF">
              <w:rPr>
                <w:szCs w:val="24"/>
              </w:rPr>
              <w:t>езультата работ.</w:t>
            </w:r>
          </w:p>
          <w:p w:rsidR="00DF4CBF" w:rsidRDefault="00DF4CBF" w:rsidP="00DF4CBF">
            <w:pPr>
              <w:pStyle w:val="31"/>
              <w:outlineLvl w:val="9"/>
              <w:rPr>
                <w:szCs w:val="24"/>
              </w:rPr>
            </w:pPr>
          </w:p>
          <w:p w:rsidR="007344B9" w:rsidRPr="0096537F" w:rsidRDefault="00A948FD" w:rsidP="00DF4CBF">
            <w:pPr>
              <w:pStyle w:val="31"/>
              <w:outlineLvl w:val="9"/>
              <w:rPr>
                <w:szCs w:val="24"/>
              </w:rPr>
            </w:pPr>
            <w:r>
              <w:rPr>
                <w:szCs w:val="24"/>
              </w:rPr>
              <w:t xml:space="preserve">7.8. </w:t>
            </w:r>
            <w:r w:rsidR="007344B9" w:rsidRPr="0096537F">
              <w:rPr>
                <w:szCs w:val="24"/>
              </w:rPr>
              <w:t xml:space="preserve">В </w:t>
            </w:r>
            <w:proofErr w:type="gramStart"/>
            <w:r w:rsidR="007344B9" w:rsidRPr="0096537F">
              <w:rPr>
                <w:szCs w:val="24"/>
              </w:rPr>
              <w:t>случае</w:t>
            </w:r>
            <w:proofErr w:type="gramEnd"/>
            <w:r w:rsidR="007344B9" w:rsidRPr="0096537F">
              <w:rPr>
                <w:szCs w:val="24"/>
              </w:rPr>
              <w:t xml:space="preserve"> </w:t>
            </w:r>
            <w:r w:rsidR="00456B44">
              <w:rPr>
                <w:szCs w:val="24"/>
              </w:rPr>
              <w:t xml:space="preserve">обнаружения как в процессе выполнения работ, так и после их завершения, в том числе, в процессе эксплуатации Объекта, </w:t>
            </w:r>
            <w:r w:rsidR="00456B44">
              <w:rPr>
                <w:szCs w:val="24"/>
              </w:rPr>
              <w:lastRenderedPageBreak/>
              <w:t xml:space="preserve">недостатков работ, результата работ составляется акт. Подрядчик обязан в срок, указанный в уведомлении Заказчика, обеспечить явку уполномоченного представителя для составления соответствующего акта. Представители Сторон, участвующие в составлении акта, обязаны подписать его, при наличии замечаний об этом делается отметка в акте. В </w:t>
            </w:r>
            <w:proofErr w:type="gramStart"/>
            <w:r w:rsidR="00456B44">
              <w:rPr>
                <w:szCs w:val="24"/>
              </w:rPr>
              <w:t>случае</w:t>
            </w:r>
            <w:proofErr w:type="gramEnd"/>
            <w:r w:rsidR="00456B44">
              <w:rPr>
                <w:szCs w:val="24"/>
              </w:rPr>
              <w:t xml:space="preserve"> неявки уполномоченного представителя, отказа представителя Подрядчика от подписания, акт, составленный Заказчиком в одностороннем порядке, является надлежащим доказательством недостатков работ</w:t>
            </w:r>
            <w:r w:rsidR="00476BDF">
              <w:rPr>
                <w:szCs w:val="24"/>
              </w:rPr>
              <w:t>.</w:t>
            </w:r>
            <w:r w:rsidR="007344B9" w:rsidRPr="0096537F">
              <w:rPr>
                <w:szCs w:val="24"/>
              </w:rPr>
              <w:t xml:space="preserve"> </w:t>
            </w:r>
          </w:p>
          <w:p w:rsidR="00CC6E74" w:rsidRPr="00AE7B02" w:rsidRDefault="00CC6E74" w:rsidP="00CC6E74">
            <w:pPr>
              <w:pStyle w:val="31"/>
              <w:ind w:left="317"/>
              <w:outlineLvl w:val="9"/>
              <w:rPr>
                <w:b/>
                <w:szCs w:val="24"/>
              </w:rPr>
            </w:pPr>
          </w:p>
          <w:p w:rsidR="00086645" w:rsidRPr="00AE7B02" w:rsidRDefault="00086645" w:rsidP="00CC6E74">
            <w:pPr>
              <w:pStyle w:val="31"/>
              <w:ind w:left="317"/>
              <w:outlineLvl w:val="9"/>
              <w:rPr>
                <w:b/>
                <w:szCs w:val="24"/>
              </w:rPr>
            </w:pPr>
          </w:p>
          <w:p w:rsidR="007344B9" w:rsidRPr="00B86484" w:rsidRDefault="007344B9" w:rsidP="00B86484">
            <w:pPr>
              <w:pStyle w:val="ae"/>
              <w:numPr>
                <w:ilvl w:val="0"/>
                <w:numId w:val="9"/>
              </w:numPr>
              <w:jc w:val="center"/>
              <w:rPr>
                <w:b/>
              </w:rPr>
            </w:pPr>
            <w:r w:rsidRPr="00B86484">
              <w:rPr>
                <w:b/>
              </w:rPr>
              <w:t>СДАЧА И ПРИЕМКА РЕЗУЛЬТАТ</w:t>
            </w:r>
            <w:r w:rsidR="0062760E" w:rsidRPr="00B86484">
              <w:rPr>
                <w:b/>
              </w:rPr>
              <w:t>А</w:t>
            </w:r>
            <w:r w:rsidRPr="00B86484">
              <w:rPr>
                <w:b/>
              </w:rPr>
              <w:t xml:space="preserve"> РАБОТ</w:t>
            </w:r>
          </w:p>
          <w:p w:rsidR="00DF4CBF" w:rsidRPr="0096537F" w:rsidRDefault="00DF4CBF" w:rsidP="00DF4CBF">
            <w:pPr>
              <w:pStyle w:val="31"/>
              <w:ind w:left="360"/>
              <w:outlineLvl w:val="9"/>
            </w:pPr>
          </w:p>
          <w:p w:rsidR="007344B9" w:rsidRPr="0096537F" w:rsidRDefault="007344B9" w:rsidP="00DF4CBF">
            <w:pPr>
              <w:jc w:val="both"/>
            </w:pPr>
            <w:r w:rsidRPr="0096537F">
              <w:t>8.1.</w:t>
            </w:r>
            <w:r w:rsidRPr="0096537F">
              <w:tab/>
              <w:t xml:space="preserve">Приемка </w:t>
            </w:r>
            <w:r w:rsidR="0062760E">
              <w:t xml:space="preserve">Заказчиком </w:t>
            </w:r>
            <w:r w:rsidRPr="0096537F">
              <w:t>результата работ</w:t>
            </w:r>
            <w:r w:rsidR="0062760E">
              <w:t xml:space="preserve"> </w:t>
            </w:r>
            <w:r w:rsidRPr="0096537F">
              <w:t xml:space="preserve">осуществляется после выполнения Подрядчиком всех </w:t>
            </w:r>
            <w:r w:rsidR="00F67FA3">
              <w:t>работ по Договору.</w:t>
            </w:r>
          </w:p>
          <w:p w:rsidR="007344B9" w:rsidRDefault="007344B9" w:rsidP="00DF4CBF">
            <w:pPr>
              <w:jc w:val="both"/>
            </w:pPr>
            <w:r w:rsidRPr="0096537F">
              <w:t>8.2.</w:t>
            </w:r>
            <w:r w:rsidRPr="0096537F">
              <w:tab/>
              <w:t xml:space="preserve"> </w:t>
            </w:r>
            <w:r w:rsidR="00F07DC3">
              <w:t>З</w:t>
            </w:r>
            <w:r w:rsidRPr="0096537F">
              <w:t xml:space="preserve">а 5 (пять) дней до начала приемки результата работ </w:t>
            </w:r>
            <w:r w:rsidR="00F07DC3">
              <w:t xml:space="preserve">Заказчику должен быть передан полный </w:t>
            </w:r>
            <w:r w:rsidRPr="0096537F">
              <w:t xml:space="preserve">комплект исполнительной документации, оформленной </w:t>
            </w:r>
            <w:r w:rsidR="00F07DC3">
              <w:t xml:space="preserve">в соответствии с </w:t>
            </w:r>
            <w:r w:rsidRPr="0096537F">
              <w:t>требованиям</w:t>
            </w:r>
            <w:r w:rsidR="00F07DC3">
              <w:t>и, установленными нормативными правовыми актами</w:t>
            </w:r>
            <w:r w:rsidR="00F67FA3">
              <w:t>.</w:t>
            </w:r>
            <w:r w:rsidRPr="0096537F">
              <w:t xml:space="preserve"> </w:t>
            </w:r>
            <w:r w:rsidR="00F07DC3">
              <w:t>В случае невыполнения данного условия результат работ признаётся не</w:t>
            </w:r>
            <w:r w:rsidR="00F4405B">
              <w:t xml:space="preserve"> </w:t>
            </w:r>
            <w:proofErr w:type="gramStart"/>
            <w:r w:rsidR="00F07DC3">
              <w:t>готовым</w:t>
            </w:r>
            <w:proofErr w:type="gramEnd"/>
            <w:r w:rsidR="00F07DC3">
              <w:t xml:space="preserve"> к приёмке.</w:t>
            </w:r>
          </w:p>
          <w:p w:rsidR="00662A96" w:rsidRPr="00662A96" w:rsidRDefault="00662A96" w:rsidP="00DF4CBF">
            <w:pPr>
              <w:jc w:val="both"/>
            </w:pPr>
            <w:r>
              <w:t>8</w:t>
            </w:r>
            <w:r w:rsidRPr="00662A96">
              <w:t>.</w:t>
            </w:r>
            <w:r w:rsidR="00B5785F">
              <w:t>3</w:t>
            </w:r>
            <w:r w:rsidRPr="00662A96">
              <w:t>. Порядок приёмки.</w:t>
            </w:r>
          </w:p>
          <w:p w:rsidR="00662A96" w:rsidRDefault="00662A96" w:rsidP="00DF4CBF">
            <w:pPr>
              <w:jc w:val="both"/>
            </w:pPr>
            <w:r>
              <w:t>8</w:t>
            </w:r>
            <w:r w:rsidRPr="00662A96">
              <w:t>.</w:t>
            </w:r>
            <w:r w:rsidR="00B5785F">
              <w:t>3</w:t>
            </w:r>
            <w:r w:rsidRPr="00662A96">
              <w:t xml:space="preserve">.1. Подрядчик обязан уведомить Заказчика о готовности результата работ к приёмке не </w:t>
            </w:r>
            <w:proofErr w:type="gramStart"/>
            <w:r w:rsidRPr="00662A96">
              <w:t>позднее</w:t>
            </w:r>
            <w:proofErr w:type="gramEnd"/>
            <w:r w:rsidRPr="00662A96">
              <w:t xml:space="preserve"> чем за 10 (десять) календарных дней до проведения приёмки.</w:t>
            </w:r>
          </w:p>
          <w:p w:rsidR="00877577" w:rsidRPr="00662A96" w:rsidRDefault="00662A96" w:rsidP="00DF4CBF">
            <w:pPr>
              <w:jc w:val="both"/>
            </w:pPr>
            <w:r>
              <w:t>8</w:t>
            </w:r>
            <w:r w:rsidRPr="00662A96">
              <w:t>.</w:t>
            </w:r>
            <w:r w:rsidR="00B5785F">
              <w:t>3</w:t>
            </w:r>
            <w:r w:rsidRPr="00662A96">
              <w:t xml:space="preserve">.2. По результатам приёмки результата работ Сторонами подписывается акт </w:t>
            </w:r>
            <w:r w:rsidR="0007595A">
              <w:t xml:space="preserve">по </w:t>
            </w:r>
            <w:r w:rsidRPr="00662A96">
              <w:t>форме № КС-</w:t>
            </w:r>
            <w:r w:rsidR="0084064A">
              <w:t>11</w:t>
            </w:r>
            <w:r w:rsidR="00CA6CFD">
              <w:t xml:space="preserve"> </w:t>
            </w:r>
            <w:r w:rsidR="002D0EE4" w:rsidRPr="00B31887">
              <w:rPr>
                <w:snapToGrid w:val="0"/>
                <w:color w:val="000000" w:themeColor="text1"/>
              </w:rPr>
              <w:t>(акт приемки</w:t>
            </w:r>
            <w:r w:rsidR="00CA6CFD" w:rsidRPr="00B31887">
              <w:rPr>
                <w:snapToGrid w:val="0"/>
                <w:color w:val="000000" w:themeColor="text1"/>
              </w:rPr>
              <w:t xml:space="preserve"> законченного строительством объекта)</w:t>
            </w:r>
            <w:r w:rsidR="00715B63">
              <w:rPr>
                <w:snapToGrid w:val="0"/>
                <w:color w:val="000000" w:themeColor="text1"/>
              </w:rPr>
              <w:t xml:space="preserve">, </w:t>
            </w:r>
            <w:r w:rsidR="0007595A" w:rsidRPr="0007595A">
              <w:t>акт по форме</w:t>
            </w:r>
            <w:r w:rsidR="00715B63" w:rsidRPr="00715B63">
              <w:t xml:space="preserve"> ОС-3</w:t>
            </w:r>
            <w:r w:rsidR="0046258A">
              <w:t xml:space="preserve"> </w:t>
            </w:r>
            <w:r w:rsidR="0046258A" w:rsidRPr="00AE7B02">
              <w:t>(акт о приеме-сдаче отремонтированных, реконструированных, модернизированных объектов основных средств)</w:t>
            </w:r>
            <w:r w:rsidRPr="00AE7B02">
              <w:t>.</w:t>
            </w:r>
            <w:r w:rsidRPr="00662A96">
              <w:t xml:space="preserve"> При наличии недостатков, они указываются в акте. Заказчик вправе предъявить Подрядчику требования, предусмотренные пунктом 10</w:t>
            </w:r>
            <w:r>
              <w:t>.</w:t>
            </w:r>
            <w:r w:rsidR="007F57BE">
              <w:t>9</w:t>
            </w:r>
            <w:r w:rsidRPr="00662A96">
              <w:t xml:space="preserve"> Договора. </w:t>
            </w:r>
          </w:p>
          <w:p w:rsidR="00662A96" w:rsidRPr="00662A96" w:rsidRDefault="00662A96" w:rsidP="00DF4CBF">
            <w:pPr>
              <w:jc w:val="both"/>
            </w:pPr>
            <w:r>
              <w:t>8</w:t>
            </w:r>
            <w:r w:rsidRPr="00662A96">
              <w:t>.</w:t>
            </w:r>
            <w:r w:rsidR="00B5785F">
              <w:t>3</w:t>
            </w:r>
            <w:r w:rsidRPr="00662A96">
              <w:t xml:space="preserve">.3. Заказчик, обнаруживший после приёмки результата работ недостатки, не лишается права ссылаться на них, в том числе и в случаях, когда эти недостатки могли быть установлены при обычном способе приёмки (явные недостатки).  </w:t>
            </w:r>
          </w:p>
          <w:p w:rsidR="00DF4CBF" w:rsidRDefault="00DF4CBF" w:rsidP="00662A96">
            <w:pPr>
              <w:ind w:firstLine="318"/>
              <w:jc w:val="both"/>
            </w:pPr>
          </w:p>
          <w:p w:rsidR="00662A96" w:rsidRPr="00662A96" w:rsidRDefault="00662A96" w:rsidP="00DF4CBF">
            <w:pPr>
              <w:jc w:val="both"/>
            </w:pPr>
            <w:r>
              <w:t>8</w:t>
            </w:r>
            <w:r w:rsidRPr="00662A96">
              <w:t>.</w:t>
            </w:r>
            <w:r w:rsidR="00B5785F">
              <w:t>3</w:t>
            </w:r>
            <w:r w:rsidRPr="00662A96">
              <w:t xml:space="preserve">.4. Заказчик вправе отказаться от приёмки результата работ в случае обнаружения </w:t>
            </w:r>
            <w:r w:rsidRPr="00662A96">
              <w:lastRenderedPageBreak/>
              <w:t xml:space="preserve">недостатков, которые </w:t>
            </w:r>
            <w:proofErr w:type="gramStart"/>
            <w:r w:rsidRPr="00662A96">
              <w:t>исключают возможность его использования по назначению и не могут</w:t>
            </w:r>
            <w:proofErr w:type="gramEnd"/>
            <w:r w:rsidRPr="00662A96">
              <w:t xml:space="preserve"> быть устранены Подрядчиком или Заказчиком.</w:t>
            </w:r>
          </w:p>
          <w:p w:rsidR="00662A96" w:rsidRPr="00662A96" w:rsidRDefault="00662A96" w:rsidP="00DF4CBF">
            <w:pPr>
              <w:jc w:val="both"/>
            </w:pPr>
            <w:r>
              <w:t>8</w:t>
            </w:r>
            <w:r w:rsidRPr="00662A96">
              <w:t>.</w:t>
            </w:r>
            <w:r w:rsidR="00B5785F">
              <w:t>3</w:t>
            </w:r>
            <w:r w:rsidRPr="00662A96">
              <w:t xml:space="preserve">.5. Подрядчик не вправе продавать результат работ при отказе Заказчика от его приёмки.  </w:t>
            </w:r>
          </w:p>
          <w:p w:rsidR="007344B9" w:rsidRDefault="00662A96" w:rsidP="00DF4CBF">
            <w:pPr>
              <w:jc w:val="both"/>
            </w:pPr>
            <w:r>
              <w:t>8</w:t>
            </w:r>
            <w:r w:rsidRPr="00662A96">
              <w:t>.</w:t>
            </w:r>
            <w:r w:rsidR="00B5785F">
              <w:t>4</w:t>
            </w:r>
            <w:r w:rsidRPr="00662A96">
              <w:t>.</w:t>
            </w:r>
            <w:r w:rsidRPr="00662A96">
              <w:tab/>
              <w:t xml:space="preserve">Риск случайной гибели или случайного повреждения результата работ до подписания Сторонами акта приёмки </w:t>
            </w:r>
            <w:r w:rsidR="00877577">
              <w:t>выполненных работ</w:t>
            </w:r>
            <w:r w:rsidRPr="00662A96">
              <w:t xml:space="preserve"> по форме № КС-</w:t>
            </w:r>
            <w:r w:rsidR="00877577">
              <w:t>2</w:t>
            </w:r>
            <w:r w:rsidRPr="00662A96">
              <w:t xml:space="preserve"> несёт Подрядчик, после подписания – Заказчик.</w:t>
            </w:r>
            <w:r>
              <w:t xml:space="preserve"> </w:t>
            </w:r>
          </w:p>
          <w:p w:rsidR="007344B9" w:rsidRDefault="00662A96" w:rsidP="00DF4CBF">
            <w:pPr>
              <w:jc w:val="both"/>
            </w:pPr>
            <w:r>
              <w:t>8.</w:t>
            </w:r>
            <w:r w:rsidR="00B5785F">
              <w:t>5</w:t>
            </w:r>
            <w:r>
              <w:t>.</w:t>
            </w:r>
            <w:r w:rsidR="007344B9" w:rsidRPr="0096537F">
              <w:t xml:space="preserve"> </w:t>
            </w:r>
            <w:r>
              <w:t xml:space="preserve">В течение 7 (семи) календарных дней после подписания Сторонами акта приёмки </w:t>
            </w:r>
            <w:r w:rsidR="00877577">
              <w:t xml:space="preserve">выполненных работ </w:t>
            </w:r>
            <w:r>
              <w:t>по форме № КС-</w:t>
            </w:r>
            <w:r w:rsidR="00877577">
              <w:t>2</w:t>
            </w:r>
            <w:r>
              <w:t xml:space="preserve"> Подрядчик обязан вернуть Заказчику проектную, рабочую документацию.</w:t>
            </w:r>
          </w:p>
          <w:p w:rsidR="00B45316" w:rsidRDefault="00B45316" w:rsidP="00DF4CBF">
            <w:pPr>
              <w:jc w:val="both"/>
            </w:pPr>
          </w:p>
          <w:p w:rsidR="007344B9" w:rsidRDefault="00280924" w:rsidP="00BD0F5E">
            <w:pPr>
              <w:pStyle w:val="9"/>
              <w:numPr>
                <w:ilvl w:val="0"/>
                <w:numId w:val="0"/>
              </w:numPr>
              <w:spacing w:before="0" w:after="0"/>
              <w:jc w:val="center"/>
              <w:outlineLvl w:val="8"/>
              <w:rPr>
                <w:rFonts w:ascii="Times New Roman" w:hAnsi="Times New Roman"/>
                <w:b/>
                <w:sz w:val="24"/>
                <w:szCs w:val="24"/>
              </w:rPr>
            </w:pPr>
            <w:r w:rsidRPr="0096537F">
              <w:rPr>
                <w:rFonts w:ascii="Times New Roman" w:hAnsi="Times New Roman"/>
                <w:b/>
                <w:sz w:val="24"/>
                <w:szCs w:val="24"/>
              </w:rPr>
              <w:t xml:space="preserve">9. </w:t>
            </w:r>
            <w:r w:rsidR="007344B9" w:rsidRPr="0096537F">
              <w:rPr>
                <w:rFonts w:ascii="Times New Roman" w:hAnsi="Times New Roman"/>
                <w:b/>
                <w:sz w:val="24"/>
                <w:szCs w:val="24"/>
              </w:rPr>
              <w:t>ГАРАНТИ</w:t>
            </w:r>
            <w:r w:rsidR="003E1383">
              <w:rPr>
                <w:rFonts w:ascii="Times New Roman" w:hAnsi="Times New Roman"/>
                <w:b/>
                <w:sz w:val="24"/>
                <w:szCs w:val="24"/>
              </w:rPr>
              <w:t>Я КАЧЕСТВА РАБОТЫ</w:t>
            </w:r>
          </w:p>
          <w:p w:rsidR="003E1383" w:rsidRPr="003E1383" w:rsidRDefault="003E1383" w:rsidP="003E1383"/>
          <w:p w:rsidR="003E1383" w:rsidRDefault="003E1383" w:rsidP="00DF4CBF">
            <w:pPr>
              <w:jc w:val="both"/>
            </w:pPr>
            <w:r w:rsidRPr="003E1383">
              <w:t xml:space="preserve">9.1. Подрядчик гарантирует на протяжении гарантийного срока соответствие Объекта требованиям, установленным законом, иными нормативными правовыми актами, проектной документацией, Договором и приложениями к нему, иным требованиям, обычно предъявляемым к объектам соответствующего рода. Подрядчик гарантирует возможность эксплуатации Объекта на протяжении гарантийного срока. Подрядчик несёт ответственность перед Заказчиком за допущенные отступления от вышеуказанных требований, а также за </w:t>
            </w:r>
            <w:proofErr w:type="spellStart"/>
            <w:r w:rsidRPr="003E1383">
              <w:t>недостижение</w:t>
            </w:r>
            <w:proofErr w:type="spellEnd"/>
            <w:r w:rsidRPr="003E1383">
              <w:t xml:space="preserve"> указанных в проектной документации показателей Объекта (производственная мощность и т.п.).</w:t>
            </w:r>
          </w:p>
          <w:p w:rsidR="007344B9" w:rsidRPr="0096537F" w:rsidRDefault="003E1383" w:rsidP="00DF4CBF">
            <w:pPr>
              <w:jc w:val="both"/>
            </w:pPr>
            <w:r>
              <w:t xml:space="preserve">9.2. </w:t>
            </w:r>
            <w:r w:rsidR="007344B9" w:rsidRPr="0096537F">
              <w:t>Гаранти</w:t>
            </w:r>
            <w:r>
              <w:t>я</w:t>
            </w:r>
            <w:r w:rsidR="007344B9" w:rsidRPr="0096537F">
              <w:t xml:space="preserve"> качества</w:t>
            </w:r>
            <w:r>
              <w:t xml:space="preserve"> результата работы </w:t>
            </w:r>
            <w:r w:rsidR="007344B9" w:rsidRPr="0096537F">
              <w:t>распространя</w:t>
            </w:r>
            <w:r>
              <w:t>е</w:t>
            </w:r>
            <w:r w:rsidR="007344B9" w:rsidRPr="0096537F">
              <w:t>тся на</w:t>
            </w:r>
            <w:r w:rsidR="00BB484E">
              <w:t xml:space="preserve"> все</w:t>
            </w:r>
            <w:r w:rsidR="00D57E6A">
              <w:t>, составляющее результат работы.</w:t>
            </w:r>
          </w:p>
          <w:p w:rsidR="007344B9" w:rsidRDefault="00D57E6A" w:rsidP="00DF4CBF">
            <w:pPr>
              <w:jc w:val="both"/>
            </w:pPr>
            <w:r>
              <w:t xml:space="preserve">9.3. </w:t>
            </w:r>
            <w:r w:rsidR="007344B9" w:rsidRPr="0096537F">
              <w:t>Г</w:t>
            </w:r>
            <w:r w:rsidR="00BB484E">
              <w:t xml:space="preserve">арантийный срок на </w:t>
            </w:r>
            <w:r>
              <w:t>результат</w:t>
            </w:r>
            <w:r w:rsidR="00BB484E">
              <w:t xml:space="preserve"> </w:t>
            </w:r>
            <w:r w:rsidR="009D022C">
              <w:t>р</w:t>
            </w:r>
            <w:r w:rsidR="007344B9" w:rsidRPr="0096537F">
              <w:t xml:space="preserve">аботы </w:t>
            </w:r>
            <w:r w:rsidR="002D7B35">
              <w:t xml:space="preserve">составляет </w:t>
            </w:r>
            <w:r w:rsidR="002D7B35" w:rsidRPr="005A1855">
              <w:t>2 (два) года</w:t>
            </w:r>
            <w:r w:rsidR="007344B9" w:rsidRPr="0096537F">
              <w:t xml:space="preserve"> со дня подписания сторонами </w:t>
            </w:r>
            <w:r w:rsidR="0079414E">
              <w:rPr>
                <w:snapToGrid w:val="0"/>
              </w:rPr>
              <w:t>а</w:t>
            </w:r>
            <w:r w:rsidR="00405F5D" w:rsidRPr="0096537F">
              <w:rPr>
                <w:snapToGrid w:val="0"/>
              </w:rPr>
              <w:t xml:space="preserve">кта </w:t>
            </w:r>
            <w:r>
              <w:t xml:space="preserve">по </w:t>
            </w:r>
            <w:r w:rsidR="0079414E">
              <w:t>форм</w:t>
            </w:r>
            <w:r>
              <w:t>е</w:t>
            </w:r>
            <w:r w:rsidR="0079414E">
              <w:t xml:space="preserve"> </w:t>
            </w:r>
            <w:r>
              <w:t xml:space="preserve">№ </w:t>
            </w:r>
            <w:r w:rsidR="00862586">
              <w:rPr>
                <w:snapToGrid w:val="0"/>
              </w:rPr>
              <w:t>КС-</w:t>
            </w:r>
            <w:r w:rsidR="002D7B35">
              <w:rPr>
                <w:snapToGrid w:val="0"/>
              </w:rPr>
              <w:t>11</w:t>
            </w:r>
            <w:r w:rsidR="00CA6CFD">
              <w:rPr>
                <w:snapToGrid w:val="0"/>
              </w:rPr>
              <w:t xml:space="preserve"> </w:t>
            </w:r>
            <w:r w:rsidR="002D0EE4" w:rsidRPr="00B31887">
              <w:rPr>
                <w:snapToGrid w:val="0"/>
                <w:color w:val="000000" w:themeColor="text1"/>
              </w:rPr>
              <w:t>(акт приемки</w:t>
            </w:r>
            <w:r w:rsidR="00CA6CFD" w:rsidRPr="00B31887">
              <w:rPr>
                <w:snapToGrid w:val="0"/>
                <w:color w:val="000000" w:themeColor="text1"/>
              </w:rPr>
              <w:t xml:space="preserve"> законченного строительством объекта)</w:t>
            </w:r>
            <w:r w:rsidR="007344B9" w:rsidRPr="00B31887">
              <w:rPr>
                <w:snapToGrid w:val="0"/>
              </w:rPr>
              <w:t>.</w:t>
            </w:r>
            <w:r w:rsidR="007344B9" w:rsidRPr="0096537F">
              <w:t xml:space="preserve"> </w:t>
            </w:r>
          </w:p>
          <w:p w:rsidR="000F7140" w:rsidRPr="0096537F" w:rsidRDefault="000F7140" w:rsidP="00DF4CBF">
            <w:pPr>
              <w:jc w:val="both"/>
            </w:pPr>
          </w:p>
          <w:p w:rsidR="00CC5D0B" w:rsidRPr="0096537F" w:rsidRDefault="00D57E6A" w:rsidP="00DF4CBF">
            <w:pPr>
              <w:jc w:val="both"/>
            </w:pPr>
            <w:r>
              <w:t>9.4. Если результат работ не может использоваться по обстоятельствам, зависящим от Подрядчика, гарантийный срок не течёт до устранения соответствующих обстоятельств Подрядчиком.</w:t>
            </w:r>
          </w:p>
          <w:p w:rsidR="007344B9" w:rsidRDefault="00FD609F" w:rsidP="00DF4CBF">
            <w:pPr>
              <w:jc w:val="both"/>
            </w:pPr>
            <w:r>
              <w:t xml:space="preserve">9.5. </w:t>
            </w:r>
            <w:r w:rsidR="007344B9" w:rsidRPr="0096537F">
              <w:t xml:space="preserve">Если в </w:t>
            </w:r>
            <w:r>
              <w:t>течение</w:t>
            </w:r>
            <w:r w:rsidR="007344B9" w:rsidRPr="0096537F">
              <w:t xml:space="preserve"> гарантийно</w:t>
            </w:r>
            <w:r>
              <w:t>го</w:t>
            </w:r>
            <w:r w:rsidR="00FE4EF8" w:rsidRPr="00C20632">
              <w:t xml:space="preserve"> </w:t>
            </w:r>
            <w:r>
              <w:t>срока</w:t>
            </w:r>
            <w:r w:rsidR="007344B9" w:rsidRPr="0096537F">
              <w:t xml:space="preserve"> обнаружатся </w:t>
            </w:r>
            <w:r>
              <w:t>недостатки</w:t>
            </w:r>
            <w:r w:rsidR="007344B9" w:rsidRPr="0096537F">
              <w:t xml:space="preserve"> </w:t>
            </w:r>
            <w:r w:rsidR="007344B9" w:rsidRPr="0096537F">
              <w:rPr>
                <w:snapToGrid w:val="0"/>
              </w:rPr>
              <w:t>результат</w:t>
            </w:r>
            <w:r>
              <w:rPr>
                <w:snapToGrid w:val="0"/>
              </w:rPr>
              <w:t>а</w:t>
            </w:r>
            <w:r w:rsidR="007344B9" w:rsidRPr="0096537F">
              <w:rPr>
                <w:snapToGrid w:val="0"/>
              </w:rPr>
              <w:t xml:space="preserve"> работ</w:t>
            </w:r>
            <w:r w:rsidR="007344B9" w:rsidRPr="0096537F">
              <w:t xml:space="preserve">, </w:t>
            </w:r>
            <w:r>
              <w:t>Заказчик вправе предъявить Подрядчику требования, предусмотренные пунктом 10.</w:t>
            </w:r>
            <w:r w:rsidR="007F57BE">
              <w:t>9</w:t>
            </w:r>
            <w:r>
              <w:t xml:space="preserve"> Договора.</w:t>
            </w:r>
            <w:r w:rsidR="007344B9" w:rsidRPr="0096537F">
              <w:t xml:space="preserve"> Гарантийный срок в этом случае продлевается соответственно на период устранения дефектов.</w:t>
            </w:r>
          </w:p>
          <w:p w:rsidR="00E67592" w:rsidRDefault="00E67592" w:rsidP="00BD0F5E">
            <w:pPr>
              <w:jc w:val="both"/>
            </w:pPr>
          </w:p>
          <w:p w:rsidR="007344B9" w:rsidRDefault="00280924" w:rsidP="00BD0F5E">
            <w:pPr>
              <w:pStyle w:val="9"/>
              <w:numPr>
                <w:ilvl w:val="0"/>
                <w:numId w:val="0"/>
              </w:numPr>
              <w:spacing w:before="0" w:after="0"/>
              <w:jc w:val="center"/>
              <w:outlineLvl w:val="8"/>
              <w:rPr>
                <w:rFonts w:ascii="Times New Roman" w:hAnsi="Times New Roman"/>
                <w:b/>
                <w:sz w:val="24"/>
                <w:szCs w:val="24"/>
              </w:rPr>
            </w:pPr>
            <w:r w:rsidRPr="0096537F">
              <w:rPr>
                <w:rFonts w:ascii="Times New Roman" w:hAnsi="Times New Roman"/>
                <w:b/>
                <w:sz w:val="24"/>
                <w:szCs w:val="24"/>
              </w:rPr>
              <w:t xml:space="preserve">10. </w:t>
            </w:r>
            <w:r w:rsidR="007344B9" w:rsidRPr="0096537F">
              <w:rPr>
                <w:rFonts w:ascii="Times New Roman" w:hAnsi="Times New Roman"/>
                <w:b/>
                <w:sz w:val="24"/>
                <w:szCs w:val="24"/>
              </w:rPr>
              <w:t>ОТВЕТСТВЕННОСТЬ СТОРОН</w:t>
            </w:r>
          </w:p>
          <w:p w:rsidR="00FD609F" w:rsidRPr="00FD609F" w:rsidRDefault="00FD609F" w:rsidP="00FD609F"/>
          <w:p w:rsidR="007344B9" w:rsidRPr="0096537F" w:rsidRDefault="00CE1BA2" w:rsidP="006F2B61">
            <w:pPr>
              <w:numPr>
                <w:ilvl w:val="1"/>
                <w:numId w:val="12"/>
              </w:numPr>
              <w:tabs>
                <w:tab w:val="clear" w:pos="480"/>
                <w:tab w:val="num" w:pos="0"/>
                <w:tab w:val="left" w:pos="547"/>
              </w:tabs>
              <w:ind w:left="0" w:firstLine="0"/>
              <w:jc w:val="both"/>
            </w:pPr>
            <w:r>
              <w:t xml:space="preserve">В </w:t>
            </w:r>
            <w:proofErr w:type="gramStart"/>
            <w:r>
              <w:t>случае</w:t>
            </w:r>
            <w:proofErr w:type="gramEnd"/>
            <w:r>
              <w:t xml:space="preserve"> </w:t>
            </w:r>
            <w:r w:rsidR="007344B9" w:rsidRPr="0096537F">
              <w:t>неисполнени</w:t>
            </w:r>
            <w:r>
              <w:t>я</w:t>
            </w:r>
            <w:r w:rsidR="007344B9" w:rsidRPr="0096537F">
              <w:t xml:space="preserve"> или ненадлежаще</w:t>
            </w:r>
            <w:r>
              <w:t>го</w:t>
            </w:r>
            <w:r w:rsidR="007344B9" w:rsidRPr="0096537F">
              <w:t xml:space="preserve"> исполнен</w:t>
            </w:r>
            <w:r w:rsidR="00BB484E">
              <w:t>и</w:t>
            </w:r>
            <w:r>
              <w:t>я</w:t>
            </w:r>
            <w:r w:rsidR="00BB484E">
              <w:t xml:space="preserve"> обязательств по Д</w:t>
            </w:r>
            <w:r w:rsidR="007344B9" w:rsidRPr="0096537F">
              <w:t>оговору Стороны несут ответственность в соответствии с законодательством Р</w:t>
            </w:r>
            <w:r>
              <w:t xml:space="preserve">оссийской </w:t>
            </w:r>
            <w:r w:rsidR="007344B9" w:rsidRPr="0096537F">
              <w:t>Ф</w:t>
            </w:r>
            <w:r>
              <w:t>едерации, Договором</w:t>
            </w:r>
            <w:r w:rsidR="007344B9" w:rsidRPr="0096537F">
              <w:t>.</w:t>
            </w:r>
          </w:p>
          <w:p w:rsidR="007344B9" w:rsidRPr="0096537F" w:rsidRDefault="007344B9" w:rsidP="006F2B61">
            <w:pPr>
              <w:numPr>
                <w:ilvl w:val="1"/>
                <w:numId w:val="12"/>
              </w:numPr>
              <w:tabs>
                <w:tab w:val="clear" w:pos="480"/>
                <w:tab w:val="num" w:pos="0"/>
              </w:tabs>
              <w:ind w:left="0" w:firstLine="0"/>
              <w:jc w:val="both"/>
            </w:pPr>
            <w:r w:rsidRPr="0096537F">
              <w:t>Взыскание любых неустоек, штрафов, пеней, процентов за нарушение любого обязательс</w:t>
            </w:r>
            <w:r w:rsidR="00BB484E">
              <w:t>тва, вытекающего из Договора, не освобождает С</w:t>
            </w:r>
            <w:r w:rsidRPr="0096537F">
              <w:t xml:space="preserve">тороны от исполнения такого обязательства в натуре. При этом в случае, если в результате нарушений одной из сторон любого из обязательств, вытекающих из настоящего Договора, другой Стороне были причинены убытки, </w:t>
            </w:r>
            <w:proofErr w:type="gramStart"/>
            <w:r w:rsidRPr="0096537F">
              <w:t>пос</w:t>
            </w:r>
            <w:r w:rsidR="00BB484E">
              <w:t>ледняя</w:t>
            </w:r>
            <w:proofErr w:type="gramEnd"/>
            <w:r w:rsidR="00BB484E">
              <w:t xml:space="preserve"> имеет право взыскать со С</w:t>
            </w:r>
            <w:r w:rsidRPr="0096537F">
              <w:t xml:space="preserve">тороны, нарушившей обязательство, причинённые убытки в полном объеме. </w:t>
            </w:r>
          </w:p>
          <w:p w:rsidR="007344B9" w:rsidRPr="001320F8" w:rsidRDefault="007344B9" w:rsidP="006F2B61">
            <w:pPr>
              <w:numPr>
                <w:ilvl w:val="1"/>
                <w:numId w:val="12"/>
              </w:numPr>
              <w:tabs>
                <w:tab w:val="clear" w:pos="480"/>
                <w:tab w:val="num" w:pos="0"/>
              </w:tabs>
              <w:ind w:left="0" w:firstLine="0"/>
              <w:jc w:val="both"/>
            </w:pPr>
            <w:r w:rsidRPr="0096537F">
              <w:t>Убытки</w:t>
            </w:r>
            <w:r w:rsidR="00722AE9">
              <w:t xml:space="preserve"> (вред, ущерб)</w:t>
            </w:r>
            <w:r w:rsidRPr="0096537F">
              <w:t xml:space="preserve">, причиненные Подрядчиком </w:t>
            </w:r>
            <w:r w:rsidR="00AB0254">
              <w:t xml:space="preserve">жизни, здоровью и имуществу </w:t>
            </w:r>
            <w:r w:rsidRPr="0096537F">
              <w:t>треть</w:t>
            </w:r>
            <w:r w:rsidR="00AB0254">
              <w:t>их</w:t>
            </w:r>
            <w:r w:rsidRPr="0096537F">
              <w:t xml:space="preserve"> лиц</w:t>
            </w:r>
            <w:r w:rsidR="00AB0254">
              <w:t>, окружающей среде</w:t>
            </w:r>
            <w:r w:rsidRPr="0096537F">
              <w:t xml:space="preserve"> в результате выполнения работ, </w:t>
            </w:r>
            <w:r w:rsidRPr="001320F8">
              <w:t>возмещаются Подрядчиком в порядке, установленном законодательством Р</w:t>
            </w:r>
            <w:r w:rsidR="00AB0254" w:rsidRPr="001320F8">
              <w:t xml:space="preserve">оссийской </w:t>
            </w:r>
            <w:r w:rsidRPr="001320F8">
              <w:t>Ф</w:t>
            </w:r>
            <w:r w:rsidR="00AB0254" w:rsidRPr="001320F8">
              <w:t>едерации</w:t>
            </w:r>
            <w:r w:rsidRPr="001320F8">
              <w:t>.</w:t>
            </w:r>
          </w:p>
          <w:p w:rsidR="00862586" w:rsidRPr="001320F8" w:rsidRDefault="00862586" w:rsidP="00DF4CBF">
            <w:pPr>
              <w:jc w:val="both"/>
              <w:rPr>
                <w:snapToGrid w:val="0"/>
              </w:rPr>
            </w:pPr>
            <w:r w:rsidRPr="001320F8">
              <w:rPr>
                <w:snapToGrid w:val="0"/>
              </w:rPr>
              <w:t xml:space="preserve">10.4. </w:t>
            </w:r>
            <w:proofErr w:type="gramStart"/>
            <w:r w:rsidR="00AB0254" w:rsidRPr="001320F8">
              <w:rPr>
                <w:snapToGrid w:val="0"/>
              </w:rPr>
              <w:t>В</w:t>
            </w:r>
            <w:r w:rsidR="001E488A" w:rsidRPr="001320F8">
              <w:rPr>
                <w:snapToGrid w:val="0"/>
              </w:rPr>
              <w:t xml:space="preserve"> случае нарушения срока окончания </w:t>
            </w:r>
            <w:r w:rsidR="009D022C" w:rsidRPr="001320F8">
              <w:rPr>
                <w:snapToGrid w:val="0"/>
              </w:rPr>
              <w:t>р</w:t>
            </w:r>
            <w:r w:rsidR="001E488A" w:rsidRPr="001320F8">
              <w:rPr>
                <w:snapToGrid w:val="0"/>
              </w:rPr>
              <w:t>абот</w:t>
            </w:r>
            <w:r w:rsidR="00AB0254" w:rsidRPr="001320F8">
              <w:rPr>
                <w:snapToGrid w:val="0"/>
              </w:rPr>
              <w:t xml:space="preserve"> (конечного срока)</w:t>
            </w:r>
            <w:r w:rsidR="001E488A" w:rsidRPr="001320F8">
              <w:rPr>
                <w:snapToGrid w:val="0"/>
              </w:rPr>
              <w:t xml:space="preserve">, </w:t>
            </w:r>
            <w:r w:rsidR="00AB0254" w:rsidRPr="001320F8">
              <w:rPr>
                <w:snapToGrid w:val="0"/>
              </w:rPr>
              <w:t xml:space="preserve">каждого промежуточного </w:t>
            </w:r>
            <w:r w:rsidR="001E488A" w:rsidRPr="001320F8">
              <w:rPr>
                <w:snapToGrid w:val="0"/>
              </w:rPr>
              <w:t>срок</w:t>
            </w:r>
            <w:r w:rsidR="00AB0254" w:rsidRPr="001320F8">
              <w:rPr>
                <w:snapToGrid w:val="0"/>
              </w:rPr>
              <w:t>а (срока</w:t>
            </w:r>
            <w:r w:rsidR="001E488A" w:rsidRPr="001320F8">
              <w:rPr>
                <w:snapToGrid w:val="0"/>
              </w:rPr>
              <w:t xml:space="preserve"> завершения отдельн</w:t>
            </w:r>
            <w:r w:rsidR="00AB0254" w:rsidRPr="001320F8">
              <w:rPr>
                <w:snapToGrid w:val="0"/>
              </w:rPr>
              <w:t>ого</w:t>
            </w:r>
            <w:r w:rsidR="001E488A" w:rsidRPr="001320F8">
              <w:rPr>
                <w:snapToGrid w:val="0"/>
              </w:rPr>
              <w:t xml:space="preserve"> этап</w:t>
            </w:r>
            <w:r w:rsidR="00AB0254" w:rsidRPr="001320F8">
              <w:rPr>
                <w:snapToGrid w:val="0"/>
              </w:rPr>
              <w:t>а</w:t>
            </w:r>
            <w:r w:rsidR="001E488A" w:rsidRPr="001320F8">
              <w:rPr>
                <w:snapToGrid w:val="0"/>
              </w:rPr>
              <w:t xml:space="preserve"> работ</w:t>
            </w:r>
            <w:r w:rsidR="00AB0254" w:rsidRPr="001320F8">
              <w:rPr>
                <w:snapToGrid w:val="0"/>
              </w:rPr>
              <w:t>)</w:t>
            </w:r>
            <w:r w:rsidR="001E488A" w:rsidRPr="001320F8">
              <w:rPr>
                <w:snapToGrid w:val="0"/>
              </w:rPr>
              <w:t>, предусмотренных в Договор</w:t>
            </w:r>
            <w:r w:rsidR="00AB0254" w:rsidRPr="001320F8">
              <w:rPr>
                <w:snapToGrid w:val="0"/>
              </w:rPr>
              <w:t>ом (приложениями к нему)</w:t>
            </w:r>
            <w:r w:rsidR="001E488A" w:rsidRPr="001320F8">
              <w:rPr>
                <w:snapToGrid w:val="0"/>
              </w:rPr>
              <w:t>,</w:t>
            </w:r>
            <w:r w:rsidR="00AB0254" w:rsidRPr="001320F8">
              <w:rPr>
                <w:snapToGrid w:val="0"/>
              </w:rPr>
              <w:t xml:space="preserve"> Подрядчик обязан </w:t>
            </w:r>
            <w:r w:rsidR="00F67FA3" w:rsidRPr="001320F8">
              <w:rPr>
                <w:snapToGrid w:val="0"/>
              </w:rPr>
              <w:t xml:space="preserve">в течение 5 (пяти) дней </w:t>
            </w:r>
            <w:r w:rsidR="00AB0254" w:rsidRPr="001320F8">
              <w:rPr>
                <w:snapToGrid w:val="0"/>
              </w:rPr>
              <w:t>уплатить Заказчику пени</w:t>
            </w:r>
            <w:r w:rsidR="001E488A" w:rsidRPr="001320F8">
              <w:rPr>
                <w:snapToGrid w:val="0"/>
              </w:rPr>
              <w:t xml:space="preserve"> в размере 0,1 % от </w:t>
            </w:r>
            <w:r w:rsidR="00AB0254" w:rsidRPr="001320F8">
              <w:rPr>
                <w:snapToGrid w:val="0"/>
              </w:rPr>
              <w:t>цены</w:t>
            </w:r>
            <w:r w:rsidR="001E488A" w:rsidRPr="001320F8">
              <w:rPr>
                <w:snapToGrid w:val="0"/>
              </w:rPr>
              <w:t xml:space="preserve"> невыполненных </w:t>
            </w:r>
            <w:r w:rsidR="0079414E" w:rsidRPr="001320F8">
              <w:rPr>
                <w:snapToGrid w:val="0"/>
              </w:rPr>
              <w:t xml:space="preserve">в срок </w:t>
            </w:r>
            <w:r w:rsidR="001E488A" w:rsidRPr="001320F8">
              <w:rPr>
                <w:snapToGrid w:val="0"/>
              </w:rPr>
              <w:t xml:space="preserve">работ за каждый день просрочки. </w:t>
            </w:r>
            <w:proofErr w:type="gramEnd"/>
          </w:p>
          <w:p w:rsidR="00DF4CBF" w:rsidRPr="001320F8" w:rsidRDefault="00AB0254" w:rsidP="006F2B61">
            <w:pPr>
              <w:ind w:firstLine="317"/>
              <w:jc w:val="both"/>
              <w:rPr>
                <w:snapToGrid w:val="0"/>
              </w:rPr>
            </w:pPr>
            <w:r w:rsidRPr="001320F8">
              <w:rPr>
                <w:snapToGrid w:val="0"/>
              </w:rPr>
              <w:t xml:space="preserve">В </w:t>
            </w:r>
            <w:proofErr w:type="gramStart"/>
            <w:r w:rsidRPr="001320F8">
              <w:rPr>
                <w:snapToGrid w:val="0"/>
              </w:rPr>
              <w:t>случае</w:t>
            </w:r>
            <w:proofErr w:type="gramEnd"/>
            <w:r w:rsidRPr="001320F8">
              <w:rPr>
                <w:snapToGrid w:val="0"/>
              </w:rPr>
              <w:t xml:space="preserve"> нарушения начального срока выполнения работ Подрядчик обязан</w:t>
            </w:r>
            <w:r w:rsidR="00F67FA3" w:rsidRPr="001320F8">
              <w:rPr>
                <w:snapToGrid w:val="0"/>
              </w:rPr>
              <w:t xml:space="preserve"> в течение 5 (пяти) дней</w:t>
            </w:r>
            <w:r w:rsidRPr="001320F8">
              <w:rPr>
                <w:snapToGrid w:val="0"/>
              </w:rPr>
              <w:t xml:space="preserve"> уплатить Заказчику пени в размере 0,05% от цены работ (пункт 2.1 Дого</w:t>
            </w:r>
            <w:r w:rsidR="006F2B61" w:rsidRPr="001320F8">
              <w:rPr>
                <w:snapToGrid w:val="0"/>
              </w:rPr>
              <w:t>вора) за каждый день просрочки.</w:t>
            </w:r>
          </w:p>
          <w:p w:rsidR="00DF4CBF" w:rsidRPr="001320F8" w:rsidRDefault="00862586" w:rsidP="00DF4CBF">
            <w:pPr>
              <w:jc w:val="both"/>
              <w:rPr>
                <w:snapToGrid w:val="0"/>
              </w:rPr>
            </w:pPr>
            <w:r w:rsidRPr="001320F8">
              <w:rPr>
                <w:snapToGrid w:val="0"/>
              </w:rPr>
              <w:t>10.</w:t>
            </w:r>
            <w:r w:rsidR="005F2911" w:rsidRPr="001320F8">
              <w:rPr>
                <w:snapToGrid w:val="0"/>
              </w:rPr>
              <w:t>5</w:t>
            </w:r>
            <w:r w:rsidRPr="001320F8">
              <w:rPr>
                <w:snapToGrid w:val="0"/>
              </w:rPr>
              <w:t xml:space="preserve">. </w:t>
            </w:r>
            <w:r w:rsidR="00AB0254" w:rsidRPr="001320F8">
              <w:rPr>
                <w:snapToGrid w:val="0"/>
              </w:rPr>
              <w:t xml:space="preserve">В случае </w:t>
            </w:r>
            <w:proofErr w:type="gramStart"/>
            <w:r w:rsidR="00AB0254" w:rsidRPr="001320F8">
              <w:rPr>
                <w:snapToGrid w:val="0"/>
              </w:rPr>
              <w:t>нарушения сроков устранения недостатков работ</w:t>
            </w:r>
            <w:proofErr w:type="gramEnd"/>
            <w:r w:rsidR="00AB0254" w:rsidRPr="001320F8">
              <w:rPr>
                <w:snapToGrid w:val="0"/>
              </w:rPr>
              <w:t xml:space="preserve"> Подрядчик обязан </w:t>
            </w:r>
            <w:r w:rsidR="00F67FA3" w:rsidRPr="001320F8">
              <w:rPr>
                <w:snapToGrid w:val="0"/>
              </w:rPr>
              <w:t xml:space="preserve">в течение 5 (пяти) дней </w:t>
            </w:r>
            <w:r w:rsidR="00AB0254" w:rsidRPr="001320F8">
              <w:rPr>
                <w:snapToGrid w:val="0"/>
              </w:rPr>
              <w:t>уплатить Заказчику пени в размере 10 000 (десять тысяч) р</w:t>
            </w:r>
            <w:r w:rsidR="006F2B61" w:rsidRPr="001320F8">
              <w:rPr>
                <w:snapToGrid w:val="0"/>
              </w:rPr>
              <w:t>ублей за каждый день просрочки.</w:t>
            </w:r>
          </w:p>
          <w:p w:rsidR="00AB0254" w:rsidRDefault="00AB0254" w:rsidP="00DF4CBF">
            <w:pPr>
              <w:jc w:val="both"/>
              <w:rPr>
                <w:snapToGrid w:val="0"/>
              </w:rPr>
            </w:pPr>
            <w:r w:rsidRPr="001320F8">
              <w:rPr>
                <w:snapToGrid w:val="0"/>
              </w:rPr>
              <w:t xml:space="preserve">10.6. В </w:t>
            </w:r>
            <w:proofErr w:type="gramStart"/>
            <w:r w:rsidRPr="001320F8">
              <w:rPr>
                <w:snapToGrid w:val="0"/>
              </w:rPr>
              <w:t>случае</w:t>
            </w:r>
            <w:proofErr w:type="gramEnd"/>
            <w:r w:rsidRPr="001320F8">
              <w:rPr>
                <w:snapToGrid w:val="0"/>
              </w:rPr>
              <w:t xml:space="preserve"> нарушения срока выполнения обязанности, установленной пу</w:t>
            </w:r>
            <w:r w:rsidR="00D34AEE">
              <w:rPr>
                <w:snapToGrid w:val="0"/>
              </w:rPr>
              <w:t>нктом 6.16</w:t>
            </w:r>
            <w:r w:rsidRPr="001320F8">
              <w:rPr>
                <w:snapToGrid w:val="0"/>
              </w:rPr>
              <w:t xml:space="preserve"> Договора Подрядчик обязан </w:t>
            </w:r>
            <w:r w:rsidR="00F67FA3" w:rsidRPr="001320F8">
              <w:rPr>
                <w:snapToGrid w:val="0"/>
              </w:rPr>
              <w:t xml:space="preserve">в течение 5 (пяти) дней </w:t>
            </w:r>
            <w:r w:rsidRPr="001320F8">
              <w:rPr>
                <w:snapToGrid w:val="0"/>
              </w:rPr>
              <w:t>уплатить пени в размере 0,05% от цены работ (пункт 2.1 Договора) за каждый день просрочки.</w:t>
            </w:r>
          </w:p>
          <w:p w:rsidR="00132936" w:rsidRDefault="00132936" w:rsidP="00DF4CBF">
            <w:pPr>
              <w:jc w:val="both"/>
              <w:rPr>
                <w:snapToGrid w:val="0"/>
              </w:rPr>
            </w:pPr>
            <w:r w:rsidRPr="001320F8">
              <w:rPr>
                <w:snapToGrid w:val="0"/>
              </w:rPr>
              <w:t xml:space="preserve">10.7. </w:t>
            </w:r>
            <w:r w:rsidR="001A2A52" w:rsidRPr="001320F8">
              <w:t xml:space="preserve">В </w:t>
            </w:r>
            <w:proofErr w:type="gramStart"/>
            <w:r w:rsidR="001A2A52" w:rsidRPr="001320F8">
              <w:t>случае</w:t>
            </w:r>
            <w:proofErr w:type="gramEnd"/>
            <w:r w:rsidR="001A2A52" w:rsidRPr="001320F8">
              <w:t xml:space="preserve"> выявления в течение гарантийного срока невозможности использовать результат работ в связи с наличием недостатков Подрядчик </w:t>
            </w:r>
            <w:r w:rsidR="001A2A52" w:rsidRPr="001320F8">
              <w:lastRenderedPageBreak/>
              <w:t xml:space="preserve">обязан уплатить </w:t>
            </w:r>
            <w:r w:rsidR="00F67FA3" w:rsidRPr="001320F8">
              <w:t xml:space="preserve">в течение 5 (пяти) дней </w:t>
            </w:r>
            <w:r w:rsidR="001A2A52" w:rsidRPr="001320F8">
              <w:t>штраф в размере 20% от цены работ (пункт 2.1 Договора). Уплата штрафа не освобождает Подрядчика от обязанности по возмещению убытков Заказчика, вызванных невозможностью использования результата работ.</w:t>
            </w:r>
          </w:p>
          <w:p w:rsidR="007344B9" w:rsidRDefault="001A2A52" w:rsidP="00DF4CBF">
            <w:pPr>
              <w:jc w:val="both"/>
              <w:rPr>
                <w:snapToGrid w:val="0"/>
              </w:rPr>
            </w:pPr>
            <w:r>
              <w:rPr>
                <w:snapToGrid w:val="0"/>
              </w:rPr>
              <w:t xml:space="preserve">10.8. </w:t>
            </w:r>
            <w:r w:rsidR="007344B9" w:rsidRPr="00862586">
              <w:rPr>
                <w:snapToGrid w:val="0"/>
              </w:rPr>
              <w:t>Подрядчик, в случае нарушения Заказчиком сроков оплаты выпол</w:t>
            </w:r>
            <w:r w:rsidR="00DF4CBF">
              <w:rPr>
                <w:snapToGrid w:val="0"/>
              </w:rPr>
              <w:t>ненных работ, предусмотренных в</w:t>
            </w:r>
            <w:r w:rsidR="007344B9" w:rsidRPr="00862586">
              <w:rPr>
                <w:snapToGrid w:val="0"/>
              </w:rPr>
              <w:t xml:space="preserve"> Договоре, имеет право взыскать с Заказчика неустойку в размере 0,1 % от </w:t>
            </w:r>
            <w:r w:rsidR="00862586">
              <w:rPr>
                <w:snapToGrid w:val="0"/>
              </w:rPr>
              <w:t>суммы задолженности</w:t>
            </w:r>
            <w:r w:rsidR="007344B9" w:rsidRPr="00862586">
              <w:rPr>
                <w:snapToGrid w:val="0"/>
              </w:rPr>
              <w:t xml:space="preserve"> за каждый день просрочки.</w:t>
            </w:r>
          </w:p>
          <w:p w:rsidR="007344B9" w:rsidRDefault="00274368" w:rsidP="00DF4CBF">
            <w:pPr>
              <w:jc w:val="both"/>
              <w:rPr>
                <w:snapToGrid w:val="0"/>
              </w:rPr>
            </w:pPr>
            <w:r>
              <w:rPr>
                <w:snapToGrid w:val="0"/>
              </w:rPr>
              <w:t>10.</w:t>
            </w:r>
            <w:r w:rsidR="001A2A52">
              <w:rPr>
                <w:snapToGrid w:val="0"/>
              </w:rPr>
              <w:t>9</w:t>
            </w:r>
            <w:r>
              <w:rPr>
                <w:snapToGrid w:val="0"/>
              </w:rPr>
              <w:t xml:space="preserve">. </w:t>
            </w:r>
            <w:r w:rsidR="007344B9" w:rsidRPr="0096537F">
              <w:rPr>
                <w:snapToGrid w:val="0"/>
              </w:rPr>
              <w:t xml:space="preserve">При выполнении Подрядчиком работ с </w:t>
            </w:r>
            <w:r w:rsidR="001A2A52">
              <w:rPr>
                <w:snapToGrid w:val="0"/>
              </w:rPr>
              <w:t>недостатками</w:t>
            </w:r>
            <w:r w:rsidR="00C649F1" w:rsidRPr="00C20632">
              <w:rPr>
                <w:snapToGrid w:val="0"/>
              </w:rPr>
              <w:t>,</w:t>
            </w:r>
            <w:r w:rsidR="007344B9" w:rsidRPr="0096537F">
              <w:rPr>
                <w:snapToGrid w:val="0"/>
              </w:rPr>
              <w:t xml:space="preserve"> Заказчик вправе по своему выбору потребовать от Подрядчика:</w:t>
            </w:r>
          </w:p>
          <w:p w:rsidR="00870053" w:rsidRPr="0096537F" w:rsidRDefault="00870053" w:rsidP="00DF4CBF">
            <w:pPr>
              <w:jc w:val="both"/>
              <w:rPr>
                <w:b/>
                <w:snapToGrid w:val="0"/>
              </w:rPr>
            </w:pPr>
          </w:p>
          <w:p w:rsidR="007344B9" w:rsidRPr="001320F8" w:rsidRDefault="007344B9" w:rsidP="00BD0F5E">
            <w:pPr>
              <w:jc w:val="both"/>
              <w:rPr>
                <w:snapToGrid w:val="0"/>
              </w:rPr>
            </w:pPr>
            <w:r w:rsidRPr="0096537F">
              <w:rPr>
                <w:snapToGrid w:val="0"/>
              </w:rPr>
              <w:t xml:space="preserve"> - безвозмездного устранения нед</w:t>
            </w:r>
            <w:r w:rsidRPr="001320F8">
              <w:rPr>
                <w:snapToGrid w:val="0"/>
              </w:rPr>
              <w:t>остатков в срок, установленный Заказчиком;</w:t>
            </w:r>
          </w:p>
          <w:p w:rsidR="007344B9" w:rsidRPr="001320F8" w:rsidRDefault="007344B9" w:rsidP="00BD0F5E">
            <w:pPr>
              <w:jc w:val="both"/>
              <w:rPr>
                <w:snapToGrid w:val="0"/>
              </w:rPr>
            </w:pPr>
            <w:r w:rsidRPr="001320F8">
              <w:rPr>
                <w:snapToGrid w:val="0"/>
              </w:rPr>
              <w:t xml:space="preserve"> - соразмерного уменьшения установленной за работу цены;</w:t>
            </w:r>
          </w:p>
          <w:p w:rsidR="007344B9" w:rsidRPr="001320F8" w:rsidRDefault="001A2A52" w:rsidP="00BD0F5E">
            <w:pPr>
              <w:jc w:val="both"/>
              <w:rPr>
                <w:snapToGrid w:val="0"/>
              </w:rPr>
            </w:pPr>
            <w:r w:rsidRPr="001320F8">
              <w:rPr>
                <w:snapToGrid w:val="0"/>
              </w:rPr>
              <w:t>-</w:t>
            </w:r>
            <w:r w:rsidR="007344B9" w:rsidRPr="001320F8">
              <w:rPr>
                <w:snapToGrid w:val="0"/>
              </w:rPr>
              <w:t xml:space="preserve">  устранить недостатки самостоятельно и потребовать возмещения своих расходов на устранения недостатков.</w:t>
            </w:r>
          </w:p>
          <w:p w:rsidR="005A1855" w:rsidRPr="00942835" w:rsidRDefault="00DF4CBF" w:rsidP="00DF4CBF">
            <w:pPr>
              <w:jc w:val="both"/>
              <w:rPr>
                <w:snapToGrid w:val="0"/>
              </w:rPr>
            </w:pPr>
            <w:r w:rsidRPr="001320F8">
              <w:rPr>
                <w:snapToGrid w:val="0"/>
              </w:rPr>
              <w:t xml:space="preserve"> В </w:t>
            </w:r>
            <w:proofErr w:type="gramStart"/>
            <w:r w:rsidRPr="001320F8">
              <w:rPr>
                <w:snapToGrid w:val="0"/>
              </w:rPr>
              <w:t>случае</w:t>
            </w:r>
            <w:proofErr w:type="gramEnd"/>
            <w:r w:rsidRPr="001320F8">
              <w:rPr>
                <w:snapToGrid w:val="0"/>
              </w:rPr>
              <w:t xml:space="preserve"> если недостатки </w:t>
            </w:r>
            <w:r w:rsidR="007344B9" w:rsidRPr="001320F8">
              <w:rPr>
                <w:snapToGrid w:val="0"/>
              </w:rPr>
              <w:t>в установленный Заказчиком срок не устранены либо являются существенным и неустранимыми, Заказчик в</w:t>
            </w:r>
            <w:r w:rsidR="00BB484E" w:rsidRPr="001320F8">
              <w:rPr>
                <w:snapToGrid w:val="0"/>
              </w:rPr>
              <w:t>праве отказаться от исполнения Д</w:t>
            </w:r>
            <w:r w:rsidR="007344B9" w:rsidRPr="001320F8">
              <w:rPr>
                <w:snapToGrid w:val="0"/>
              </w:rPr>
              <w:t>оговора и потребовать возмещения причиненных убытков.</w:t>
            </w:r>
          </w:p>
          <w:p w:rsidR="00B31887" w:rsidRDefault="00B31887" w:rsidP="00DF4CBF">
            <w:pPr>
              <w:jc w:val="both"/>
              <w:rPr>
                <w:snapToGrid w:val="0"/>
                <w:color w:val="000000" w:themeColor="text1"/>
              </w:rPr>
            </w:pPr>
          </w:p>
          <w:p w:rsidR="00AD181F" w:rsidRPr="001320F8" w:rsidRDefault="00AD181F" w:rsidP="00DF4CBF">
            <w:pPr>
              <w:jc w:val="both"/>
              <w:rPr>
                <w:snapToGrid w:val="0"/>
                <w:color w:val="000000" w:themeColor="text1"/>
              </w:rPr>
            </w:pPr>
            <w:r w:rsidRPr="001320F8">
              <w:rPr>
                <w:snapToGrid w:val="0"/>
                <w:color w:val="000000" w:themeColor="text1"/>
              </w:rPr>
              <w:t>10.</w:t>
            </w:r>
            <w:r w:rsidR="00583659" w:rsidRPr="001320F8">
              <w:rPr>
                <w:snapToGrid w:val="0"/>
                <w:color w:val="000000" w:themeColor="text1"/>
              </w:rPr>
              <w:t>10</w:t>
            </w:r>
            <w:r w:rsidRPr="001320F8">
              <w:rPr>
                <w:snapToGrid w:val="0"/>
                <w:color w:val="000000" w:themeColor="text1"/>
              </w:rPr>
              <w:t xml:space="preserve">. </w:t>
            </w:r>
            <w:r w:rsidR="00E1083C" w:rsidRPr="001320F8">
              <w:rPr>
                <w:snapToGrid w:val="0"/>
                <w:color w:val="000000" w:themeColor="text1"/>
              </w:rPr>
              <w:t xml:space="preserve">За каждый </w:t>
            </w:r>
            <w:r w:rsidRPr="001320F8">
              <w:rPr>
                <w:snapToGrid w:val="0"/>
                <w:color w:val="000000" w:themeColor="text1"/>
              </w:rPr>
              <w:t>случа</w:t>
            </w:r>
            <w:r w:rsidR="00E1083C" w:rsidRPr="001320F8">
              <w:rPr>
                <w:snapToGrid w:val="0"/>
                <w:color w:val="000000" w:themeColor="text1"/>
              </w:rPr>
              <w:t>й</w:t>
            </w:r>
            <w:r w:rsidRPr="001320F8">
              <w:rPr>
                <w:snapToGrid w:val="0"/>
                <w:color w:val="000000" w:themeColor="text1"/>
              </w:rPr>
              <w:t xml:space="preserve"> несвоевременного устранения предписаний</w:t>
            </w:r>
            <w:r w:rsidR="00E62024" w:rsidRPr="001320F8">
              <w:rPr>
                <w:snapToGrid w:val="0"/>
                <w:color w:val="000000" w:themeColor="text1"/>
              </w:rPr>
              <w:t>,</w:t>
            </w:r>
            <w:r w:rsidRPr="001320F8">
              <w:rPr>
                <w:snapToGrid w:val="0"/>
                <w:color w:val="000000" w:themeColor="text1"/>
              </w:rPr>
              <w:t xml:space="preserve"> выданных </w:t>
            </w:r>
            <w:r w:rsidR="00E62024" w:rsidRPr="001320F8">
              <w:rPr>
                <w:snapToGrid w:val="0"/>
                <w:color w:val="000000" w:themeColor="text1"/>
              </w:rPr>
              <w:t xml:space="preserve">лицом, привлечённым Заказчиком и осуществляющим </w:t>
            </w:r>
            <w:r w:rsidRPr="001320F8">
              <w:rPr>
                <w:snapToGrid w:val="0"/>
                <w:color w:val="000000" w:themeColor="text1"/>
              </w:rPr>
              <w:t>строительны</w:t>
            </w:r>
            <w:r w:rsidR="00E62024" w:rsidRPr="001320F8">
              <w:rPr>
                <w:snapToGrid w:val="0"/>
                <w:color w:val="000000" w:themeColor="text1"/>
              </w:rPr>
              <w:t>й</w:t>
            </w:r>
            <w:r w:rsidRPr="001320F8">
              <w:rPr>
                <w:snapToGrid w:val="0"/>
                <w:color w:val="000000" w:themeColor="text1"/>
              </w:rPr>
              <w:t xml:space="preserve"> контрол</w:t>
            </w:r>
            <w:r w:rsidR="00E62024" w:rsidRPr="001320F8">
              <w:rPr>
                <w:snapToGrid w:val="0"/>
                <w:color w:val="000000" w:themeColor="text1"/>
              </w:rPr>
              <w:t>ь</w:t>
            </w:r>
            <w:r w:rsidRPr="001320F8">
              <w:rPr>
                <w:snapToGrid w:val="0"/>
                <w:color w:val="000000" w:themeColor="text1"/>
              </w:rPr>
              <w:t xml:space="preserve">, </w:t>
            </w:r>
            <w:r w:rsidR="00E62024" w:rsidRPr="00AE7B02">
              <w:rPr>
                <w:snapToGrid w:val="0"/>
                <w:color w:val="000000" w:themeColor="text1"/>
              </w:rPr>
              <w:t>П</w:t>
            </w:r>
            <w:r w:rsidRPr="00AE7B02">
              <w:rPr>
                <w:snapToGrid w:val="0"/>
                <w:color w:val="000000" w:themeColor="text1"/>
              </w:rPr>
              <w:t xml:space="preserve">одрядчик </w:t>
            </w:r>
            <w:r w:rsidR="00984D47" w:rsidRPr="00AE7B02">
              <w:rPr>
                <w:snapToGrid w:val="0"/>
                <w:color w:val="000000" w:themeColor="text1"/>
              </w:rPr>
              <w:t>обязан</w:t>
            </w:r>
            <w:r w:rsidR="00984D47">
              <w:rPr>
                <w:snapToGrid w:val="0"/>
                <w:color w:val="000000" w:themeColor="text1"/>
              </w:rPr>
              <w:t xml:space="preserve"> </w:t>
            </w:r>
            <w:r w:rsidR="00F67FA3" w:rsidRPr="001320F8">
              <w:rPr>
                <w:snapToGrid w:val="0"/>
                <w:color w:val="000000" w:themeColor="text1"/>
              </w:rPr>
              <w:t xml:space="preserve">в течение 5 (пяти) дней </w:t>
            </w:r>
            <w:proofErr w:type="gramStart"/>
            <w:r w:rsidRPr="001320F8">
              <w:rPr>
                <w:snapToGrid w:val="0"/>
                <w:color w:val="000000" w:themeColor="text1"/>
              </w:rPr>
              <w:t>опла</w:t>
            </w:r>
            <w:r w:rsidR="00F67FA3" w:rsidRPr="001320F8">
              <w:rPr>
                <w:snapToGrid w:val="0"/>
                <w:color w:val="000000" w:themeColor="text1"/>
              </w:rPr>
              <w:t>тить</w:t>
            </w:r>
            <w:r w:rsidRPr="001320F8">
              <w:rPr>
                <w:snapToGrid w:val="0"/>
                <w:color w:val="000000" w:themeColor="text1"/>
              </w:rPr>
              <w:t xml:space="preserve"> штраф в</w:t>
            </w:r>
            <w:proofErr w:type="gramEnd"/>
            <w:r w:rsidRPr="001320F8">
              <w:rPr>
                <w:snapToGrid w:val="0"/>
                <w:color w:val="000000" w:themeColor="text1"/>
              </w:rPr>
              <w:t xml:space="preserve"> ра</w:t>
            </w:r>
            <w:r w:rsidR="008F4637" w:rsidRPr="001320F8">
              <w:rPr>
                <w:snapToGrid w:val="0"/>
                <w:color w:val="000000" w:themeColor="text1"/>
              </w:rPr>
              <w:t xml:space="preserve">змере 50 000 </w:t>
            </w:r>
            <w:r w:rsidRPr="001320F8">
              <w:rPr>
                <w:snapToGrid w:val="0"/>
                <w:color w:val="000000" w:themeColor="text1"/>
              </w:rPr>
              <w:t>р</w:t>
            </w:r>
            <w:r w:rsidR="00705349" w:rsidRPr="001320F8">
              <w:rPr>
                <w:snapToGrid w:val="0"/>
                <w:color w:val="000000" w:themeColor="text1"/>
              </w:rPr>
              <w:t>уб</w:t>
            </w:r>
            <w:r w:rsidRPr="001320F8">
              <w:rPr>
                <w:snapToGrid w:val="0"/>
                <w:color w:val="000000" w:themeColor="text1"/>
              </w:rPr>
              <w:t xml:space="preserve">. </w:t>
            </w:r>
          </w:p>
          <w:p w:rsidR="00597EBD" w:rsidRPr="001320F8" w:rsidRDefault="00597EBD" w:rsidP="00DF4CBF">
            <w:pPr>
              <w:jc w:val="both"/>
              <w:rPr>
                <w:snapToGrid w:val="0"/>
                <w:color w:val="000000" w:themeColor="text1"/>
              </w:rPr>
            </w:pPr>
            <w:r w:rsidRPr="001320F8">
              <w:rPr>
                <w:snapToGrid w:val="0"/>
                <w:color w:val="000000" w:themeColor="text1"/>
              </w:rPr>
              <w:t xml:space="preserve">10.11. За нарушение Подрядчиком сроков выполнения иных обязанностей, установленных Договором, Подрядчик обязан </w:t>
            </w:r>
            <w:r w:rsidR="00F67FA3" w:rsidRPr="001320F8">
              <w:rPr>
                <w:snapToGrid w:val="0"/>
                <w:color w:val="000000" w:themeColor="text1"/>
              </w:rPr>
              <w:t xml:space="preserve">в течение 5 (пяти) дней </w:t>
            </w:r>
            <w:r w:rsidRPr="001320F8">
              <w:rPr>
                <w:snapToGrid w:val="0"/>
                <w:color w:val="000000" w:themeColor="text1"/>
              </w:rPr>
              <w:t>уплатить пени в размере 10 000 (десять тысяч) рублей за каждый день просрочки.</w:t>
            </w:r>
          </w:p>
          <w:p w:rsidR="00597EBD" w:rsidRPr="00C15171" w:rsidRDefault="00597EBD" w:rsidP="00DF4CBF">
            <w:pPr>
              <w:jc w:val="both"/>
              <w:rPr>
                <w:snapToGrid w:val="0"/>
                <w:color w:val="000000" w:themeColor="text1"/>
              </w:rPr>
            </w:pPr>
            <w:r w:rsidRPr="001320F8">
              <w:rPr>
                <w:snapToGrid w:val="0"/>
                <w:color w:val="000000" w:themeColor="text1"/>
              </w:rPr>
              <w:t xml:space="preserve">10.12. В </w:t>
            </w:r>
            <w:proofErr w:type="gramStart"/>
            <w:r w:rsidRPr="001320F8">
              <w:rPr>
                <w:snapToGrid w:val="0"/>
                <w:color w:val="000000" w:themeColor="text1"/>
              </w:rPr>
              <w:t>случае</w:t>
            </w:r>
            <w:proofErr w:type="gramEnd"/>
            <w:r w:rsidRPr="001320F8">
              <w:rPr>
                <w:snapToGrid w:val="0"/>
                <w:color w:val="000000" w:themeColor="text1"/>
              </w:rPr>
              <w:t xml:space="preserve"> невыполнения Подрядчиком обязанности, предусмотренной пунктом 3.2 Договора, Подрядчик обязан возместить Заказчику все причинённые этим убытки, пени, а также компенсировать штрафы, недоимки и другие платежи, взысканные с Заказчика налоговыми, либо иными уполномоченными государственными органами.</w:t>
            </w:r>
          </w:p>
          <w:p w:rsidR="007344B9" w:rsidRDefault="007344B9" w:rsidP="006F2B61">
            <w:pPr>
              <w:numPr>
                <w:ilvl w:val="0"/>
                <w:numId w:val="13"/>
              </w:numPr>
              <w:jc w:val="center"/>
              <w:rPr>
                <w:b/>
                <w:snapToGrid w:val="0"/>
              </w:rPr>
            </w:pPr>
            <w:r w:rsidRPr="0096537F">
              <w:rPr>
                <w:b/>
                <w:snapToGrid w:val="0"/>
              </w:rPr>
              <w:t>ОБСТОЯТЕЛЬСТВА НЕПРЕОДОЛИМОЙ СИЛЫ</w:t>
            </w:r>
          </w:p>
          <w:p w:rsidR="001255AE" w:rsidRPr="0096537F" w:rsidRDefault="001255AE" w:rsidP="001255AE">
            <w:pPr>
              <w:jc w:val="center"/>
              <w:rPr>
                <w:b/>
                <w:snapToGrid w:val="0"/>
              </w:rPr>
            </w:pPr>
          </w:p>
          <w:p w:rsidR="007344B9" w:rsidRPr="0096537F" w:rsidRDefault="001255AE" w:rsidP="006F2B61">
            <w:pPr>
              <w:numPr>
                <w:ilvl w:val="1"/>
                <w:numId w:val="13"/>
              </w:numPr>
              <w:tabs>
                <w:tab w:val="clear" w:pos="480"/>
                <w:tab w:val="num" w:pos="0"/>
              </w:tabs>
              <w:ind w:left="0" w:firstLine="0"/>
              <w:jc w:val="both"/>
            </w:pPr>
            <w:r>
              <w:rPr>
                <w:snapToGrid w:val="0"/>
              </w:rPr>
              <w:t xml:space="preserve">Каждая из </w:t>
            </w:r>
            <w:r w:rsidR="007344B9" w:rsidRPr="0096537F">
              <w:rPr>
                <w:snapToGrid w:val="0"/>
              </w:rPr>
              <w:t>Сторон освобожда</w:t>
            </w:r>
            <w:r>
              <w:rPr>
                <w:snapToGrid w:val="0"/>
              </w:rPr>
              <w:t>е</w:t>
            </w:r>
            <w:r w:rsidR="007344B9" w:rsidRPr="0096537F">
              <w:rPr>
                <w:snapToGrid w:val="0"/>
              </w:rPr>
              <w:t xml:space="preserve">тся от </w:t>
            </w:r>
            <w:r w:rsidR="007344B9" w:rsidRPr="0096537F">
              <w:rPr>
                <w:snapToGrid w:val="0"/>
              </w:rPr>
              <w:lastRenderedPageBreak/>
              <w:t xml:space="preserve">ответственности за частичное или полное неисполнение обязательств по Договору, если </w:t>
            </w:r>
            <w:r>
              <w:rPr>
                <w:snapToGrid w:val="0"/>
              </w:rPr>
              <w:t>докажет, что надлежащее исполнение оказалось невозможным вследствие непреодолимой силы. Под обстоятельствами непреодолимой силы понимаются чрезвычайные и непредотвратимые при данных условиях</w:t>
            </w:r>
            <w:r w:rsidR="007344B9" w:rsidRPr="0096537F">
              <w:t xml:space="preserve"> обстоятельства</w:t>
            </w:r>
            <w:r>
              <w:t>, которые</w:t>
            </w:r>
            <w:r w:rsidR="007344B9" w:rsidRPr="0096537F">
              <w:t xml:space="preserve"> непосредственно повлияли на исполнение Договора. </w:t>
            </w:r>
          </w:p>
          <w:p w:rsidR="007344B9" w:rsidRDefault="007344B9" w:rsidP="006F2B61">
            <w:pPr>
              <w:numPr>
                <w:ilvl w:val="1"/>
                <w:numId w:val="13"/>
              </w:numPr>
              <w:tabs>
                <w:tab w:val="clear" w:pos="480"/>
                <w:tab w:val="num" w:pos="0"/>
              </w:tabs>
              <w:ind w:left="0" w:firstLine="0"/>
              <w:jc w:val="both"/>
            </w:pPr>
            <w:r w:rsidRPr="0096537F">
              <w:t xml:space="preserve">Сторона, подвергшаяся действию обстоятельств непреодолимой силы, должна в течение 7 (семи) дней с момента их возникновения представить другой </w:t>
            </w:r>
            <w:r w:rsidR="00274368">
              <w:t>С</w:t>
            </w:r>
            <w:r w:rsidRPr="0096537F">
              <w:t xml:space="preserve">тороне полученные в соответствующих государственных органах документы, подтверждающие указанные обстоятельства. В </w:t>
            </w:r>
            <w:proofErr w:type="gramStart"/>
            <w:r w:rsidRPr="0096537F">
              <w:t>случае</w:t>
            </w:r>
            <w:proofErr w:type="gramEnd"/>
            <w:r w:rsidRPr="0096537F">
              <w:t xml:space="preserve"> непредставления данных документов в указанный срок, Сторона лишается права ссылаться на указанные обстоятельства.</w:t>
            </w:r>
          </w:p>
          <w:p w:rsidR="00EE4D64" w:rsidRDefault="00EE4D64" w:rsidP="00EE4D64">
            <w:pPr>
              <w:ind w:left="317"/>
              <w:jc w:val="both"/>
            </w:pPr>
          </w:p>
          <w:p w:rsidR="00EE4D64" w:rsidRPr="00570983" w:rsidRDefault="00EE4D64" w:rsidP="00EE4D64">
            <w:pPr>
              <w:pStyle w:val="ae"/>
              <w:numPr>
                <w:ilvl w:val="0"/>
                <w:numId w:val="13"/>
              </w:numPr>
              <w:jc w:val="center"/>
              <w:rPr>
                <w:b/>
              </w:rPr>
            </w:pPr>
            <w:r w:rsidRPr="00570983">
              <w:rPr>
                <w:b/>
              </w:rPr>
              <w:t>АНТИКОРРУПЦИОННАЯ ОГОВОРКА</w:t>
            </w:r>
          </w:p>
          <w:p w:rsidR="00EE4D64" w:rsidRPr="003B6B7E" w:rsidRDefault="00EE4D64" w:rsidP="00EE4D64">
            <w:pPr>
              <w:jc w:val="center"/>
              <w:rPr>
                <w:b/>
              </w:rPr>
            </w:pPr>
          </w:p>
          <w:p w:rsidR="00EE4D64" w:rsidRPr="002F3D79" w:rsidRDefault="00EE4D64" w:rsidP="00EE4D64">
            <w:pPr>
              <w:jc w:val="both"/>
            </w:pPr>
            <w:bookmarkStart w:id="1" w:name="_ref_1-c691072f249648"/>
            <w:r w:rsidRPr="002F3D79">
              <w:t>1</w:t>
            </w:r>
            <w:r>
              <w:t>2</w:t>
            </w:r>
            <w:r w:rsidRPr="002F3D79">
              <w:t>.1. При исполнении Договора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bookmarkEnd w:id="1"/>
          </w:p>
          <w:p w:rsidR="00EE4D64" w:rsidRPr="002F3D79" w:rsidRDefault="00EE4D64" w:rsidP="00EE4D64">
            <w:pPr>
              <w:jc w:val="both"/>
            </w:pPr>
            <w:bookmarkStart w:id="2" w:name="_ref_1-c81673cea20d41"/>
            <w:r w:rsidRPr="002F3D79">
              <w:t>1</w:t>
            </w:r>
            <w:r>
              <w:t>2</w:t>
            </w:r>
            <w:r w:rsidRPr="002F3D79">
              <w:t>.2. При исполнении Договора Стороны, их работники, представители и аффилированные лица не совершают действия, квалифицируемые законодательством как дача или получение взятки, коммерческий подкуп, а также иные действия, нарушающие требования законодательства о противодействии коррупции.</w:t>
            </w:r>
            <w:bookmarkEnd w:id="2"/>
          </w:p>
          <w:p w:rsidR="00EE4D64" w:rsidRPr="002F3D79" w:rsidRDefault="00EE4D64" w:rsidP="00EE4D64">
            <w:pPr>
              <w:jc w:val="both"/>
            </w:pPr>
            <w:bookmarkStart w:id="3" w:name="_ref_1-71ab9afd76b843"/>
            <w:r w:rsidRPr="002F3D79">
              <w:t>1</w:t>
            </w:r>
            <w:r>
              <w:t>2</w:t>
            </w:r>
            <w:r w:rsidRPr="002F3D79">
              <w:t xml:space="preserve">.3. В </w:t>
            </w:r>
            <w:proofErr w:type="gramStart"/>
            <w:r w:rsidRPr="002F3D79">
              <w:t>случае</w:t>
            </w:r>
            <w:proofErr w:type="gramEnd"/>
            <w:r w:rsidRPr="002F3D79">
              <w:t xml:space="preserve"> возникновения у Стороны подозрений, что произошло или может произойти нарушение указанных в Договоре антикоррупционных требований, она обязуется незамедлительно уведомить другую Сторону в письменной форме. В </w:t>
            </w:r>
            <w:proofErr w:type="gramStart"/>
            <w:r w:rsidRPr="002F3D79">
              <w:t>уведомлении</w:t>
            </w:r>
            <w:proofErr w:type="gramEnd"/>
            <w:r w:rsidRPr="002F3D79">
              <w:t xml:space="preserve"> нужно указать факты или предоставить материалы, подтверждающие или дающие основание предполагать, что произошло или может произойти нарушение.</w:t>
            </w:r>
            <w:bookmarkEnd w:id="3"/>
          </w:p>
          <w:p w:rsidR="00EE4D64" w:rsidRDefault="00EE4D64" w:rsidP="00EE4D64">
            <w:pPr>
              <w:jc w:val="both"/>
            </w:pPr>
            <w:bookmarkStart w:id="4" w:name="_ref_1-1caeb18a95ba48"/>
            <w:r w:rsidRPr="002F3D79">
              <w:t>1</w:t>
            </w:r>
            <w:r>
              <w:t>2</w:t>
            </w:r>
            <w:r w:rsidRPr="002F3D79">
              <w:t>.4. Сторона, получившая уведомление, обязана рассмотреть его и сообщить другой Стороне об итогах рассмотрения в течение 10 календарных дней с момента получения уведомления.</w:t>
            </w:r>
            <w:bookmarkEnd w:id="4"/>
          </w:p>
          <w:p w:rsidR="00E82BAC" w:rsidRPr="002F3D79" w:rsidRDefault="00E82BAC" w:rsidP="00EE4D64">
            <w:pPr>
              <w:jc w:val="both"/>
            </w:pPr>
          </w:p>
          <w:p w:rsidR="00EE4D64" w:rsidRPr="002F3D79" w:rsidRDefault="00EE4D64" w:rsidP="00EE4D64">
            <w:pPr>
              <w:jc w:val="both"/>
            </w:pPr>
            <w:bookmarkStart w:id="5" w:name="_ref_1-4caa791beb8c4e"/>
            <w:r w:rsidRPr="002F3D79">
              <w:t>1</w:t>
            </w:r>
            <w:r>
              <w:t>2</w:t>
            </w:r>
            <w:r w:rsidRPr="002F3D79">
              <w:t>.5. Если подтвердилось нарушение другой Стороной антикоррупционных требований, Сторона вправе потребовать возмещения убытков.</w:t>
            </w:r>
            <w:bookmarkEnd w:id="5"/>
          </w:p>
          <w:p w:rsidR="007344B9" w:rsidRPr="0096537F" w:rsidRDefault="007344B9" w:rsidP="00BD0F5E">
            <w:pPr>
              <w:jc w:val="both"/>
            </w:pPr>
          </w:p>
          <w:p w:rsidR="007344B9" w:rsidRPr="0096537F" w:rsidRDefault="007344B9" w:rsidP="0020650C">
            <w:pPr>
              <w:pStyle w:val="21"/>
              <w:numPr>
                <w:ilvl w:val="0"/>
                <w:numId w:val="13"/>
              </w:numPr>
              <w:spacing w:after="0" w:line="240" w:lineRule="auto"/>
              <w:jc w:val="center"/>
              <w:rPr>
                <w:b/>
                <w:szCs w:val="24"/>
              </w:rPr>
            </w:pPr>
            <w:r w:rsidRPr="0096537F">
              <w:rPr>
                <w:b/>
                <w:szCs w:val="24"/>
              </w:rPr>
              <w:t>ПОРЯДОК ИЗМЕНЕНИЯ ДОГОВОРА</w:t>
            </w:r>
          </w:p>
          <w:p w:rsidR="00FF2684" w:rsidRDefault="00FF2684" w:rsidP="00BD0F5E">
            <w:pPr>
              <w:pStyle w:val="21"/>
              <w:spacing w:after="0" w:line="240" w:lineRule="auto"/>
              <w:ind w:left="480"/>
              <w:rPr>
                <w:b/>
                <w:szCs w:val="24"/>
                <w:lang w:val="en-US"/>
              </w:rPr>
            </w:pPr>
          </w:p>
          <w:p w:rsidR="00086645" w:rsidRPr="00086645" w:rsidRDefault="00086645" w:rsidP="00BD0F5E">
            <w:pPr>
              <w:pStyle w:val="21"/>
              <w:spacing w:after="0" w:line="240" w:lineRule="auto"/>
              <w:ind w:left="480"/>
              <w:rPr>
                <w:b/>
                <w:szCs w:val="24"/>
                <w:lang w:val="en-US"/>
              </w:rPr>
            </w:pPr>
          </w:p>
          <w:p w:rsidR="007B03C5" w:rsidRDefault="0020650C" w:rsidP="0020650C">
            <w:pPr>
              <w:pStyle w:val="ae"/>
              <w:numPr>
                <w:ilvl w:val="1"/>
                <w:numId w:val="13"/>
              </w:numPr>
              <w:shd w:val="clear" w:color="auto" w:fill="FFFFFF"/>
              <w:tabs>
                <w:tab w:val="clear" w:pos="480"/>
                <w:tab w:val="num" w:pos="0"/>
              </w:tabs>
              <w:ind w:left="0" w:firstLine="0"/>
              <w:jc w:val="both"/>
            </w:pPr>
            <w:r>
              <w:t xml:space="preserve"> </w:t>
            </w:r>
            <w:r w:rsidR="007B03C5">
              <w:t>Договор может быть изменён в любое время по соглашению сторон. Указанное соглашение заключается в письменной форме путём составления одного документа.</w:t>
            </w:r>
          </w:p>
          <w:p w:rsidR="007344B9" w:rsidRPr="0096537F" w:rsidRDefault="007344B9" w:rsidP="0020650C">
            <w:pPr>
              <w:pStyle w:val="ae"/>
              <w:numPr>
                <w:ilvl w:val="1"/>
                <w:numId w:val="13"/>
              </w:numPr>
              <w:shd w:val="clear" w:color="auto" w:fill="FFFFFF"/>
              <w:tabs>
                <w:tab w:val="clear" w:pos="480"/>
                <w:tab w:val="num" w:pos="204"/>
              </w:tabs>
              <w:ind w:left="0" w:firstLine="0"/>
              <w:jc w:val="both"/>
            </w:pPr>
            <w:proofErr w:type="gramStart"/>
            <w:r w:rsidRPr="0096537F">
              <w:t>Заказчик вправе</w:t>
            </w:r>
            <w:r w:rsidR="007B03C5">
              <w:t xml:space="preserve"> в одностороннем порядке</w:t>
            </w:r>
            <w:r w:rsidRPr="0096537F">
              <w:t xml:space="preserve"> вносить изменения в объем работ, который определен в Техническом задании </w:t>
            </w:r>
            <w:r w:rsidRPr="0020650C">
              <w:rPr>
                <w:b/>
              </w:rPr>
              <w:t>(Приложение № 1)</w:t>
            </w:r>
            <w:r w:rsidRPr="00905834">
              <w:t>,</w:t>
            </w:r>
            <w:r w:rsidRPr="0096537F">
              <w:t xml:space="preserve"> являющимся неотъемле</w:t>
            </w:r>
            <w:r w:rsidR="007A7430">
              <w:t>мой частью настоящего Договора.</w:t>
            </w:r>
            <w:proofErr w:type="gramEnd"/>
            <w:r w:rsidR="007A7430">
              <w:t xml:space="preserve"> </w:t>
            </w:r>
            <w:r w:rsidRPr="0096537F">
              <w:t xml:space="preserve">В </w:t>
            </w:r>
            <w:proofErr w:type="gramStart"/>
            <w:r w:rsidRPr="0096537F">
              <w:t>случае</w:t>
            </w:r>
            <w:proofErr w:type="gramEnd"/>
            <w:r w:rsidRPr="0096537F">
              <w:t xml:space="preserve"> необходимости внесения изменений, он обязан направить Подрядчику письменное уведомление, подлежащее выполнению Подрядчиком, с указанием:</w:t>
            </w:r>
          </w:p>
          <w:p w:rsidR="007344B9" w:rsidRPr="0096537F" w:rsidRDefault="007344B9" w:rsidP="00BD0F5E">
            <w:pPr>
              <w:numPr>
                <w:ilvl w:val="0"/>
                <w:numId w:val="8"/>
              </w:numPr>
              <w:shd w:val="clear" w:color="auto" w:fill="FFFFFF"/>
              <w:tabs>
                <w:tab w:val="clear" w:pos="767"/>
                <w:tab w:val="num" w:pos="0"/>
                <w:tab w:val="num" w:pos="720"/>
              </w:tabs>
              <w:ind w:left="0" w:firstLine="0"/>
              <w:jc w:val="both"/>
            </w:pPr>
            <w:r w:rsidRPr="0096537F">
              <w:t>увеличения или сокращения объема</w:t>
            </w:r>
            <w:r w:rsidR="007B03C5">
              <w:t xml:space="preserve"> работ</w:t>
            </w:r>
            <w:r w:rsidRPr="0096537F">
              <w:t xml:space="preserve"> </w:t>
            </w:r>
            <w:r w:rsidR="007B03C5">
              <w:t>(</w:t>
            </w:r>
            <w:r w:rsidRPr="0096537F">
              <w:t>этапов работ</w:t>
            </w:r>
            <w:r w:rsidR="007B03C5">
              <w:t>)</w:t>
            </w:r>
            <w:r w:rsidRPr="0096537F">
              <w:t>, предусмотренных настоящим Договором и Приложениями к нему;</w:t>
            </w:r>
          </w:p>
          <w:p w:rsidR="007344B9" w:rsidRPr="0096537F" w:rsidRDefault="007344B9" w:rsidP="00BD0F5E">
            <w:pPr>
              <w:numPr>
                <w:ilvl w:val="0"/>
                <w:numId w:val="8"/>
              </w:numPr>
              <w:shd w:val="clear" w:color="auto" w:fill="FFFFFF"/>
              <w:tabs>
                <w:tab w:val="clear" w:pos="767"/>
                <w:tab w:val="num" w:pos="0"/>
                <w:tab w:val="num" w:pos="720"/>
              </w:tabs>
              <w:ind w:left="0" w:firstLine="0"/>
              <w:jc w:val="both"/>
            </w:pPr>
            <w:r w:rsidRPr="0096537F">
              <w:t>исключения указанных работ (этапов работ);</w:t>
            </w:r>
          </w:p>
          <w:p w:rsidR="007344B9" w:rsidRPr="0096537F" w:rsidRDefault="007344B9" w:rsidP="00BD0F5E">
            <w:pPr>
              <w:numPr>
                <w:ilvl w:val="0"/>
                <w:numId w:val="8"/>
              </w:numPr>
              <w:shd w:val="clear" w:color="auto" w:fill="FFFFFF"/>
              <w:tabs>
                <w:tab w:val="clear" w:pos="767"/>
                <w:tab w:val="num" w:pos="0"/>
                <w:tab w:val="num" w:pos="720"/>
              </w:tabs>
              <w:ind w:left="0" w:firstLine="0"/>
              <w:jc w:val="both"/>
            </w:pPr>
            <w:r w:rsidRPr="0096537F">
              <w:t>изменения вида указанных работ (этапов работ);</w:t>
            </w:r>
          </w:p>
          <w:p w:rsidR="007344B9" w:rsidRDefault="007344B9" w:rsidP="00BD0F5E">
            <w:pPr>
              <w:numPr>
                <w:ilvl w:val="0"/>
                <w:numId w:val="8"/>
              </w:numPr>
              <w:shd w:val="clear" w:color="auto" w:fill="FFFFFF"/>
              <w:tabs>
                <w:tab w:val="clear" w:pos="767"/>
                <w:tab w:val="num" w:pos="0"/>
                <w:tab w:val="num" w:pos="720"/>
              </w:tabs>
              <w:ind w:left="0" w:firstLine="0"/>
              <w:jc w:val="both"/>
            </w:pPr>
            <w:r w:rsidRPr="0096537F">
              <w:t>выполнения определенной дополнительн</w:t>
            </w:r>
            <w:r w:rsidR="00BB484E">
              <w:t xml:space="preserve">ой </w:t>
            </w:r>
            <w:r w:rsidR="009D022C">
              <w:t>р</w:t>
            </w:r>
            <w:r w:rsidRPr="0096537F">
              <w:t xml:space="preserve">аботы, необходимой для завершения </w:t>
            </w:r>
            <w:r w:rsidR="00F67FA3">
              <w:t>работ по Д</w:t>
            </w:r>
            <w:r w:rsidR="00F4405B">
              <w:t>оговору</w:t>
            </w:r>
            <w:r w:rsidRPr="0096537F">
              <w:t>.</w:t>
            </w:r>
          </w:p>
          <w:p w:rsidR="007344B9" w:rsidRPr="0096537F" w:rsidRDefault="00B229A9" w:rsidP="0020650C">
            <w:pPr>
              <w:numPr>
                <w:ilvl w:val="1"/>
                <w:numId w:val="13"/>
              </w:numPr>
              <w:ind w:left="0" w:firstLine="0"/>
              <w:jc w:val="both"/>
            </w:pPr>
            <w:r>
              <w:t xml:space="preserve"> </w:t>
            </w:r>
            <w:r w:rsidR="007344B9" w:rsidRPr="0096537F">
              <w:t xml:space="preserve">Если такие изменения повлекут увеличение стоимости работ или увеличение срока </w:t>
            </w:r>
            <w:r w:rsidR="007A7430">
              <w:t>выполнения работ</w:t>
            </w:r>
            <w:r w:rsidR="007344B9" w:rsidRPr="0096537F">
              <w:t xml:space="preserve">, Подрядчик приступает к их выполнению только после подписания Сторонами соответствующего </w:t>
            </w:r>
            <w:r w:rsidR="00F4405B">
              <w:t>д</w:t>
            </w:r>
            <w:r w:rsidR="007344B9" w:rsidRPr="0096537F">
              <w:t xml:space="preserve">ополнительного соглашения, являющегося неотъемлемой частью настоящего Договора. </w:t>
            </w:r>
          </w:p>
          <w:p w:rsidR="000B2CD7" w:rsidRDefault="0020650C" w:rsidP="00FF2684">
            <w:pPr>
              <w:jc w:val="both"/>
            </w:pPr>
            <w:r>
              <w:t xml:space="preserve">13.4. </w:t>
            </w:r>
            <w:proofErr w:type="gramStart"/>
            <w:r w:rsidR="007344B9" w:rsidRPr="0096537F">
              <w:t>В случае ненадлежащего выполнения Подрядчиком св</w:t>
            </w:r>
            <w:r w:rsidR="00BB484E">
              <w:t>оих обязанностей по настоящему Д</w:t>
            </w:r>
            <w:r w:rsidR="007344B9" w:rsidRPr="0096537F">
              <w:t xml:space="preserve">оговору, в частности, нарушения сроков окончания работ и (или) сроков завершения отдельных этапов работ (промежуточных сроков), предусмотренных настоящим Договором, Заказчик вправе в одностороннем порядке внести изменения в объем работ, подлежащий выполнению </w:t>
            </w:r>
            <w:r w:rsidR="00BB484E">
              <w:t>Подрядчиком по настоящему Д</w:t>
            </w:r>
            <w:r w:rsidR="007344B9" w:rsidRPr="0096537F">
              <w:t>оговору (сократить объем эта</w:t>
            </w:r>
            <w:r w:rsidR="00BB484E">
              <w:t xml:space="preserve">пов работ, исключить отдельные </w:t>
            </w:r>
            <w:r w:rsidR="0079414E">
              <w:t>р</w:t>
            </w:r>
            <w:r w:rsidR="007344B9" w:rsidRPr="0096537F">
              <w:t>аботы (этапы работ) и привлечь для выполнения указанных работ (этапов</w:t>
            </w:r>
            <w:proofErr w:type="gramEnd"/>
            <w:r w:rsidR="007344B9" w:rsidRPr="0096537F">
              <w:t xml:space="preserve"> работ), другие подрядные организации. </w:t>
            </w:r>
            <w:r w:rsidR="007344B9" w:rsidRPr="0096537F">
              <w:lastRenderedPageBreak/>
              <w:t>При этом Подрядчик обязан компенсировать расходы, понесенные Заказчиком в связи с привлечением указанных подрядных организаций. Окончательные расчеты между Сторонами в этом случае производятся после компенсации Подрядчиком Заказчику понесенных указанных дополнительных расходов.</w:t>
            </w:r>
            <w:r w:rsidR="001E488A" w:rsidRPr="0096537F">
              <w:t xml:space="preserve"> </w:t>
            </w:r>
          </w:p>
          <w:p w:rsidR="007344B9" w:rsidRDefault="0020650C" w:rsidP="00FF2684">
            <w:pPr>
              <w:jc w:val="both"/>
            </w:pPr>
            <w:r>
              <w:t xml:space="preserve">13.5. </w:t>
            </w:r>
            <w:r w:rsidR="00BB484E">
              <w:t xml:space="preserve">В </w:t>
            </w:r>
            <w:proofErr w:type="gramStart"/>
            <w:r w:rsidR="00BB484E">
              <w:t>случае</w:t>
            </w:r>
            <w:proofErr w:type="gramEnd"/>
            <w:r w:rsidR="00BB484E">
              <w:t xml:space="preserve"> изменения Д</w:t>
            </w:r>
            <w:r w:rsidR="007344B9" w:rsidRPr="0096537F">
              <w:t>оговора по основаниям, указанным в</w:t>
            </w:r>
            <w:r w:rsidR="00D34AEE">
              <w:t xml:space="preserve"> п. </w:t>
            </w:r>
            <w:r w:rsidR="00904F6A">
              <w:t xml:space="preserve">13.2, </w:t>
            </w:r>
            <w:r w:rsidR="00D34AEE">
              <w:t>13</w:t>
            </w:r>
            <w:r w:rsidR="00BB484E">
              <w:t>.</w:t>
            </w:r>
            <w:r w:rsidR="00185BEA">
              <w:t>4</w:t>
            </w:r>
            <w:r w:rsidR="00BB484E">
              <w:t xml:space="preserve"> настоящего Договора, Д</w:t>
            </w:r>
            <w:r w:rsidR="007344B9" w:rsidRPr="0096537F">
              <w:t>огов</w:t>
            </w:r>
            <w:r w:rsidR="00FF2684">
              <w:t>ор считается измененным</w:t>
            </w:r>
            <w:r w:rsidR="007344B9" w:rsidRPr="0096537F">
              <w:t xml:space="preserve"> с момента </w:t>
            </w:r>
            <w:r w:rsidR="00FF2684">
              <w:t>доставки Подрядчику</w:t>
            </w:r>
            <w:r w:rsidR="007344B9" w:rsidRPr="0096537F">
              <w:t xml:space="preserve"> соответствующего уведомления</w:t>
            </w:r>
            <w:r w:rsidR="00185BEA">
              <w:t xml:space="preserve"> Заказчика</w:t>
            </w:r>
            <w:r w:rsidR="007344B9" w:rsidRPr="0096537F">
              <w:t>.</w:t>
            </w:r>
          </w:p>
          <w:p w:rsidR="000B2CD7" w:rsidRDefault="000B2CD7" w:rsidP="00BD0F5E">
            <w:pPr>
              <w:jc w:val="both"/>
            </w:pPr>
          </w:p>
          <w:p w:rsidR="00E82BAC" w:rsidRPr="0096537F" w:rsidRDefault="00E82BAC" w:rsidP="00BD0F5E">
            <w:pPr>
              <w:jc w:val="both"/>
            </w:pPr>
          </w:p>
          <w:p w:rsidR="007344B9" w:rsidRDefault="0020650C" w:rsidP="00BD0F5E">
            <w:pPr>
              <w:pStyle w:val="4"/>
              <w:numPr>
                <w:ilvl w:val="0"/>
                <w:numId w:val="0"/>
              </w:numPr>
              <w:outlineLvl w:val="3"/>
              <w:rPr>
                <w:sz w:val="24"/>
                <w:szCs w:val="24"/>
              </w:rPr>
            </w:pPr>
            <w:r>
              <w:rPr>
                <w:sz w:val="24"/>
                <w:szCs w:val="24"/>
              </w:rPr>
              <w:t>14</w:t>
            </w:r>
            <w:r w:rsidR="00280924" w:rsidRPr="0096537F">
              <w:rPr>
                <w:sz w:val="24"/>
                <w:szCs w:val="24"/>
              </w:rPr>
              <w:t xml:space="preserve">. </w:t>
            </w:r>
            <w:r w:rsidR="007344B9" w:rsidRPr="0096537F">
              <w:rPr>
                <w:sz w:val="24"/>
                <w:szCs w:val="24"/>
              </w:rPr>
              <w:t>ПОРЯДОК РАСТОРЖЕНИЯ ДОГОВОРА</w:t>
            </w:r>
          </w:p>
          <w:p w:rsidR="000B2CD7" w:rsidRPr="00A55F62" w:rsidRDefault="000B2CD7" w:rsidP="00BD0F5E"/>
          <w:p w:rsidR="00086645" w:rsidRPr="00A55F62" w:rsidRDefault="00086645" w:rsidP="00BD0F5E"/>
          <w:p w:rsidR="00AC5895" w:rsidRDefault="0020650C" w:rsidP="00FF2684">
            <w:pPr>
              <w:jc w:val="both"/>
            </w:pPr>
            <w:r>
              <w:t>14</w:t>
            </w:r>
            <w:r w:rsidR="007344B9" w:rsidRPr="0096537F">
              <w:t>.1.</w:t>
            </w:r>
            <w:r w:rsidR="007344B9" w:rsidRPr="0096537F">
              <w:tab/>
            </w:r>
            <w:proofErr w:type="gramStart"/>
            <w:r w:rsidR="00AC5895">
              <w:t>Договор</w:t>
            </w:r>
            <w:proofErr w:type="gramEnd"/>
            <w:r w:rsidR="00AC5895">
              <w:t xml:space="preserve"> может быть расторгнут в любое время по соглашению Сторон. Указанное соглашение заключается в письменной форме путём составления одного документа.</w:t>
            </w:r>
          </w:p>
          <w:p w:rsidR="00CE3D79" w:rsidRDefault="0020650C" w:rsidP="00FF2684">
            <w:pPr>
              <w:jc w:val="both"/>
            </w:pPr>
            <w:r>
              <w:t>14</w:t>
            </w:r>
            <w:r w:rsidR="00AC5895">
              <w:t xml:space="preserve">.2. Заказчик имеет право в любое время до сдачи ему результата работ в одностороннем порядке отказаться от исполнения Договора, уплатив </w:t>
            </w:r>
            <w:proofErr w:type="gramStart"/>
            <w:r w:rsidR="00AC5895">
              <w:t>Подрядчику</w:t>
            </w:r>
            <w:proofErr w:type="gramEnd"/>
            <w:r w:rsidR="00AC5895">
              <w:t xml:space="preserve"> часть установленной цены пропорционально части работы, выполненной до получения Подрядчиком уведомления Заказчика об отказе от исполнения Договора.</w:t>
            </w:r>
            <w:r w:rsidR="00CE3D79">
              <w:t xml:space="preserve"> </w:t>
            </w:r>
            <w:r w:rsidR="00CE3D79" w:rsidRPr="00CE3D79">
              <w:t>Заказчик также обязан возместить Подрядчику реальный ущерб, вызванный прекращением Договора, в пределах разницы между ценой работы (пункт 2.1 Договора) и частью цены, выплаченной за выполненную работу. Упущенная выгода возмещению не подлежит.</w:t>
            </w:r>
          </w:p>
          <w:p w:rsidR="00FF2684" w:rsidRDefault="00FF2684" w:rsidP="00FF2684">
            <w:pPr>
              <w:jc w:val="both"/>
            </w:pPr>
          </w:p>
          <w:p w:rsidR="007344B9" w:rsidRPr="0096537F" w:rsidRDefault="0020650C" w:rsidP="00FF2684">
            <w:pPr>
              <w:jc w:val="both"/>
            </w:pPr>
            <w:r>
              <w:t>14</w:t>
            </w:r>
            <w:r w:rsidR="00CE3D79">
              <w:t xml:space="preserve">.3. </w:t>
            </w:r>
            <w:r w:rsidR="007344B9" w:rsidRPr="0096537F">
              <w:t>Заказчик имеет право отказаться от исполнения Договора в одностороннем внесудебном порядке</w:t>
            </w:r>
            <w:r w:rsidR="00274368">
              <w:t>, направив Подрядчику соответствующее уведомление,</w:t>
            </w:r>
            <w:r w:rsidR="007344B9" w:rsidRPr="0096537F">
              <w:t xml:space="preserve"> в случаях</w:t>
            </w:r>
            <w:r w:rsidR="00CE3D79">
              <w:t xml:space="preserve"> существенного нарушения Подрядчиком Договора. Нарушение Договора Подрядчиком признаётся существенным в случаях</w:t>
            </w:r>
            <w:r w:rsidR="007344B9" w:rsidRPr="0096537F">
              <w:t>:</w:t>
            </w:r>
          </w:p>
          <w:p w:rsidR="007344B9" w:rsidRPr="0096537F" w:rsidRDefault="0020650C" w:rsidP="00FF2684">
            <w:pPr>
              <w:jc w:val="both"/>
            </w:pPr>
            <w:r>
              <w:t>14</w:t>
            </w:r>
            <w:r w:rsidR="007344B9" w:rsidRPr="0096537F">
              <w:t>.</w:t>
            </w:r>
            <w:r w:rsidR="00CE3D79">
              <w:t>3</w:t>
            </w:r>
            <w:r w:rsidR="007344B9" w:rsidRPr="0096537F">
              <w:t>.1.   нарушения условий Договора, которые делают результат работ не пригодным для использования;</w:t>
            </w:r>
          </w:p>
          <w:p w:rsidR="007344B9" w:rsidRPr="0096537F" w:rsidRDefault="0020650C" w:rsidP="00FF2684">
            <w:pPr>
              <w:jc w:val="both"/>
            </w:pPr>
            <w:r>
              <w:t>14</w:t>
            </w:r>
            <w:r w:rsidR="007344B9" w:rsidRPr="0096537F">
              <w:t>.</w:t>
            </w:r>
            <w:r w:rsidR="006F2B61">
              <w:t>3</w:t>
            </w:r>
            <w:r w:rsidR="007344B9" w:rsidRPr="0096537F">
              <w:t>.2.  приостановки или аннулирования лицензии</w:t>
            </w:r>
            <w:r w:rsidR="003233C9">
              <w:t>, иных документов, дающих право</w:t>
            </w:r>
            <w:r w:rsidR="007344B9" w:rsidRPr="0096537F">
              <w:t xml:space="preserve"> Подрядчик</w:t>
            </w:r>
            <w:r w:rsidR="003233C9">
              <w:t>у</w:t>
            </w:r>
            <w:r w:rsidR="007344B9" w:rsidRPr="0096537F">
              <w:t xml:space="preserve"> осуществл</w:t>
            </w:r>
            <w:r w:rsidR="003233C9">
              <w:t>ять</w:t>
            </w:r>
            <w:r w:rsidR="007344B9" w:rsidRPr="0096537F">
              <w:t xml:space="preserve"> </w:t>
            </w:r>
            <w:r w:rsidR="003233C9">
              <w:t>работы, предусмотренные Договором</w:t>
            </w:r>
            <w:r w:rsidR="007344B9" w:rsidRPr="0096537F">
              <w:t>;</w:t>
            </w:r>
          </w:p>
          <w:p w:rsidR="007344B9" w:rsidRPr="0096537F" w:rsidRDefault="0020650C" w:rsidP="00FF2684">
            <w:pPr>
              <w:jc w:val="both"/>
            </w:pPr>
            <w:r>
              <w:t>14</w:t>
            </w:r>
            <w:r w:rsidR="007344B9" w:rsidRPr="0096537F">
              <w:t>.</w:t>
            </w:r>
            <w:r w:rsidR="003233C9">
              <w:t>3</w:t>
            </w:r>
            <w:r w:rsidR="007344B9" w:rsidRPr="0096537F">
              <w:t>.3. возбуждения против Подрядчика процедуры банкротства в арбитражном суде;</w:t>
            </w:r>
          </w:p>
          <w:p w:rsidR="003233C9" w:rsidRPr="00AE7B02" w:rsidRDefault="0020650C" w:rsidP="00FF2684">
            <w:pPr>
              <w:jc w:val="both"/>
            </w:pPr>
            <w:r>
              <w:lastRenderedPageBreak/>
              <w:t>14</w:t>
            </w:r>
            <w:r w:rsidR="007344B9" w:rsidRPr="0096537F">
              <w:t>.</w:t>
            </w:r>
            <w:r w:rsidR="003233C9">
              <w:t>3</w:t>
            </w:r>
            <w:r w:rsidR="007344B9" w:rsidRPr="0096537F">
              <w:t xml:space="preserve">.4. </w:t>
            </w:r>
            <w:r w:rsidR="003233C9">
              <w:t>нарушение Подрядчиком начального срока выполнения работ на 15 (пятнадцать) календарных дней и более</w:t>
            </w:r>
            <w:r w:rsidR="003233C9" w:rsidRPr="003233C9">
              <w:t>;</w:t>
            </w:r>
          </w:p>
          <w:p w:rsidR="00086645" w:rsidRPr="00AE7B02" w:rsidRDefault="00086645" w:rsidP="00FF2684">
            <w:pPr>
              <w:jc w:val="both"/>
            </w:pPr>
          </w:p>
          <w:p w:rsidR="003233C9" w:rsidRDefault="0020650C" w:rsidP="00FF2684">
            <w:pPr>
              <w:jc w:val="both"/>
            </w:pPr>
            <w:r>
              <w:t>14</w:t>
            </w:r>
            <w:r w:rsidR="003233C9">
              <w:t>.3.5. неоднократное (два и более раза) нарушение Подрядчиком сроков выполнения отдельных работ (этапов работ)</w:t>
            </w:r>
            <w:r w:rsidR="003233C9" w:rsidRPr="003233C9">
              <w:t>;</w:t>
            </w:r>
          </w:p>
          <w:p w:rsidR="00363D7A" w:rsidRPr="00363D7A" w:rsidRDefault="0020650C" w:rsidP="00FF2684">
            <w:pPr>
              <w:jc w:val="both"/>
            </w:pPr>
            <w:r>
              <w:t>14</w:t>
            </w:r>
            <w:r w:rsidR="009B12A8">
              <w:t xml:space="preserve">.3.6. </w:t>
            </w:r>
            <w:r w:rsidR="00363D7A" w:rsidRPr="00363D7A">
              <w:t>нарушение Подрядчиком конечного срока выполнения работ на 15 (пятнадцать) календарных дней и более;</w:t>
            </w:r>
          </w:p>
          <w:p w:rsidR="00363D7A" w:rsidRPr="00363D7A" w:rsidRDefault="00363D7A" w:rsidP="00FF2684">
            <w:pPr>
              <w:jc w:val="both"/>
            </w:pPr>
            <w:r w:rsidRPr="00363D7A">
              <w:t>1</w:t>
            </w:r>
            <w:r w:rsidR="0020650C">
              <w:t>4</w:t>
            </w:r>
            <w:r w:rsidRPr="00363D7A">
              <w:t>.3.7. неоднократное (два и более раза) нарушение Подрядчиком сроков устранения недостатков работ;</w:t>
            </w:r>
          </w:p>
          <w:p w:rsidR="005A1855" w:rsidRDefault="00363D7A" w:rsidP="00FF2684">
            <w:pPr>
              <w:jc w:val="both"/>
            </w:pPr>
            <w:r w:rsidRPr="00363D7A">
              <w:t>1</w:t>
            </w:r>
            <w:r w:rsidR="0020650C">
              <w:t>4</w:t>
            </w:r>
            <w:r w:rsidRPr="00363D7A">
              <w:t>.3.8. неоднократное (два и более раза) нарушение Подрядчиком требований промышленной безопасности, охраны труда и техники безопасности, охраны окружающей среды, требований лесного, земельного законодательства, иных обязательных требований, установленных законодательством Российской Федерации.</w:t>
            </w:r>
          </w:p>
          <w:p w:rsidR="0033087D" w:rsidRDefault="0020650C" w:rsidP="00FF2684">
            <w:pPr>
              <w:jc w:val="both"/>
            </w:pPr>
            <w:r>
              <w:t>14</w:t>
            </w:r>
            <w:r w:rsidR="00363D7A">
              <w:t xml:space="preserve">.4. В </w:t>
            </w:r>
            <w:proofErr w:type="gramStart"/>
            <w:r w:rsidR="00363D7A">
              <w:t>случаях</w:t>
            </w:r>
            <w:proofErr w:type="gramEnd"/>
            <w:r w:rsidR="00363D7A">
              <w:t xml:space="preserve"> одностороннего отказа Заказчика от Договора, предусмотренных пунктом 1</w:t>
            </w:r>
            <w:r>
              <w:t>4</w:t>
            </w:r>
            <w:r w:rsidR="00363D7A">
              <w:t xml:space="preserve">.3 Договора, </w:t>
            </w:r>
            <w:r w:rsidR="007344B9" w:rsidRPr="0096537F">
              <w:t xml:space="preserve">Заказчик обязан оплатить Подрядчику стоимость фактически выполненных работ на момент </w:t>
            </w:r>
            <w:r w:rsidR="007344B9" w:rsidRPr="001320F8">
              <w:t>расторжения Договора. Подрядчик не вправе требовать от Заказчика возмещения убытков, вызванных односторонним отказом Заказчика от исполнения Договора по основаниям, предусмотренным пунктом</w:t>
            </w:r>
            <w:r w:rsidRPr="001320F8">
              <w:t xml:space="preserve"> 14</w:t>
            </w:r>
            <w:r w:rsidR="00363D7A" w:rsidRPr="001320F8">
              <w:t>.3 Договора</w:t>
            </w:r>
            <w:r w:rsidR="007344B9" w:rsidRPr="001320F8">
              <w:t>.</w:t>
            </w:r>
            <w:r w:rsidR="00EE4D64" w:rsidRPr="001320F8">
              <w:t xml:space="preserve"> Подрядчик обязан возместить в полном объёме убытки Заказчика, вызванные односторонним отказом от Договора по осно</w:t>
            </w:r>
            <w:r w:rsidRPr="001320F8">
              <w:t>ваниям, установленным пунктом 14</w:t>
            </w:r>
            <w:r w:rsidR="00EE4D64" w:rsidRPr="001320F8">
              <w:t>.3 Договора.</w:t>
            </w:r>
          </w:p>
          <w:p w:rsidR="007344B9" w:rsidRPr="0096537F" w:rsidRDefault="0020650C" w:rsidP="00FF2684">
            <w:pPr>
              <w:jc w:val="both"/>
            </w:pPr>
            <w:r w:rsidRPr="001320F8">
              <w:t>14</w:t>
            </w:r>
            <w:r w:rsidR="007344B9" w:rsidRPr="001320F8">
              <w:t>.</w:t>
            </w:r>
            <w:r w:rsidR="00C8539A" w:rsidRPr="001320F8">
              <w:t>5</w:t>
            </w:r>
            <w:r w:rsidR="007344B9" w:rsidRPr="001320F8">
              <w:t xml:space="preserve">. </w:t>
            </w:r>
            <w:r w:rsidR="007344B9" w:rsidRPr="001320F8">
              <w:tab/>
              <w:t xml:space="preserve">В </w:t>
            </w:r>
            <w:proofErr w:type="gramStart"/>
            <w:r w:rsidR="007344B9" w:rsidRPr="001320F8">
              <w:t>случае</w:t>
            </w:r>
            <w:proofErr w:type="gramEnd"/>
            <w:r w:rsidR="007344B9" w:rsidRPr="001320F8">
              <w:t xml:space="preserve"> </w:t>
            </w:r>
            <w:r w:rsidR="00C8539A" w:rsidRPr="001320F8">
              <w:t>одностороннего отказа</w:t>
            </w:r>
            <w:r w:rsidR="00C8539A">
              <w:t xml:space="preserve"> Заказчика от Договора по основаниям, предусмо</w:t>
            </w:r>
            <w:r>
              <w:t>тренным пунктом 14.2, пунктом 14</w:t>
            </w:r>
            <w:r w:rsidR="00C8539A">
              <w:t>.3 Договора, Договор считается расторгнутым с момента доставки Подрядчику</w:t>
            </w:r>
            <w:r w:rsidR="00AA5AA1">
              <w:t xml:space="preserve"> соответствующего уведомления Заказчика. </w:t>
            </w:r>
            <w:r w:rsidR="007344B9" w:rsidRPr="0096537F">
              <w:t xml:space="preserve"> Подрядчик обязан в </w:t>
            </w:r>
            <w:r w:rsidR="00AA5AA1">
              <w:t xml:space="preserve">течение 7 (семи) дней </w:t>
            </w:r>
            <w:r w:rsidR="007344B9" w:rsidRPr="0096537F">
              <w:t xml:space="preserve">представить Заказчику исполнительную документацию, возвратить предоставленные денежные средства, полученные Подрядчиком, но не использованные для выполнения работ по настоящему Договору, </w:t>
            </w:r>
            <w:r w:rsidR="00AA5AA1">
              <w:t xml:space="preserve">возвратить проектную, рабочую документацию. </w:t>
            </w:r>
            <w:r w:rsidR="007344B9" w:rsidRPr="0096537F">
              <w:t xml:space="preserve"> </w:t>
            </w:r>
          </w:p>
          <w:p w:rsidR="001D71E8" w:rsidRDefault="001D71E8" w:rsidP="00BD0F5E">
            <w:pPr>
              <w:pStyle w:val="ConsNonformat"/>
              <w:widowControl/>
              <w:numPr>
                <w:ilvl w:val="0"/>
                <w:numId w:val="0"/>
              </w:numPr>
              <w:tabs>
                <w:tab w:val="left" w:pos="720"/>
              </w:tabs>
              <w:rPr>
                <w:szCs w:val="24"/>
              </w:rPr>
            </w:pPr>
          </w:p>
          <w:p w:rsidR="001D71E8" w:rsidRDefault="001D71E8" w:rsidP="00FF2684">
            <w:pPr>
              <w:pStyle w:val="ConsNonformat"/>
              <w:widowControl/>
              <w:numPr>
                <w:ilvl w:val="0"/>
                <w:numId w:val="0"/>
              </w:numPr>
              <w:tabs>
                <w:tab w:val="left" w:pos="720"/>
              </w:tabs>
              <w:rPr>
                <w:snapToGrid/>
                <w:szCs w:val="24"/>
              </w:rPr>
            </w:pPr>
            <w:r w:rsidRPr="001D71E8">
              <w:rPr>
                <w:snapToGrid/>
                <w:szCs w:val="24"/>
              </w:rPr>
              <w:t>1</w:t>
            </w:r>
            <w:r w:rsidR="0020650C">
              <w:rPr>
                <w:snapToGrid/>
                <w:szCs w:val="24"/>
              </w:rPr>
              <w:t>4</w:t>
            </w:r>
            <w:r w:rsidRPr="001D71E8">
              <w:rPr>
                <w:snapToGrid/>
                <w:szCs w:val="24"/>
              </w:rPr>
              <w:t xml:space="preserve">.6. Условия Договора, которые в силу своей природы </w:t>
            </w:r>
            <w:proofErr w:type="gramStart"/>
            <w:r w:rsidRPr="001D71E8">
              <w:rPr>
                <w:snapToGrid/>
                <w:szCs w:val="24"/>
              </w:rPr>
              <w:t>предполагают</w:t>
            </w:r>
            <w:proofErr w:type="gramEnd"/>
            <w:r w:rsidRPr="001D71E8">
              <w:rPr>
                <w:snapToGrid/>
                <w:szCs w:val="24"/>
              </w:rPr>
              <w:t xml:space="preserve"> их применение и после расторжения Договора сохраняют своё действие и после расторжения Договора. К таким условиям, </w:t>
            </w:r>
            <w:r w:rsidRPr="001D71E8">
              <w:rPr>
                <w:snapToGrid/>
                <w:szCs w:val="24"/>
              </w:rPr>
              <w:lastRenderedPageBreak/>
              <w:t xml:space="preserve">например, относятся условия о порядке приёмке выполненных работ, о последствиях обнаружения недостатков выполненных работ, об ответственности Подрядчика за недостатки выполненных работ, о подсудности и т.п. </w:t>
            </w:r>
          </w:p>
          <w:p w:rsidR="00FF2684" w:rsidRPr="001D71E8" w:rsidRDefault="00FF2684" w:rsidP="00FF2684">
            <w:pPr>
              <w:pStyle w:val="ConsNonformat"/>
              <w:widowControl/>
              <w:numPr>
                <w:ilvl w:val="0"/>
                <w:numId w:val="0"/>
              </w:numPr>
              <w:tabs>
                <w:tab w:val="left" w:pos="720"/>
              </w:tabs>
              <w:rPr>
                <w:snapToGrid/>
                <w:szCs w:val="24"/>
              </w:rPr>
            </w:pPr>
          </w:p>
          <w:p w:rsidR="001D71E8" w:rsidRPr="001D71E8" w:rsidRDefault="001D71E8" w:rsidP="00FF2684">
            <w:pPr>
              <w:pStyle w:val="ConsNonformat"/>
              <w:widowControl/>
              <w:numPr>
                <w:ilvl w:val="0"/>
                <w:numId w:val="0"/>
              </w:numPr>
              <w:tabs>
                <w:tab w:val="left" w:pos="720"/>
              </w:tabs>
              <w:rPr>
                <w:snapToGrid/>
                <w:szCs w:val="24"/>
              </w:rPr>
            </w:pPr>
            <w:r w:rsidRPr="001D71E8">
              <w:rPr>
                <w:snapToGrid/>
                <w:szCs w:val="24"/>
              </w:rPr>
              <w:t>1</w:t>
            </w:r>
            <w:r w:rsidR="0020650C">
              <w:rPr>
                <w:snapToGrid/>
                <w:szCs w:val="24"/>
              </w:rPr>
              <w:t>4</w:t>
            </w:r>
            <w:r w:rsidRPr="001D71E8">
              <w:rPr>
                <w:snapToGrid/>
                <w:szCs w:val="24"/>
              </w:rPr>
              <w:t>.7. Подрядчик не вправе отказаться в одностороннем порядке от исполнения Договора, в том числе, и в случаях, предусмотренных ст. 719 Гражданского кодекса Российской Федерации.</w:t>
            </w:r>
          </w:p>
          <w:p w:rsidR="00AD0831" w:rsidRPr="0096537F" w:rsidRDefault="00AD0831" w:rsidP="00BD0F5E">
            <w:pPr>
              <w:pStyle w:val="ConsNonformat"/>
              <w:widowControl/>
              <w:numPr>
                <w:ilvl w:val="0"/>
                <w:numId w:val="0"/>
              </w:numPr>
              <w:tabs>
                <w:tab w:val="left" w:pos="720"/>
              </w:tabs>
              <w:rPr>
                <w:szCs w:val="24"/>
              </w:rPr>
            </w:pPr>
          </w:p>
          <w:p w:rsidR="007344B9" w:rsidRDefault="008C5878" w:rsidP="00BD0F5E">
            <w:pPr>
              <w:pStyle w:val="91"/>
              <w:rPr>
                <w:rFonts w:ascii="Times New Roman" w:hAnsi="Times New Roman" w:cs="Times New Roman"/>
              </w:rPr>
            </w:pPr>
            <w:r>
              <w:rPr>
                <w:rFonts w:ascii="Times New Roman" w:hAnsi="Times New Roman" w:cs="Times New Roman"/>
              </w:rPr>
              <w:t>1</w:t>
            </w:r>
            <w:r w:rsidR="0020650C">
              <w:rPr>
                <w:rFonts w:ascii="Times New Roman" w:hAnsi="Times New Roman" w:cs="Times New Roman"/>
              </w:rPr>
              <w:t>5</w:t>
            </w:r>
            <w:r w:rsidR="00280924" w:rsidRPr="0096537F">
              <w:rPr>
                <w:rFonts w:ascii="Times New Roman" w:hAnsi="Times New Roman" w:cs="Times New Roman"/>
              </w:rPr>
              <w:t xml:space="preserve">. </w:t>
            </w:r>
            <w:r w:rsidR="007344B9" w:rsidRPr="0096537F">
              <w:rPr>
                <w:rFonts w:ascii="Times New Roman" w:hAnsi="Times New Roman" w:cs="Times New Roman"/>
              </w:rPr>
              <w:t>ПОРЯДОК РАССМОТРЕНИЯ СПОРОВ</w:t>
            </w:r>
          </w:p>
          <w:p w:rsidR="001C0111" w:rsidRPr="001C0111" w:rsidRDefault="001C0111" w:rsidP="001C0111"/>
          <w:p w:rsidR="00B82934" w:rsidRPr="00A32DD1" w:rsidRDefault="00EA1F17" w:rsidP="00FF2684">
            <w:pPr>
              <w:widowControl w:val="0"/>
              <w:shd w:val="clear" w:color="auto" w:fill="FFFFFF"/>
              <w:tabs>
                <w:tab w:val="left" w:pos="0"/>
              </w:tabs>
              <w:autoSpaceDE w:val="0"/>
              <w:autoSpaceDN w:val="0"/>
              <w:adjustRightInd w:val="0"/>
              <w:jc w:val="both"/>
              <w:rPr>
                <w:bCs/>
                <w:color w:val="000000" w:themeColor="text1"/>
              </w:rPr>
            </w:pPr>
            <w:r w:rsidRPr="00126216">
              <w:t>1</w:t>
            </w:r>
            <w:r w:rsidR="0020650C">
              <w:t>5</w:t>
            </w:r>
            <w:r w:rsidRPr="00126216">
              <w:t>.1</w:t>
            </w:r>
            <w:r w:rsidRPr="003762DB">
              <w:t>.</w:t>
            </w:r>
            <w:r w:rsidR="00B82934" w:rsidRPr="003762DB">
              <w:t xml:space="preserve"> </w:t>
            </w:r>
            <w:r w:rsidR="007A7430" w:rsidRPr="00A32DD1">
              <w:rPr>
                <w:color w:val="000000" w:themeColor="text1"/>
              </w:rPr>
              <w:t>Все возникающие споры разрешаются Сторонами с соблюдением обязательного досудебного (претензионного) порядка</w:t>
            </w:r>
            <w:r w:rsidR="00B82934" w:rsidRPr="00A32DD1">
              <w:rPr>
                <w:bCs/>
                <w:color w:val="000000" w:themeColor="text1"/>
              </w:rPr>
              <w:t>.</w:t>
            </w:r>
          </w:p>
          <w:p w:rsidR="00B82934" w:rsidRPr="00D224B9" w:rsidRDefault="00B82934" w:rsidP="00FF2684">
            <w:pPr>
              <w:widowControl w:val="0"/>
              <w:shd w:val="clear" w:color="auto" w:fill="FFFFFF"/>
              <w:tabs>
                <w:tab w:val="left" w:pos="0"/>
              </w:tabs>
              <w:autoSpaceDE w:val="0"/>
              <w:autoSpaceDN w:val="0"/>
              <w:adjustRightInd w:val="0"/>
              <w:contextualSpacing/>
              <w:jc w:val="both"/>
              <w:rPr>
                <w:bCs/>
                <w:color w:val="000000"/>
              </w:rPr>
            </w:pPr>
            <w:r w:rsidRPr="003762DB">
              <w:rPr>
                <w:bCs/>
                <w:color w:val="000000"/>
              </w:rPr>
              <w:t>1</w:t>
            </w:r>
            <w:r w:rsidR="0020650C">
              <w:rPr>
                <w:bCs/>
                <w:color w:val="000000"/>
              </w:rPr>
              <w:t>5</w:t>
            </w:r>
            <w:r w:rsidRPr="003762DB">
              <w:rPr>
                <w:bCs/>
                <w:color w:val="000000"/>
              </w:rPr>
              <w:t>.1.1.До предъявления иска, вытекающего из Договора, Сторона, которая считает, что её права нарушены (заинтересованная Сторона), обязана направить другой Стороне письменную претензию.</w:t>
            </w:r>
          </w:p>
          <w:p w:rsidR="00B82934" w:rsidRPr="00D224B9" w:rsidRDefault="00B82934" w:rsidP="00FF2684">
            <w:pPr>
              <w:widowControl w:val="0"/>
              <w:shd w:val="clear" w:color="auto" w:fill="FFFFFF"/>
              <w:tabs>
                <w:tab w:val="left" w:pos="0"/>
              </w:tabs>
              <w:autoSpaceDE w:val="0"/>
              <w:autoSpaceDN w:val="0"/>
              <w:adjustRightInd w:val="0"/>
              <w:contextualSpacing/>
              <w:jc w:val="both"/>
              <w:rPr>
                <w:bCs/>
                <w:color w:val="000000"/>
              </w:rPr>
            </w:pPr>
            <w:r w:rsidRPr="003762DB">
              <w:rPr>
                <w:bCs/>
                <w:color w:val="000000"/>
              </w:rPr>
              <w:t>1</w:t>
            </w:r>
            <w:r w:rsidR="0020650C">
              <w:rPr>
                <w:bCs/>
                <w:color w:val="000000"/>
              </w:rPr>
              <w:t>5</w:t>
            </w:r>
            <w:r w:rsidRPr="003762DB">
              <w:rPr>
                <w:bCs/>
                <w:color w:val="000000"/>
              </w:rPr>
              <w:t>.1.2. Претензия должна содержать требовани</w:t>
            </w:r>
            <w:r w:rsidR="00AD378A">
              <w:rPr>
                <w:bCs/>
                <w:color w:val="000000"/>
              </w:rPr>
              <w:t>я</w:t>
            </w:r>
            <w:r w:rsidRPr="003762DB">
              <w:rPr>
                <w:bCs/>
                <w:color w:val="000000"/>
              </w:rPr>
              <w:t xml:space="preserve">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rsidR="00B82934" w:rsidRPr="00D224B9" w:rsidRDefault="00B82934" w:rsidP="00FF2684">
            <w:pPr>
              <w:widowControl w:val="0"/>
              <w:shd w:val="clear" w:color="auto" w:fill="FFFFFF"/>
              <w:tabs>
                <w:tab w:val="left" w:pos="0"/>
              </w:tabs>
              <w:autoSpaceDE w:val="0"/>
              <w:autoSpaceDN w:val="0"/>
              <w:adjustRightInd w:val="0"/>
              <w:contextualSpacing/>
              <w:jc w:val="both"/>
              <w:rPr>
                <w:bCs/>
                <w:color w:val="000000"/>
              </w:rPr>
            </w:pPr>
            <w:r w:rsidRPr="003762DB">
              <w:rPr>
                <w:bCs/>
                <w:color w:val="000000"/>
              </w:rPr>
              <w:t>1</w:t>
            </w:r>
            <w:r w:rsidR="0020650C">
              <w:rPr>
                <w:bCs/>
                <w:color w:val="000000"/>
              </w:rPr>
              <w:t>5</w:t>
            </w:r>
            <w:r w:rsidRPr="003762DB">
              <w:rPr>
                <w:bCs/>
                <w:color w:val="000000"/>
              </w:rPr>
              <w:t xml:space="preserve">.1.3.Сторона, которая получила претензию, обязана её </w:t>
            </w:r>
            <w:proofErr w:type="gramStart"/>
            <w:r w:rsidRPr="003762DB">
              <w:rPr>
                <w:bCs/>
                <w:color w:val="000000"/>
              </w:rPr>
              <w:t>рассмотреть и направить</w:t>
            </w:r>
            <w:proofErr w:type="gramEnd"/>
            <w:r w:rsidRPr="003762DB">
              <w:rPr>
                <w:bCs/>
                <w:color w:val="000000"/>
              </w:rPr>
              <w:t xml:space="preserve"> письменный мотивированный ответ другой Стороне в течение </w:t>
            </w:r>
            <w:r w:rsidR="0079414E">
              <w:rPr>
                <w:bCs/>
                <w:color w:val="000000"/>
              </w:rPr>
              <w:t>2</w:t>
            </w:r>
            <w:r w:rsidRPr="003762DB">
              <w:rPr>
                <w:bCs/>
                <w:color w:val="000000"/>
              </w:rPr>
              <w:t>0 (</w:t>
            </w:r>
            <w:r w:rsidR="0079414E">
              <w:rPr>
                <w:bCs/>
                <w:color w:val="000000"/>
              </w:rPr>
              <w:t>двадцати</w:t>
            </w:r>
            <w:r w:rsidRPr="003762DB">
              <w:rPr>
                <w:bCs/>
                <w:color w:val="000000"/>
              </w:rPr>
              <w:t>) календарных дней с момента</w:t>
            </w:r>
            <w:r w:rsidR="0079414E">
              <w:rPr>
                <w:bCs/>
                <w:color w:val="000000"/>
              </w:rPr>
              <w:t xml:space="preserve"> доставки </w:t>
            </w:r>
            <w:r w:rsidRPr="003762DB">
              <w:rPr>
                <w:bCs/>
                <w:color w:val="000000"/>
              </w:rPr>
              <w:t>претензии.</w:t>
            </w:r>
          </w:p>
          <w:p w:rsidR="00B82934" w:rsidRPr="00D224B9" w:rsidRDefault="00B82934" w:rsidP="00FF2684">
            <w:pPr>
              <w:widowControl w:val="0"/>
              <w:shd w:val="clear" w:color="auto" w:fill="FFFFFF"/>
              <w:tabs>
                <w:tab w:val="left" w:pos="0"/>
              </w:tabs>
              <w:autoSpaceDE w:val="0"/>
              <w:autoSpaceDN w:val="0"/>
              <w:adjustRightInd w:val="0"/>
              <w:contextualSpacing/>
              <w:jc w:val="both"/>
              <w:rPr>
                <w:bCs/>
                <w:color w:val="000000"/>
              </w:rPr>
            </w:pPr>
            <w:r w:rsidRPr="003762DB">
              <w:rPr>
                <w:bCs/>
                <w:color w:val="000000"/>
              </w:rPr>
              <w:t>1</w:t>
            </w:r>
            <w:r w:rsidR="0020650C">
              <w:rPr>
                <w:bCs/>
                <w:color w:val="000000"/>
              </w:rPr>
              <w:t>5</w:t>
            </w:r>
            <w:r w:rsidRPr="003762DB">
              <w:rPr>
                <w:bCs/>
                <w:color w:val="000000"/>
              </w:rPr>
              <w:t xml:space="preserve">.1.4. Заинтересованная Сторона вправе передать спор на рассмотрение суда после получения ответа на претензию либо, если ответ не получен, по </w:t>
            </w:r>
            <w:proofErr w:type="gramStart"/>
            <w:r w:rsidRPr="003762DB">
              <w:rPr>
                <w:bCs/>
                <w:color w:val="000000"/>
              </w:rPr>
              <w:t>истечении</w:t>
            </w:r>
            <w:proofErr w:type="gramEnd"/>
            <w:r w:rsidRPr="003762DB">
              <w:rPr>
                <w:bCs/>
                <w:color w:val="000000"/>
              </w:rPr>
              <w:t xml:space="preserve"> </w:t>
            </w:r>
            <w:r w:rsidR="0079414E">
              <w:rPr>
                <w:bCs/>
                <w:color w:val="000000"/>
              </w:rPr>
              <w:t>3</w:t>
            </w:r>
            <w:r w:rsidRPr="003762DB">
              <w:rPr>
                <w:bCs/>
                <w:color w:val="000000"/>
              </w:rPr>
              <w:t>0 (</w:t>
            </w:r>
            <w:r w:rsidR="0079414E">
              <w:rPr>
                <w:bCs/>
                <w:color w:val="000000"/>
              </w:rPr>
              <w:t>тридцати</w:t>
            </w:r>
            <w:r w:rsidRPr="003762DB">
              <w:rPr>
                <w:bCs/>
                <w:color w:val="000000"/>
              </w:rPr>
              <w:t>) календарных дней со дня</w:t>
            </w:r>
            <w:r w:rsidR="0079414E">
              <w:rPr>
                <w:bCs/>
                <w:color w:val="000000"/>
              </w:rPr>
              <w:t xml:space="preserve"> доставки </w:t>
            </w:r>
            <w:r w:rsidRPr="003762DB">
              <w:rPr>
                <w:bCs/>
                <w:color w:val="000000"/>
              </w:rPr>
              <w:t>претензии</w:t>
            </w:r>
            <w:r w:rsidR="0079414E">
              <w:rPr>
                <w:bCs/>
                <w:color w:val="000000"/>
              </w:rPr>
              <w:t xml:space="preserve"> другой Стороне</w:t>
            </w:r>
            <w:r w:rsidRPr="003762DB">
              <w:rPr>
                <w:bCs/>
                <w:color w:val="000000"/>
              </w:rPr>
              <w:t>.</w:t>
            </w:r>
          </w:p>
          <w:p w:rsidR="007344B9" w:rsidRDefault="00B82934" w:rsidP="00FF2684">
            <w:pPr>
              <w:pStyle w:val="23"/>
              <w:spacing w:after="0" w:line="240" w:lineRule="auto"/>
              <w:ind w:left="0"/>
              <w:jc w:val="both"/>
              <w:rPr>
                <w:szCs w:val="24"/>
              </w:rPr>
            </w:pPr>
            <w:r w:rsidRPr="003762DB">
              <w:rPr>
                <w:szCs w:val="24"/>
              </w:rPr>
              <w:t>1</w:t>
            </w:r>
            <w:r w:rsidR="0020650C">
              <w:rPr>
                <w:szCs w:val="24"/>
              </w:rPr>
              <w:t>5</w:t>
            </w:r>
            <w:r w:rsidRPr="003762DB">
              <w:rPr>
                <w:szCs w:val="24"/>
              </w:rPr>
              <w:t xml:space="preserve">.2. </w:t>
            </w:r>
            <w:r w:rsidR="007344B9" w:rsidRPr="003762DB">
              <w:rPr>
                <w:szCs w:val="24"/>
              </w:rPr>
              <w:t>Все споры и разногласия, вытекающие из настоящего Договора или в связи с ним</w:t>
            </w:r>
            <w:r w:rsidR="007344B9" w:rsidRPr="0096537F">
              <w:rPr>
                <w:szCs w:val="24"/>
              </w:rPr>
              <w:t>, будут решаться сторонами в Арбитражном суде Томской области в соответствии с действующим законодательством Р</w:t>
            </w:r>
            <w:r w:rsidR="00AD378A">
              <w:rPr>
                <w:szCs w:val="24"/>
              </w:rPr>
              <w:t xml:space="preserve">оссийской </w:t>
            </w:r>
            <w:r w:rsidR="007344B9" w:rsidRPr="0096537F">
              <w:rPr>
                <w:szCs w:val="24"/>
              </w:rPr>
              <w:t>Ф</w:t>
            </w:r>
            <w:r w:rsidR="00AD378A">
              <w:rPr>
                <w:szCs w:val="24"/>
              </w:rPr>
              <w:t>едерации</w:t>
            </w:r>
            <w:r w:rsidR="007344B9" w:rsidRPr="0096537F">
              <w:rPr>
                <w:szCs w:val="24"/>
              </w:rPr>
              <w:t>.</w:t>
            </w:r>
          </w:p>
          <w:p w:rsidR="0001774D" w:rsidRPr="004E5AC5" w:rsidRDefault="0020650C" w:rsidP="00FF2684">
            <w:pPr>
              <w:pStyle w:val="23"/>
              <w:spacing w:after="0" w:line="240" w:lineRule="auto"/>
              <w:ind w:left="0"/>
              <w:jc w:val="both"/>
              <w:rPr>
                <w:szCs w:val="22"/>
              </w:rPr>
            </w:pPr>
            <w:r>
              <w:rPr>
                <w:szCs w:val="22"/>
              </w:rPr>
              <w:t>15</w:t>
            </w:r>
            <w:r w:rsidR="0001774D" w:rsidRPr="0001774D">
              <w:rPr>
                <w:szCs w:val="22"/>
              </w:rPr>
              <w:t>.3. К отношениям, возникающим из Договора, применяется законодательство Российской Федерации.</w:t>
            </w:r>
          </w:p>
          <w:p w:rsidR="007344B9" w:rsidRDefault="00370E8F" w:rsidP="00BD0F5E">
            <w:pPr>
              <w:pStyle w:val="9"/>
              <w:numPr>
                <w:ilvl w:val="0"/>
                <w:numId w:val="0"/>
              </w:numPr>
              <w:spacing w:before="0" w:after="0"/>
              <w:jc w:val="center"/>
              <w:outlineLvl w:val="8"/>
              <w:rPr>
                <w:rFonts w:ascii="Times New Roman" w:hAnsi="Times New Roman"/>
                <w:b/>
                <w:sz w:val="24"/>
                <w:szCs w:val="24"/>
              </w:rPr>
            </w:pPr>
            <w:r w:rsidRPr="0096537F">
              <w:rPr>
                <w:rFonts w:ascii="Times New Roman" w:hAnsi="Times New Roman"/>
                <w:b/>
                <w:sz w:val="24"/>
                <w:szCs w:val="24"/>
              </w:rPr>
              <w:t>1</w:t>
            </w:r>
            <w:r w:rsidR="0020650C">
              <w:rPr>
                <w:rFonts w:ascii="Times New Roman" w:hAnsi="Times New Roman"/>
                <w:b/>
                <w:sz w:val="24"/>
                <w:szCs w:val="24"/>
              </w:rPr>
              <w:t>6</w:t>
            </w:r>
            <w:r w:rsidRPr="0096537F">
              <w:rPr>
                <w:rFonts w:ascii="Times New Roman" w:hAnsi="Times New Roman"/>
                <w:b/>
                <w:sz w:val="24"/>
                <w:szCs w:val="24"/>
              </w:rPr>
              <w:t xml:space="preserve">. </w:t>
            </w:r>
            <w:r w:rsidR="007344B9" w:rsidRPr="0096537F">
              <w:rPr>
                <w:rFonts w:ascii="Times New Roman" w:hAnsi="Times New Roman"/>
                <w:b/>
                <w:sz w:val="24"/>
                <w:szCs w:val="24"/>
              </w:rPr>
              <w:t>ПРОЧИЕ УСЛОВИЯ</w:t>
            </w:r>
          </w:p>
          <w:p w:rsidR="0001774D" w:rsidRPr="0001774D" w:rsidRDefault="0001774D" w:rsidP="0001774D"/>
          <w:p w:rsidR="00D42D6D" w:rsidRDefault="007344B9" w:rsidP="00FF2684">
            <w:pPr>
              <w:jc w:val="both"/>
            </w:pPr>
            <w:r w:rsidRPr="0096537F">
              <w:t>1</w:t>
            </w:r>
            <w:r w:rsidR="0020650C">
              <w:t>6</w:t>
            </w:r>
            <w:r w:rsidRPr="0096537F">
              <w:t>.1.</w:t>
            </w:r>
            <w:r w:rsidRPr="0096537F">
              <w:tab/>
            </w:r>
            <w:r w:rsidR="00D42D6D" w:rsidRPr="00D42D6D">
              <w:t xml:space="preserve">Договор вступает в силу </w:t>
            </w:r>
            <w:proofErr w:type="gramStart"/>
            <w:r w:rsidR="00D42D6D" w:rsidRPr="00D42D6D">
              <w:t>с даты</w:t>
            </w:r>
            <w:proofErr w:type="gramEnd"/>
            <w:r w:rsidR="00D42D6D" w:rsidRPr="00D42D6D">
              <w:t xml:space="preserve"> его заключения, действует до полного выполнения </w:t>
            </w:r>
            <w:r w:rsidR="00D42D6D" w:rsidRPr="00D42D6D">
              <w:lastRenderedPageBreak/>
              <w:t>Сторонами всех обязательств, включая гарантийные обязательства. Если не доказано иное, датой заключения Договора является дата, указанная на его первой странице после номера и места заключения Договора.</w:t>
            </w:r>
          </w:p>
          <w:p w:rsidR="00B45316" w:rsidRDefault="00B45316" w:rsidP="00FF2684">
            <w:pPr>
              <w:jc w:val="both"/>
            </w:pPr>
          </w:p>
          <w:p w:rsidR="007344B9" w:rsidRPr="00B84615" w:rsidRDefault="007344B9" w:rsidP="00FF2684">
            <w:pPr>
              <w:jc w:val="both"/>
            </w:pPr>
            <w:r w:rsidRPr="00B84615">
              <w:t>1</w:t>
            </w:r>
            <w:r w:rsidR="00B84615" w:rsidRPr="00B84615">
              <w:t>6</w:t>
            </w:r>
            <w:r w:rsidRPr="00B84615">
              <w:t>.2. Настоящий Договор составлен в 2-х экземплярах</w:t>
            </w:r>
            <w:r w:rsidR="003B73DC" w:rsidRPr="00B84615">
              <w:t xml:space="preserve"> на русском и английском языках</w:t>
            </w:r>
            <w:r w:rsidRPr="00B84615">
              <w:t xml:space="preserve">, имеющих равную юридическую силу, по одному для каждой из Сторон. </w:t>
            </w:r>
            <w:r w:rsidR="003B73DC" w:rsidRPr="00B84615">
              <w:t xml:space="preserve">В </w:t>
            </w:r>
            <w:proofErr w:type="gramStart"/>
            <w:r w:rsidR="003B73DC" w:rsidRPr="00B84615">
              <w:t>случае</w:t>
            </w:r>
            <w:proofErr w:type="gramEnd"/>
            <w:r w:rsidR="003B73DC" w:rsidRPr="00B84615">
              <w:t xml:space="preserve"> противоречия между русским и английским текстом русский текст имеет преимущественную силу. </w:t>
            </w:r>
          </w:p>
          <w:p w:rsidR="00DC1ED3" w:rsidRDefault="00B84615" w:rsidP="00DC1ED3">
            <w:pPr>
              <w:tabs>
                <w:tab w:val="left" w:pos="851"/>
              </w:tabs>
              <w:jc w:val="both"/>
            </w:pPr>
            <w:r w:rsidRPr="00B84615">
              <w:t>16</w:t>
            </w:r>
            <w:r w:rsidR="00EE4D64" w:rsidRPr="00B84615">
              <w:t>.3</w:t>
            </w:r>
            <w:r w:rsidR="00DC1ED3" w:rsidRPr="00B84615">
              <w:t>. Юридически значимые сообщения.</w:t>
            </w:r>
            <w:r w:rsidR="00DC1ED3">
              <w:t xml:space="preserve"> </w:t>
            </w:r>
          </w:p>
          <w:p w:rsidR="00DC1ED3" w:rsidRDefault="00B84615" w:rsidP="00DC1ED3">
            <w:pPr>
              <w:tabs>
                <w:tab w:val="left" w:pos="851"/>
              </w:tabs>
              <w:jc w:val="both"/>
            </w:pPr>
            <w:r>
              <w:t>16</w:t>
            </w:r>
            <w:r w:rsidR="00EE4D64">
              <w:t>.3</w:t>
            </w:r>
            <w:r w:rsidR="00DC1ED3">
              <w:t>.1. Заявления, уведомления, извещения, требования или иные юридически значимые сообщения, с которыми законодательство, иные нормативные акты или Договор связывает наступление гражданско-правовых последствий для другой Стороны, должны направляться Сторонами любым из следующих способов по адресу, указанному в Договоре:</w:t>
            </w:r>
          </w:p>
          <w:p w:rsidR="00DC1ED3" w:rsidRDefault="00DC1ED3" w:rsidP="00DC1ED3">
            <w:pPr>
              <w:tabs>
                <w:tab w:val="left" w:pos="851"/>
              </w:tabs>
              <w:jc w:val="both"/>
            </w:pPr>
            <w:r>
              <w:t xml:space="preserve"> - нарочным (курьерской доставкой). Факт получения документа должен подтверждаться штампом Стороны с указанием входящего номера и (или) распиской на соответствующем документе представителя Стороны в его получении;</w:t>
            </w:r>
          </w:p>
          <w:p w:rsidR="00DC1ED3" w:rsidRDefault="00DC1ED3" w:rsidP="00DC1ED3">
            <w:pPr>
              <w:tabs>
                <w:tab w:val="left" w:pos="851"/>
              </w:tabs>
              <w:jc w:val="both"/>
            </w:pPr>
            <w:r>
              <w:t>- телеграммой;</w:t>
            </w:r>
          </w:p>
          <w:p w:rsidR="00DC1ED3" w:rsidRDefault="00DC1ED3" w:rsidP="00DC1ED3">
            <w:pPr>
              <w:tabs>
                <w:tab w:val="left" w:pos="851"/>
              </w:tabs>
              <w:jc w:val="both"/>
            </w:pPr>
            <w:r>
              <w:t>- заказным пис</w:t>
            </w:r>
            <w:r w:rsidR="006F2B61">
              <w:t>ьмом с уведомлением о вручении;</w:t>
            </w:r>
          </w:p>
          <w:p w:rsidR="00DC1ED3" w:rsidRDefault="00DC1ED3" w:rsidP="00DC1ED3">
            <w:pPr>
              <w:tabs>
                <w:tab w:val="left" w:pos="851"/>
              </w:tabs>
              <w:jc w:val="both"/>
            </w:pPr>
            <w:r>
              <w:t>- письмом с объявленной ценностью, описью вложения и уведомлением о вручении.</w:t>
            </w:r>
          </w:p>
          <w:p w:rsidR="00DC1ED3" w:rsidRDefault="00DC1ED3" w:rsidP="00DC1ED3">
            <w:pPr>
              <w:tabs>
                <w:tab w:val="left" w:pos="851"/>
              </w:tabs>
              <w:jc w:val="both"/>
            </w:pPr>
          </w:p>
          <w:p w:rsidR="00DC1ED3" w:rsidRDefault="00B84615" w:rsidP="00DC1ED3">
            <w:pPr>
              <w:tabs>
                <w:tab w:val="left" w:pos="851"/>
              </w:tabs>
              <w:jc w:val="both"/>
            </w:pPr>
            <w:r>
              <w:t>16</w:t>
            </w:r>
            <w:r w:rsidR="00EE4D64">
              <w:t>.3</w:t>
            </w:r>
            <w:r w:rsidR="00DC1ED3">
              <w:t xml:space="preserve">.2. Юридически значимые сообщения могут быть отправлены по электронной почте на адрес электронной почты Стороны (её представителя), указанный в Договоре. </w:t>
            </w:r>
          </w:p>
          <w:p w:rsidR="00DC1ED3" w:rsidRDefault="00B84615" w:rsidP="00DC1ED3">
            <w:pPr>
              <w:tabs>
                <w:tab w:val="left" w:pos="851"/>
              </w:tabs>
              <w:jc w:val="both"/>
            </w:pPr>
            <w:r>
              <w:t>16</w:t>
            </w:r>
            <w:r w:rsidR="00EE4D64">
              <w:t>.3</w:t>
            </w:r>
            <w:r w:rsidR="00DC1ED3">
              <w:t>.3.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её представителю. 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DC1ED3" w:rsidRDefault="00B84615" w:rsidP="00DC1ED3">
            <w:pPr>
              <w:tabs>
                <w:tab w:val="left" w:pos="851"/>
              </w:tabs>
              <w:jc w:val="both"/>
            </w:pPr>
            <w:r>
              <w:t>16</w:t>
            </w:r>
            <w:r w:rsidR="00EE4D64">
              <w:t>.3</w:t>
            </w:r>
            <w:r w:rsidR="00DC1ED3">
              <w:t>.4. Датой доставки юридически значимого сообщения является:</w:t>
            </w:r>
          </w:p>
          <w:p w:rsidR="00DC1ED3" w:rsidRDefault="00DC1ED3" w:rsidP="00DC1ED3">
            <w:pPr>
              <w:tabs>
                <w:tab w:val="left" w:pos="851"/>
              </w:tabs>
              <w:jc w:val="both"/>
            </w:pPr>
            <w:r>
              <w:t xml:space="preserve">- дата получения Стороной (её представителем) сообщения, направленного нарочным (курьерской доставкой), телеграммой, заказным письмом с уведомлением о вручении, письмом с объявленной ценностью, описью вложения и </w:t>
            </w:r>
            <w:r>
              <w:lastRenderedPageBreak/>
              <w:t>уведомлением о вручении;</w:t>
            </w:r>
          </w:p>
          <w:p w:rsidR="00DC1ED3" w:rsidRDefault="00DC1ED3" w:rsidP="00DC1ED3">
            <w:pPr>
              <w:tabs>
                <w:tab w:val="left" w:pos="851"/>
              </w:tabs>
              <w:jc w:val="both"/>
            </w:pPr>
            <w:proofErr w:type="gramStart"/>
            <w:r>
              <w:t>- дата истечения 10-дневного срока со дня поступления сообщения, направленного телеграммой, заказным письмом с уведомлением о вручении, письмом с объявленной ценностью, описью вложения и уведомлением о вручении, в организацию почтовой связи для вручения адресату, если сообщение не было вручено адресату, по зависящим от него обстоятельствам (отказ, не нахождение по адресу и т.п.).</w:t>
            </w:r>
            <w:proofErr w:type="gramEnd"/>
            <w:r>
              <w:t xml:space="preserve"> Дата поступления сообщения может подтверждаться информацией с сайта организации почтовой связи (Почты России и др.), иными документами;</w:t>
            </w:r>
          </w:p>
          <w:p w:rsidR="00DC1ED3" w:rsidRDefault="00DC1ED3" w:rsidP="00DC1ED3">
            <w:pPr>
              <w:tabs>
                <w:tab w:val="left" w:pos="851"/>
              </w:tabs>
              <w:jc w:val="both"/>
            </w:pPr>
            <w:r>
              <w:t>- дата получения Стороной (её представителем), отправившей сообщение по электронной почте информации о доставке сообщения по адресу электронной почты другой Стороны (её представителя), указанному в Договоре.</w:t>
            </w:r>
          </w:p>
          <w:p w:rsidR="00B45316" w:rsidRDefault="00B45316" w:rsidP="00DC1ED3">
            <w:pPr>
              <w:tabs>
                <w:tab w:val="left" w:pos="851"/>
              </w:tabs>
              <w:jc w:val="both"/>
            </w:pPr>
          </w:p>
          <w:p w:rsidR="00DC1ED3" w:rsidRDefault="00B84615" w:rsidP="00DC1ED3">
            <w:pPr>
              <w:tabs>
                <w:tab w:val="left" w:pos="851"/>
              </w:tabs>
              <w:jc w:val="both"/>
            </w:pPr>
            <w:r>
              <w:t>16</w:t>
            </w:r>
            <w:r w:rsidR="00EE4D64">
              <w:t>.3</w:t>
            </w:r>
            <w:r w:rsidR="00DC1ED3">
              <w:t>.5. Стороны обязуются незамедлительно уведомлять друг друга об изменении своих реквизитов. Стороны несут риск последствий неполучения юридически значимых сообщений, доставленных по адресу, указанному в Договоре, а также риск отсутствия по данному адресу своего органа или представителя. Сообщения, доставленные по адресу, указанному в Договоре, считаются полученными Стороной, даже если она не находится по данному адресу.</w:t>
            </w:r>
          </w:p>
          <w:p w:rsidR="00DC1ED3" w:rsidRDefault="00DC1ED3" w:rsidP="00DC1ED3">
            <w:pPr>
              <w:tabs>
                <w:tab w:val="left" w:pos="851"/>
              </w:tabs>
              <w:jc w:val="both"/>
            </w:pPr>
          </w:p>
          <w:p w:rsidR="00377385" w:rsidRPr="00377385" w:rsidRDefault="00B84615" w:rsidP="00FF2684">
            <w:pPr>
              <w:tabs>
                <w:tab w:val="left" w:pos="851"/>
              </w:tabs>
              <w:jc w:val="both"/>
            </w:pPr>
            <w:r>
              <w:t>16</w:t>
            </w:r>
            <w:r w:rsidR="00377385" w:rsidRPr="00377385">
              <w:t>.</w:t>
            </w:r>
            <w:r w:rsidR="00EE4D64">
              <w:t>4</w:t>
            </w:r>
            <w:r w:rsidR="00377385" w:rsidRPr="00377385">
              <w:t>. Подрядчик не вправе без письменного согласия Заказчика уступать (передавать) свои права и обязанности по Договору.</w:t>
            </w:r>
          </w:p>
          <w:p w:rsidR="003B73DC" w:rsidRPr="0096537F" w:rsidRDefault="00B84615" w:rsidP="00FF2684">
            <w:pPr>
              <w:jc w:val="both"/>
            </w:pPr>
            <w:r>
              <w:t>16</w:t>
            </w:r>
            <w:r w:rsidR="00377385" w:rsidRPr="00377385">
              <w:t>.</w:t>
            </w:r>
            <w:r w:rsidR="00EE4D64">
              <w:t>5</w:t>
            </w:r>
            <w:r w:rsidR="00377385" w:rsidRPr="00377385">
              <w:t>. Неотъемлемой частью Договора являются следующие Приложения:</w:t>
            </w:r>
          </w:p>
          <w:p w:rsidR="007344B9" w:rsidRPr="002F5A1F" w:rsidRDefault="007344B9" w:rsidP="00B84615">
            <w:pPr>
              <w:pStyle w:val="a9"/>
              <w:rPr>
                <w:lang w:val="ru-RU"/>
              </w:rPr>
            </w:pPr>
          </w:p>
        </w:tc>
        <w:tc>
          <w:tcPr>
            <w:tcW w:w="4961" w:type="dxa"/>
          </w:tcPr>
          <w:p w:rsidR="00A41FB0" w:rsidRPr="0094360C" w:rsidRDefault="00A41FB0" w:rsidP="00BD0F5E">
            <w:pPr>
              <w:jc w:val="center"/>
              <w:rPr>
                <w:lang w:val="en-US"/>
              </w:rPr>
            </w:pPr>
            <w:r w:rsidRPr="0096537F">
              <w:rPr>
                <w:lang w:val="en-US"/>
              </w:rPr>
              <w:lastRenderedPageBreak/>
              <w:t xml:space="preserve">CONSTRUCTION CONTRACT </w:t>
            </w:r>
            <w:r w:rsidR="00236BCE" w:rsidRPr="0096537F">
              <w:rPr>
                <w:lang w:val="en-US"/>
              </w:rPr>
              <w:t>No.</w:t>
            </w:r>
            <w:r w:rsidR="003C3829" w:rsidRPr="0094360C">
              <w:rPr>
                <w:lang w:val="en-US"/>
              </w:rPr>
              <w:t xml:space="preserve"> - 202</w:t>
            </w:r>
            <w:r w:rsidR="002441DE">
              <w:rPr>
                <w:lang w:val="en-US"/>
              </w:rPr>
              <w:t>4</w:t>
            </w:r>
          </w:p>
          <w:p w:rsidR="00A41FB0" w:rsidRPr="0096537F" w:rsidRDefault="00A41FB0" w:rsidP="00BD0F5E">
            <w:pPr>
              <w:jc w:val="both"/>
              <w:rPr>
                <w:lang w:val="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2368"/>
            </w:tblGrid>
            <w:tr w:rsidR="00855469" w:rsidRPr="002441DE" w:rsidTr="00855469">
              <w:tc>
                <w:tcPr>
                  <w:tcW w:w="2367" w:type="dxa"/>
                </w:tcPr>
                <w:p w:rsidR="00855469" w:rsidRDefault="00855469" w:rsidP="00DD5B3E">
                  <w:pPr>
                    <w:jc w:val="both"/>
                    <w:rPr>
                      <w:lang w:val="en-US"/>
                    </w:rPr>
                  </w:pPr>
                  <w:r w:rsidRPr="0096537F">
                    <w:rPr>
                      <w:lang w:val="en-US"/>
                    </w:rPr>
                    <w:t xml:space="preserve">Tomsk               </w:t>
                  </w:r>
                  <w:r>
                    <w:rPr>
                      <w:lang w:val="en-US"/>
                    </w:rPr>
                    <w:t xml:space="preserve">        </w:t>
                  </w:r>
                  <w:r w:rsidR="00DD5B3E">
                    <w:rPr>
                      <w:lang w:val="en-US"/>
                    </w:rPr>
                    <w:t xml:space="preserve">    </w:t>
                  </w:r>
                  <w:r w:rsidRPr="00D224B9">
                    <w:rPr>
                      <w:lang w:val="en-US"/>
                    </w:rPr>
                    <w:t xml:space="preserve">    </w:t>
                  </w:r>
                </w:p>
              </w:tc>
              <w:tc>
                <w:tcPr>
                  <w:tcW w:w="2368" w:type="dxa"/>
                </w:tcPr>
                <w:p w:rsidR="00855469" w:rsidRPr="002B60E0" w:rsidRDefault="002441DE" w:rsidP="00F86783">
                  <w:pPr>
                    <w:jc w:val="right"/>
                    <w:rPr>
                      <w:iCs/>
                      <w:lang w:val="en-US"/>
                    </w:rPr>
                  </w:pPr>
                  <w:r>
                    <w:rPr>
                      <w:iCs/>
                      <w:lang w:val="en-US"/>
                    </w:rPr>
                    <w:t>___</w:t>
                  </w:r>
                  <w:r w:rsidR="00855469" w:rsidRPr="002B60E0">
                    <w:rPr>
                      <w:iCs/>
                      <w:lang w:val="en-US"/>
                    </w:rPr>
                    <w:t>, 202</w:t>
                  </w:r>
                  <w:r w:rsidR="00351B2D">
                    <w:rPr>
                      <w:iCs/>
                      <w:lang w:val="en-US"/>
                    </w:rPr>
                    <w:t>3</w:t>
                  </w:r>
                </w:p>
              </w:tc>
            </w:tr>
          </w:tbl>
          <w:p w:rsidR="00A41FB0" w:rsidRDefault="00A41FB0" w:rsidP="00BD0F5E">
            <w:pPr>
              <w:jc w:val="both"/>
              <w:rPr>
                <w:lang w:val="en-US"/>
              </w:rPr>
            </w:pPr>
          </w:p>
          <w:p w:rsidR="00A41FB0" w:rsidRPr="00B84615" w:rsidRDefault="00C80E4E" w:rsidP="00B84615">
            <w:pPr>
              <w:pStyle w:val="a9"/>
            </w:pPr>
            <w:r w:rsidRPr="00B84615">
              <w:t>Limited Liability Company</w:t>
            </w:r>
            <w:r w:rsidR="00A41FB0" w:rsidRPr="00B84615">
              <w:t xml:space="preserve"> </w:t>
            </w:r>
            <w:r w:rsidR="00F86783">
              <w:t>Nord Imperial</w:t>
            </w:r>
            <w:r w:rsidR="00A41FB0" w:rsidRPr="00B84615">
              <w:t xml:space="preserve">, hereinafter referred to as </w:t>
            </w:r>
            <w:r w:rsidR="00F86783">
              <w:t>“</w:t>
            </w:r>
            <w:r w:rsidR="00A41FB0" w:rsidRPr="00B84615">
              <w:t xml:space="preserve">the Client”, represented by </w:t>
            </w:r>
            <w:r w:rsidR="00445324" w:rsidRPr="00B84615">
              <w:t xml:space="preserve">its </w:t>
            </w:r>
            <w:r w:rsidR="001D2159" w:rsidRPr="00B84615">
              <w:t>G</w:t>
            </w:r>
            <w:r w:rsidR="00A41FB0" w:rsidRPr="00B84615">
              <w:t>eneral Director</w:t>
            </w:r>
            <w:r w:rsidR="0091067A" w:rsidRPr="00B84615">
              <w:t xml:space="preserve"> </w:t>
            </w:r>
            <w:r w:rsidR="00F86783" w:rsidRPr="00B84615">
              <w:t xml:space="preserve">Baklanov </w:t>
            </w:r>
            <w:r w:rsidR="00445324" w:rsidRPr="00B84615">
              <w:t>Aleksandr</w:t>
            </w:r>
            <w:r w:rsidR="00212D84" w:rsidRPr="00B84615">
              <w:t xml:space="preserve"> Vladimirovich</w:t>
            </w:r>
            <w:r w:rsidR="00A41FB0" w:rsidRPr="00B84615">
              <w:t>,</w:t>
            </w:r>
            <w:r w:rsidR="0091067A" w:rsidRPr="00B84615">
              <w:t xml:space="preserve"> </w:t>
            </w:r>
            <w:r w:rsidR="00A41FB0" w:rsidRPr="00B84615">
              <w:t xml:space="preserve"> acting on the basis of the Charter, on the one part, and </w:t>
            </w:r>
            <w:r w:rsidR="002E3B8B" w:rsidRPr="00B84615">
              <w:t>Limited Liability Company</w:t>
            </w:r>
            <w:r w:rsidR="0070553A" w:rsidRPr="00B84615">
              <w:t>,</w:t>
            </w:r>
            <w:r w:rsidR="00676C2A" w:rsidRPr="00B84615">
              <w:t xml:space="preserve"> </w:t>
            </w:r>
            <w:r w:rsidR="00A41FB0" w:rsidRPr="00B84615">
              <w:t xml:space="preserve">hereinafter referred to as </w:t>
            </w:r>
            <w:r w:rsidR="00F86783">
              <w:t xml:space="preserve">“the </w:t>
            </w:r>
            <w:r w:rsidR="00A41FB0" w:rsidRPr="00B84615">
              <w:t xml:space="preserve">Contractor”, </w:t>
            </w:r>
            <w:r w:rsidRPr="00B84615">
              <w:t>represented by</w:t>
            </w:r>
            <w:r w:rsidR="00A41FB0" w:rsidRPr="00B84615">
              <w:t xml:space="preserve"> </w:t>
            </w:r>
            <w:r w:rsidR="00445324" w:rsidRPr="00B84615">
              <w:t xml:space="preserve">its </w:t>
            </w:r>
            <w:r w:rsidR="00D3761F">
              <w:t>General</w:t>
            </w:r>
            <w:r w:rsidR="00A41FB0" w:rsidRPr="00B84615">
              <w:t>, acting on the basis of the Charter, o</w:t>
            </w:r>
            <w:r w:rsidR="005E26DB" w:rsidRPr="00B84615">
              <w:t>n</w:t>
            </w:r>
            <w:r w:rsidR="00A41FB0" w:rsidRPr="00B84615">
              <w:t xml:space="preserve"> the other part, hereinafter </w:t>
            </w:r>
            <w:r w:rsidR="0070553A" w:rsidRPr="00B84615">
              <w:t xml:space="preserve">collectively </w:t>
            </w:r>
            <w:r w:rsidR="00A41FB0" w:rsidRPr="00B84615">
              <w:t xml:space="preserve">referred to as </w:t>
            </w:r>
            <w:r w:rsidR="00F86783">
              <w:t>“</w:t>
            </w:r>
            <w:r w:rsidR="00A41FB0" w:rsidRPr="00B84615">
              <w:t xml:space="preserve">the Parties” and separately referred to </w:t>
            </w:r>
            <w:r w:rsidR="00F67FA3" w:rsidRPr="00B84615">
              <w:t xml:space="preserve">as </w:t>
            </w:r>
            <w:r w:rsidR="00F86783">
              <w:t xml:space="preserve">“the </w:t>
            </w:r>
            <w:r w:rsidR="00F67FA3" w:rsidRPr="00B84615">
              <w:t xml:space="preserve">Party”, have made this </w:t>
            </w:r>
            <w:r w:rsidR="007338F4" w:rsidRPr="00B84615">
              <w:t>contract</w:t>
            </w:r>
            <w:r w:rsidR="0091067A" w:rsidRPr="00B84615">
              <w:t xml:space="preserve"> (hereinafter </w:t>
            </w:r>
            <w:r w:rsidR="00F86783" w:rsidRPr="00B84615">
              <w:t>referred to as</w:t>
            </w:r>
            <w:r w:rsidR="0091067A" w:rsidRPr="00B84615">
              <w:t xml:space="preserve"> </w:t>
            </w:r>
            <w:r w:rsidR="00F86783">
              <w:t>“</w:t>
            </w:r>
            <w:r w:rsidR="0091067A" w:rsidRPr="00B84615">
              <w:t>the Contract</w:t>
            </w:r>
            <w:r w:rsidR="00F86783">
              <w:t>”</w:t>
            </w:r>
            <w:r w:rsidR="0091067A" w:rsidRPr="00B84615">
              <w:t>)</w:t>
            </w:r>
            <w:r w:rsidR="00A41FB0" w:rsidRPr="00B84615">
              <w:t xml:space="preserve"> on the following:</w:t>
            </w:r>
          </w:p>
          <w:p w:rsidR="00B84615" w:rsidRDefault="00B84615" w:rsidP="00B84615">
            <w:pPr>
              <w:pStyle w:val="a9"/>
            </w:pPr>
          </w:p>
          <w:p w:rsidR="00782811" w:rsidRDefault="00782811" w:rsidP="00B84615">
            <w:pPr>
              <w:pStyle w:val="a9"/>
            </w:pPr>
          </w:p>
          <w:p w:rsidR="00A41FB0" w:rsidRPr="00984C91" w:rsidRDefault="005F0851" w:rsidP="00B84615">
            <w:pPr>
              <w:pStyle w:val="a9"/>
              <w:jc w:val="center"/>
            </w:pPr>
            <w:r w:rsidRPr="00B45623">
              <w:rPr>
                <w:b/>
              </w:rPr>
              <w:t>1.</w:t>
            </w:r>
            <w:r w:rsidRPr="00984C91">
              <w:t xml:space="preserve"> </w:t>
            </w:r>
            <w:r w:rsidR="00A41FB0" w:rsidRPr="00B84615">
              <w:rPr>
                <w:b/>
              </w:rPr>
              <w:t>SUBJECT OF THE CONTRACT</w:t>
            </w:r>
            <w:r w:rsidR="009C6F1A" w:rsidRPr="00B84615">
              <w:rPr>
                <w:b/>
              </w:rPr>
              <w:t xml:space="preserve"> AND PERIOD OF WOR</w:t>
            </w:r>
            <w:r w:rsidR="00741AD5" w:rsidRPr="00B84615">
              <w:rPr>
                <w:b/>
              </w:rPr>
              <w:t>K</w:t>
            </w:r>
            <w:r w:rsidR="009C6F1A" w:rsidRPr="00B84615">
              <w:rPr>
                <w:b/>
              </w:rPr>
              <w:t xml:space="preserve"> EXECUTION</w:t>
            </w:r>
          </w:p>
          <w:p w:rsidR="0090632F" w:rsidRDefault="0090632F" w:rsidP="0090632F">
            <w:pPr>
              <w:pStyle w:val="ConsNonformat"/>
              <w:widowControl/>
              <w:numPr>
                <w:ilvl w:val="0"/>
                <w:numId w:val="0"/>
              </w:numPr>
              <w:tabs>
                <w:tab w:val="left" w:pos="0"/>
              </w:tabs>
              <w:ind w:firstLine="459"/>
              <w:rPr>
                <w:szCs w:val="24"/>
                <w:lang w:val="en-US"/>
              </w:rPr>
            </w:pPr>
          </w:p>
          <w:p w:rsidR="005B57EF" w:rsidRPr="001428AF" w:rsidRDefault="00A41FB0" w:rsidP="00086645">
            <w:pPr>
              <w:pStyle w:val="ae"/>
              <w:ind w:left="0"/>
              <w:jc w:val="both"/>
              <w:rPr>
                <w:sz w:val="22"/>
                <w:szCs w:val="22"/>
                <w:lang w:val="en-US"/>
              </w:rPr>
            </w:pPr>
            <w:r w:rsidRPr="0096537F">
              <w:rPr>
                <w:lang w:val="en-US"/>
              </w:rPr>
              <w:t xml:space="preserve">1.1. </w:t>
            </w:r>
            <w:r w:rsidR="009C6F1A">
              <w:rPr>
                <w:lang w:val="en-US"/>
              </w:rPr>
              <w:t>T</w:t>
            </w:r>
            <w:r w:rsidRPr="0096537F">
              <w:rPr>
                <w:lang w:val="en-US"/>
              </w:rPr>
              <w:t xml:space="preserve">he Contractor </w:t>
            </w:r>
            <w:r w:rsidR="00B45623">
              <w:rPr>
                <w:lang w:val="en-US"/>
              </w:rPr>
              <w:t>is</w:t>
            </w:r>
            <w:r w:rsidRPr="0096537F">
              <w:rPr>
                <w:lang w:val="en-US"/>
              </w:rPr>
              <w:t xml:space="preserve"> obliged</w:t>
            </w:r>
            <w:r w:rsidR="001428AF">
              <w:rPr>
                <w:lang w:val="en-US"/>
              </w:rPr>
              <w:t xml:space="preserve">, within the </w:t>
            </w:r>
            <w:r w:rsidR="0091067A">
              <w:rPr>
                <w:lang w:val="en-US"/>
              </w:rPr>
              <w:t>timelines specified in this Contract,</w:t>
            </w:r>
            <w:r w:rsidRPr="0096537F">
              <w:rPr>
                <w:lang w:val="en-US"/>
              </w:rPr>
              <w:t xml:space="preserve"> to </w:t>
            </w:r>
            <w:r w:rsidR="007C64E1" w:rsidRPr="0096537F">
              <w:rPr>
                <w:lang w:val="en-US"/>
              </w:rPr>
              <w:t xml:space="preserve">carry out </w:t>
            </w:r>
            <w:r w:rsidR="000321E3">
              <w:rPr>
                <w:lang w:val="en-US"/>
              </w:rPr>
              <w:t xml:space="preserve">supply, </w:t>
            </w:r>
            <w:r w:rsidRPr="0096537F">
              <w:rPr>
                <w:lang w:val="en-US"/>
              </w:rPr>
              <w:t>installation</w:t>
            </w:r>
            <w:r w:rsidR="000321E3">
              <w:rPr>
                <w:lang w:val="en-US"/>
              </w:rPr>
              <w:t xml:space="preserve"> and </w:t>
            </w:r>
            <w:r w:rsidR="000321E3" w:rsidRPr="000321E3">
              <w:rPr>
                <w:lang w:val="en-US"/>
              </w:rPr>
              <w:t>commissioning</w:t>
            </w:r>
            <w:r w:rsidRPr="0096537F">
              <w:rPr>
                <w:lang w:val="en-US"/>
              </w:rPr>
              <w:t xml:space="preserve"> </w:t>
            </w:r>
            <w:r w:rsidR="00B45623">
              <w:rPr>
                <w:lang w:val="en-US"/>
              </w:rPr>
              <w:t>(</w:t>
            </w:r>
            <w:r w:rsidR="00B45623" w:rsidRPr="00B45623">
              <w:rPr>
                <w:lang w:val="en-US"/>
              </w:rPr>
              <w:t xml:space="preserve">hereinafter referred to as “the </w:t>
            </w:r>
            <w:r w:rsidR="00B45623">
              <w:rPr>
                <w:lang w:val="en-US"/>
              </w:rPr>
              <w:t>Work</w:t>
            </w:r>
            <w:r w:rsidR="00B45623" w:rsidRPr="00B45623">
              <w:rPr>
                <w:lang w:val="en-US"/>
              </w:rPr>
              <w:t>”)</w:t>
            </w:r>
            <w:r w:rsidR="000321E3">
              <w:rPr>
                <w:lang w:val="en-US"/>
              </w:rPr>
              <w:t xml:space="preserve">, at the address Tomsk region. </w:t>
            </w:r>
            <w:proofErr w:type="spellStart"/>
            <w:r w:rsidR="000321E3">
              <w:rPr>
                <w:lang w:val="en-US"/>
              </w:rPr>
              <w:t>Kargasok</w:t>
            </w:r>
            <w:proofErr w:type="spellEnd"/>
            <w:r w:rsidR="000321E3">
              <w:rPr>
                <w:lang w:val="en-US"/>
              </w:rPr>
              <w:t xml:space="preserve"> district, </w:t>
            </w:r>
            <w:proofErr w:type="spellStart"/>
            <w:r w:rsidR="000321E3">
              <w:rPr>
                <w:lang w:val="en-US"/>
              </w:rPr>
              <w:t>Snezhnoye</w:t>
            </w:r>
            <w:proofErr w:type="spellEnd"/>
            <w:r w:rsidR="000321E3">
              <w:rPr>
                <w:lang w:val="en-US"/>
              </w:rPr>
              <w:t xml:space="preserve"> OGC field,</w:t>
            </w:r>
            <w:r w:rsidR="00B45623">
              <w:rPr>
                <w:lang w:val="en-US"/>
              </w:rPr>
              <w:t xml:space="preserve"> in accordance with the design documentation and the Technical assignment (Annexure No. 1 hereto)</w:t>
            </w:r>
            <w:r w:rsidRPr="002037A0">
              <w:rPr>
                <w:lang w:val="en-US"/>
              </w:rPr>
              <w:t>,</w:t>
            </w:r>
            <w:r w:rsidR="009C6F1A">
              <w:rPr>
                <w:lang w:val="en-US"/>
              </w:rPr>
              <w:t xml:space="preserve"> and the Client </w:t>
            </w:r>
            <w:r w:rsidR="00B45623">
              <w:rPr>
                <w:lang w:val="en-US"/>
              </w:rPr>
              <w:t>is</w:t>
            </w:r>
            <w:r w:rsidR="00B45623" w:rsidRPr="0096537F">
              <w:rPr>
                <w:lang w:val="en-US"/>
              </w:rPr>
              <w:t xml:space="preserve"> obliged</w:t>
            </w:r>
            <w:r w:rsidR="00B45623" w:rsidRPr="00C20632">
              <w:rPr>
                <w:lang w:val="en-US"/>
              </w:rPr>
              <w:t xml:space="preserve"> </w:t>
            </w:r>
            <w:r w:rsidR="00B45623">
              <w:rPr>
                <w:lang w:val="en-US"/>
              </w:rPr>
              <w:t xml:space="preserve">to </w:t>
            </w:r>
            <w:r w:rsidR="009C6F1A" w:rsidRPr="00C20632">
              <w:rPr>
                <w:lang w:val="en-US"/>
              </w:rPr>
              <w:t>create</w:t>
            </w:r>
            <w:r w:rsidR="009C6F1A">
              <w:rPr>
                <w:lang w:val="en-US"/>
              </w:rPr>
              <w:t xml:space="preserve"> </w:t>
            </w:r>
            <w:r w:rsidR="0071209F">
              <w:rPr>
                <w:lang w:val="en-US"/>
              </w:rPr>
              <w:t>necessary</w:t>
            </w:r>
            <w:r w:rsidR="009C6F1A" w:rsidRPr="00C20632">
              <w:rPr>
                <w:lang w:val="en-US"/>
              </w:rPr>
              <w:t xml:space="preserve"> conditions</w:t>
            </w:r>
            <w:r w:rsidR="009C6F1A">
              <w:rPr>
                <w:lang w:val="en-US"/>
              </w:rPr>
              <w:t xml:space="preserve"> for </w:t>
            </w:r>
            <w:r w:rsidR="0071209F">
              <w:rPr>
                <w:lang w:val="en-US"/>
              </w:rPr>
              <w:t>the Contractor to perform the W</w:t>
            </w:r>
            <w:r w:rsidR="009C6F1A">
              <w:rPr>
                <w:lang w:val="en-US"/>
              </w:rPr>
              <w:t xml:space="preserve">ork, accept the results of </w:t>
            </w:r>
            <w:r w:rsidR="0071209F">
              <w:rPr>
                <w:lang w:val="en-US"/>
              </w:rPr>
              <w:t>W</w:t>
            </w:r>
            <w:r w:rsidR="009C6F1A">
              <w:rPr>
                <w:lang w:val="en-US"/>
              </w:rPr>
              <w:t xml:space="preserve">ork and pay the </w:t>
            </w:r>
            <w:r w:rsidR="009C6F1A" w:rsidRPr="009C6F1A">
              <w:rPr>
                <w:lang w:val="en-US"/>
              </w:rPr>
              <w:t>stipulated price</w:t>
            </w:r>
            <w:r w:rsidRPr="0096537F">
              <w:rPr>
                <w:lang w:val="en-US"/>
              </w:rPr>
              <w:t xml:space="preserve">. </w:t>
            </w:r>
          </w:p>
          <w:p w:rsidR="00A41FB0" w:rsidRDefault="00A41FB0" w:rsidP="00C20632">
            <w:pPr>
              <w:pStyle w:val="a3"/>
              <w:tabs>
                <w:tab w:val="clear" w:pos="540"/>
                <w:tab w:val="left" w:pos="0"/>
              </w:tabs>
              <w:ind w:left="0"/>
              <w:jc w:val="both"/>
              <w:rPr>
                <w:lang w:val="en-US"/>
              </w:rPr>
            </w:pPr>
            <w:r w:rsidRPr="0096537F">
              <w:rPr>
                <w:lang w:val="en-US"/>
              </w:rPr>
              <w:t xml:space="preserve">1.2 </w:t>
            </w:r>
            <w:r w:rsidR="009C6F1A">
              <w:rPr>
                <w:lang w:val="en-US"/>
              </w:rPr>
              <w:t>Initial and final date of</w:t>
            </w:r>
            <w:r w:rsidRPr="0096537F">
              <w:rPr>
                <w:lang w:val="en-US"/>
              </w:rPr>
              <w:t xml:space="preserve"> performance of </w:t>
            </w:r>
            <w:r w:rsidR="0072441B">
              <w:rPr>
                <w:lang w:val="en-US"/>
              </w:rPr>
              <w:t xml:space="preserve">the </w:t>
            </w:r>
            <w:r w:rsidR="006A028E">
              <w:rPr>
                <w:lang w:val="en-US"/>
              </w:rPr>
              <w:t>Work</w:t>
            </w:r>
            <w:r w:rsidR="0072441B" w:rsidRPr="008B73CF">
              <w:rPr>
                <w:lang w:val="en-US"/>
              </w:rPr>
              <w:t xml:space="preserve"> </w:t>
            </w:r>
            <w:proofErr w:type="gramStart"/>
            <w:r w:rsidRPr="0096537F">
              <w:rPr>
                <w:lang w:val="en-US"/>
              </w:rPr>
              <w:t>are</w:t>
            </w:r>
            <w:proofErr w:type="gramEnd"/>
            <w:r w:rsidRPr="0096537F">
              <w:rPr>
                <w:lang w:val="en-US"/>
              </w:rPr>
              <w:t xml:space="preserve"> specified in the “</w:t>
            </w:r>
            <w:r w:rsidR="008B73CF">
              <w:rPr>
                <w:lang w:val="en-US"/>
              </w:rPr>
              <w:t>W</w:t>
            </w:r>
            <w:r w:rsidR="008B73CF" w:rsidRPr="008B73CF">
              <w:rPr>
                <w:lang w:val="en-US"/>
              </w:rPr>
              <w:t xml:space="preserve">ork </w:t>
            </w:r>
            <w:r w:rsidR="008B73CF">
              <w:rPr>
                <w:lang w:val="en-US"/>
              </w:rPr>
              <w:t>S</w:t>
            </w:r>
            <w:r w:rsidR="008B73CF" w:rsidRPr="008B73CF">
              <w:rPr>
                <w:lang w:val="en-US"/>
              </w:rPr>
              <w:t>chedule</w:t>
            </w:r>
            <w:r w:rsidRPr="0096537F">
              <w:rPr>
                <w:lang w:val="en-US"/>
              </w:rPr>
              <w:t xml:space="preserve">” </w:t>
            </w:r>
            <w:r w:rsidRPr="005E6F84">
              <w:rPr>
                <w:lang w:val="en-US"/>
              </w:rPr>
              <w:t>(</w:t>
            </w:r>
            <w:r w:rsidR="002252AC" w:rsidRPr="005E6F84">
              <w:rPr>
                <w:lang w:val="en-US"/>
              </w:rPr>
              <w:t>Annexure</w:t>
            </w:r>
            <w:r w:rsidR="008B73CF">
              <w:rPr>
                <w:lang w:val="en-US"/>
              </w:rPr>
              <w:t xml:space="preserve"> No. </w:t>
            </w:r>
            <w:r w:rsidRPr="005E6F84">
              <w:rPr>
                <w:lang w:val="en-US"/>
              </w:rPr>
              <w:t>2)</w:t>
            </w:r>
            <w:r w:rsidRPr="0096537F">
              <w:rPr>
                <w:lang w:val="en-US"/>
              </w:rPr>
              <w:t xml:space="preserve">, which is an integral part of this Contract. Any changes </w:t>
            </w:r>
            <w:r w:rsidR="006A028E">
              <w:rPr>
                <w:lang w:val="en-US"/>
              </w:rPr>
              <w:t>in</w:t>
            </w:r>
            <w:r w:rsidRPr="0096537F">
              <w:rPr>
                <w:lang w:val="en-US"/>
              </w:rPr>
              <w:t xml:space="preserve"> the </w:t>
            </w:r>
            <w:r w:rsidR="009F76E5">
              <w:rPr>
                <w:lang w:val="en-US"/>
              </w:rPr>
              <w:t>period</w:t>
            </w:r>
            <w:r w:rsidR="006A028E">
              <w:rPr>
                <w:lang w:val="en-US"/>
              </w:rPr>
              <w:t xml:space="preserve"> of</w:t>
            </w:r>
            <w:r w:rsidR="006A028E" w:rsidRPr="0096537F">
              <w:rPr>
                <w:lang w:val="en-US"/>
              </w:rPr>
              <w:t xml:space="preserve"> </w:t>
            </w:r>
            <w:r w:rsidR="006A028E">
              <w:rPr>
                <w:lang w:val="en-US"/>
              </w:rPr>
              <w:t>Work</w:t>
            </w:r>
            <w:r w:rsidRPr="0096537F">
              <w:rPr>
                <w:lang w:val="en-US"/>
              </w:rPr>
              <w:t xml:space="preserve"> </w:t>
            </w:r>
            <w:r w:rsidR="009F76E5">
              <w:rPr>
                <w:lang w:val="en-US"/>
              </w:rPr>
              <w:t>execution</w:t>
            </w:r>
            <w:r w:rsidRPr="0096537F">
              <w:rPr>
                <w:lang w:val="en-US"/>
              </w:rPr>
              <w:t xml:space="preserve">, which may influence the duration of performance of </w:t>
            </w:r>
            <w:r w:rsidR="006A028E">
              <w:rPr>
                <w:lang w:val="en-US"/>
              </w:rPr>
              <w:t>Work</w:t>
            </w:r>
            <w:r w:rsidRPr="0096537F">
              <w:rPr>
                <w:lang w:val="en-US"/>
              </w:rPr>
              <w:t xml:space="preserve"> and their </w:t>
            </w:r>
            <w:r w:rsidR="005379F1" w:rsidRPr="0096537F">
              <w:rPr>
                <w:lang w:val="en-US"/>
              </w:rPr>
              <w:t>cost,</w:t>
            </w:r>
            <w:r w:rsidRPr="0096537F">
              <w:rPr>
                <w:lang w:val="en-US"/>
              </w:rPr>
              <w:t xml:space="preserve"> shall be made through </w:t>
            </w:r>
            <w:r w:rsidR="005379F1" w:rsidRPr="0096537F">
              <w:rPr>
                <w:lang w:val="en-US"/>
              </w:rPr>
              <w:t xml:space="preserve">the </w:t>
            </w:r>
            <w:r w:rsidRPr="0096537F">
              <w:rPr>
                <w:lang w:val="en-US"/>
              </w:rPr>
              <w:t>Additional agreements, approved and signed by the Parties.</w:t>
            </w:r>
          </w:p>
          <w:p w:rsidR="00782811" w:rsidRDefault="00782811" w:rsidP="001925F6">
            <w:pPr>
              <w:tabs>
                <w:tab w:val="num" w:pos="795"/>
              </w:tabs>
              <w:jc w:val="both"/>
              <w:rPr>
                <w:lang w:val="en-US"/>
              </w:rPr>
            </w:pPr>
          </w:p>
          <w:p w:rsidR="00A1604B" w:rsidRDefault="00A1604B" w:rsidP="001925F6">
            <w:pPr>
              <w:tabs>
                <w:tab w:val="num" w:pos="795"/>
              </w:tabs>
              <w:jc w:val="both"/>
              <w:rPr>
                <w:lang w:val="en-US"/>
              </w:rPr>
            </w:pPr>
          </w:p>
          <w:p w:rsidR="00C20632" w:rsidRDefault="00A41FB0" w:rsidP="00447130">
            <w:pPr>
              <w:tabs>
                <w:tab w:val="num" w:pos="795"/>
              </w:tabs>
              <w:ind w:left="34"/>
              <w:jc w:val="both"/>
              <w:rPr>
                <w:lang w:val="en-US"/>
              </w:rPr>
            </w:pPr>
            <w:r w:rsidRPr="0096537F">
              <w:rPr>
                <w:lang w:val="en-US"/>
              </w:rPr>
              <w:t>1.3.</w:t>
            </w:r>
            <w:r w:rsidRPr="0096537F">
              <w:rPr>
                <w:lang w:val="en-US"/>
              </w:rPr>
              <w:tab/>
              <w:t xml:space="preserve">The Contractor </w:t>
            </w:r>
            <w:r w:rsidR="009F76E5">
              <w:rPr>
                <w:lang w:val="en-US"/>
              </w:rPr>
              <w:t>is</w:t>
            </w:r>
            <w:r w:rsidRPr="0096537F">
              <w:rPr>
                <w:lang w:val="en-US"/>
              </w:rPr>
              <w:t xml:space="preserve"> obliged to perform all the </w:t>
            </w:r>
            <w:r w:rsidR="006A028E">
              <w:rPr>
                <w:lang w:val="en-US"/>
              </w:rPr>
              <w:t>Work</w:t>
            </w:r>
            <w:r w:rsidRPr="0096537F">
              <w:rPr>
                <w:lang w:val="en-US"/>
              </w:rPr>
              <w:t xml:space="preserve"> </w:t>
            </w:r>
            <w:r w:rsidR="009F76E5" w:rsidRPr="009F76E5">
              <w:rPr>
                <w:lang w:val="en-US"/>
              </w:rPr>
              <w:t xml:space="preserve">by </w:t>
            </w:r>
            <w:proofErr w:type="gramStart"/>
            <w:r w:rsidR="009F76E5">
              <w:rPr>
                <w:lang w:val="en-US"/>
              </w:rPr>
              <w:t>their</w:t>
            </w:r>
            <w:r w:rsidR="009F76E5" w:rsidRPr="009F76E5">
              <w:rPr>
                <w:lang w:val="en-US"/>
              </w:rPr>
              <w:t xml:space="preserve"> own</w:t>
            </w:r>
            <w:proofErr w:type="gramEnd"/>
            <w:r w:rsidR="009F76E5" w:rsidRPr="009F76E5">
              <w:rPr>
                <w:lang w:val="en-US"/>
              </w:rPr>
              <w:t xml:space="preserve"> efforts </w:t>
            </w:r>
            <w:r w:rsidRPr="0096537F">
              <w:rPr>
                <w:lang w:val="en-US"/>
              </w:rPr>
              <w:t>and/or with</w:t>
            </w:r>
            <w:r w:rsidR="009F76E5">
              <w:rPr>
                <w:lang w:val="en-US"/>
              </w:rPr>
              <w:t xml:space="preserve"> the help of</w:t>
            </w:r>
            <w:r w:rsidRPr="0096537F">
              <w:rPr>
                <w:lang w:val="en-US"/>
              </w:rPr>
              <w:t xml:space="preserve"> subcontract</w:t>
            </w:r>
            <w:r w:rsidR="009F76E5">
              <w:rPr>
                <w:lang w:val="en-US"/>
              </w:rPr>
              <w:t>ors</w:t>
            </w:r>
            <w:r w:rsidR="009C6F1A">
              <w:rPr>
                <w:lang w:val="en-US"/>
              </w:rPr>
              <w:t>,</w:t>
            </w:r>
            <w:r w:rsidRPr="0096537F">
              <w:rPr>
                <w:lang w:val="en-US"/>
              </w:rPr>
              <w:t xml:space="preserve"> in accordance with the terms of this Contract. In case of subcontracting the Contractor shall</w:t>
            </w:r>
            <w:r w:rsidR="009C6F1A">
              <w:rPr>
                <w:lang w:val="en-US"/>
              </w:rPr>
              <w:t xml:space="preserve"> act as a </w:t>
            </w:r>
            <w:r w:rsidR="009F76E5" w:rsidRPr="009F76E5">
              <w:rPr>
                <w:lang w:val="en-US"/>
              </w:rPr>
              <w:t xml:space="preserve">general contractor </w:t>
            </w:r>
            <w:r w:rsidR="009C6F1A">
              <w:rPr>
                <w:lang w:val="en-US"/>
              </w:rPr>
              <w:t xml:space="preserve">and </w:t>
            </w:r>
            <w:r w:rsidR="009C6F1A" w:rsidRPr="009C6F1A">
              <w:rPr>
                <w:lang w:val="en-US"/>
              </w:rPr>
              <w:t xml:space="preserve">bear </w:t>
            </w:r>
            <w:r w:rsidR="009C6F1A">
              <w:rPr>
                <w:lang w:val="en-US"/>
              </w:rPr>
              <w:t xml:space="preserve">full </w:t>
            </w:r>
            <w:r w:rsidR="009C6F1A" w:rsidRPr="009C6F1A">
              <w:rPr>
                <w:lang w:val="en-US"/>
              </w:rPr>
              <w:t>liability to</w:t>
            </w:r>
            <w:r w:rsidR="009C6F1A" w:rsidRPr="00C20632">
              <w:rPr>
                <w:lang w:val="en-US"/>
              </w:rPr>
              <w:t xml:space="preserve"> </w:t>
            </w:r>
            <w:r w:rsidR="009C6F1A">
              <w:rPr>
                <w:lang w:val="en-US"/>
              </w:rPr>
              <w:t xml:space="preserve">the Client </w:t>
            </w:r>
            <w:r w:rsidR="009C6F1A" w:rsidRPr="009C6F1A">
              <w:rPr>
                <w:lang w:val="en-US"/>
              </w:rPr>
              <w:t>for</w:t>
            </w:r>
            <w:r w:rsidR="009C6F1A" w:rsidRPr="009C6F1A" w:rsidDel="009C6F1A">
              <w:rPr>
                <w:lang w:val="en-US"/>
              </w:rPr>
              <w:t xml:space="preserve"> </w:t>
            </w:r>
            <w:r w:rsidR="009C6F1A" w:rsidRPr="009C6F1A">
              <w:rPr>
                <w:lang w:val="en-US"/>
              </w:rPr>
              <w:t>failure to perform or improper performance of obligations</w:t>
            </w:r>
            <w:r w:rsidR="009C6F1A">
              <w:rPr>
                <w:lang w:val="en-US"/>
              </w:rPr>
              <w:t xml:space="preserve"> by the subcontractors, for quality of </w:t>
            </w:r>
            <w:r w:rsidR="0071209F">
              <w:rPr>
                <w:lang w:val="en-US"/>
              </w:rPr>
              <w:t>W</w:t>
            </w:r>
            <w:r w:rsidR="009C6F1A">
              <w:rPr>
                <w:lang w:val="en-US"/>
              </w:rPr>
              <w:t xml:space="preserve">ork and </w:t>
            </w:r>
            <w:r w:rsidR="009C6F1A" w:rsidRPr="009C6F1A">
              <w:rPr>
                <w:lang w:val="en-US"/>
              </w:rPr>
              <w:t xml:space="preserve">period of </w:t>
            </w:r>
            <w:r w:rsidR="0071209F">
              <w:rPr>
                <w:lang w:val="en-US"/>
              </w:rPr>
              <w:t>W</w:t>
            </w:r>
            <w:r w:rsidR="009C6F1A" w:rsidRPr="009C6F1A">
              <w:rPr>
                <w:lang w:val="en-US"/>
              </w:rPr>
              <w:t>ork execution</w:t>
            </w:r>
            <w:r w:rsidR="009C6F1A">
              <w:rPr>
                <w:lang w:val="en-US"/>
              </w:rPr>
              <w:t xml:space="preserve"> by the subcontractors. </w:t>
            </w:r>
            <w:r w:rsidR="009C6F1A">
              <w:rPr>
                <w:lang w:val="en-US"/>
              </w:rPr>
              <w:lastRenderedPageBreak/>
              <w:t xml:space="preserve">The requirements established by the </w:t>
            </w:r>
            <w:r w:rsidR="0071209F">
              <w:rPr>
                <w:lang w:val="en-US"/>
              </w:rPr>
              <w:t xml:space="preserve">Contract to the Contractor’s personnel and </w:t>
            </w:r>
            <w:r w:rsidR="009F76E5" w:rsidRPr="009F76E5">
              <w:rPr>
                <w:lang w:val="en-US"/>
              </w:rPr>
              <w:t xml:space="preserve">to the </w:t>
            </w:r>
            <w:r w:rsidR="0071209F" w:rsidRPr="0071209F">
              <w:rPr>
                <w:lang w:val="en-US"/>
              </w:rPr>
              <w:t>working order</w:t>
            </w:r>
            <w:r w:rsidR="0071209F">
              <w:rPr>
                <w:lang w:val="en-US"/>
              </w:rPr>
              <w:t xml:space="preserve"> shall be</w:t>
            </w:r>
            <w:r w:rsidR="0071209F" w:rsidRPr="00C20632">
              <w:rPr>
                <w:lang w:val="en-US"/>
              </w:rPr>
              <w:t xml:space="preserve"> </w:t>
            </w:r>
            <w:r w:rsidR="0071209F" w:rsidRPr="0071209F">
              <w:rPr>
                <w:lang w:val="en-US"/>
              </w:rPr>
              <w:t>obligatory</w:t>
            </w:r>
            <w:r w:rsidR="0071209F">
              <w:rPr>
                <w:lang w:val="en-US"/>
              </w:rPr>
              <w:t xml:space="preserve"> for the subcontractors as well. The Contractor shall ensure and be responsible for compliance with these requirements by the subcontractors.</w:t>
            </w:r>
          </w:p>
          <w:p w:rsidR="00A55F62" w:rsidRDefault="00A55F62" w:rsidP="00A55F62">
            <w:pPr>
              <w:pStyle w:val="31"/>
              <w:tabs>
                <w:tab w:val="num" w:pos="0"/>
              </w:tabs>
              <w:rPr>
                <w:szCs w:val="24"/>
                <w:lang w:val="en-US"/>
              </w:rPr>
            </w:pPr>
          </w:p>
          <w:p w:rsidR="009F76E5" w:rsidRDefault="009F76E5" w:rsidP="00A55F62">
            <w:pPr>
              <w:pStyle w:val="31"/>
              <w:tabs>
                <w:tab w:val="num" w:pos="0"/>
              </w:tabs>
              <w:rPr>
                <w:szCs w:val="24"/>
                <w:lang w:val="en-US"/>
              </w:rPr>
            </w:pPr>
          </w:p>
          <w:p w:rsidR="00A41FB0" w:rsidRPr="0096537F" w:rsidRDefault="00A41FB0" w:rsidP="00C20632">
            <w:pPr>
              <w:pStyle w:val="31"/>
              <w:tabs>
                <w:tab w:val="num" w:pos="0"/>
              </w:tabs>
              <w:ind w:left="34"/>
              <w:rPr>
                <w:szCs w:val="24"/>
                <w:lang w:val="en-US"/>
              </w:rPr>
            </w:pPr>
            <w:r w:rsidRPr="0096537F">
              <w:rPr>
                <w:szCs w:val="24"/>
                <w:lang w:val="en-US"/>
              </w:rPr>
              <w:t>1.4.</w:t>
            </w:r>
            <w:r w:rsidRPr="0096537F">
              <w:rPr>
                <w:szCs w:val="24"/>
                <w:lang w:val="en-US"/>
              </w:rPr>
              <w:tab/>
              <w:t xml:space="preserve"> The Contractor </w:t>
            </w:r>
            <w:r w:rsidR="009F76E5">
              <w:rPr>
                <w:szCs w:val="24"/>
                <w:lang w:val="en-US"/>
              </w:rPr>
              <w:t>is</w:t>
            </w:r>
            <w:r w:rsidRPr="0096537F">
              <w:rPr>
                <w:szCs w:val="24"/>
                <w:lang w:val="en-US"/>
              </w:rPr>
              <w:t xml:space="preserve"> obliged to get approval of the Client for engagement of subcontract</w:t>
            </w:r>
            <w:r w:rsidR="0071209F">
              <w:rPr>
                <w:szCs w:val="24"/>
                <w:lang w:val="en-US"/>
              </w:rPr>
              <w:t>ors in</w:t>
            </w:r>
            <w:r w:rsidR="00C7434B">
              <w:rPr>
                <w:szCs w:val="24"/>
                <w:lang w:val="en-US"/>
              </w:rPr>
              <w:t xml:space="preserve"> performance of more than 2</w:t>
            </w:r>
            <w:r w:rsidRPr="0096537F">
              <w:rPr>
                <w:szCs w:val="24"/>
                <w:lang w:val="en-US"/>
              </w:rPr>
              <w:t xml:space="preserve">0% of the total scope of </w:t>
            </w:r>
            <w:r w:rsidR="006A028E">
              <w:rPr>
                <w:szCs w:val="24"/>
                <w:lang w:val="en-US"/>
              </w:rPr>
              <w:t>Work</w:t>
            </w:r>
            <w:r w:rsidRPr="0096537F">
              <w:rPr>
                <w:szCs w:val="24"/>
                <w:lang w:val="en-US"/>
              </w:rPr>
              <w:t xml:space="preserve">, </w:t>
            </w:r>
            <w:r w:rsidR="005379F1" w:rsidRPr="0096537F">
              <w:rPr>
                <w:szCs w:val="24"/>
                <w:lang w:val="en-US"/>
              </w:rPr>
              <w:t xml:space="preserve">with </w:t>
            </w:r>
            <w:r w:rsidR="006A028E">
              <w:rPr>
                <w:szCs w:val="24"/>
                <w:lang w:val="en-US"/>
              </w:rPr>
              <w:t>provision of</w:t>
            </w:r>
            <w:r w:rsidRPr="0096537F">
              <w:rPr>
                <w:szCs w:val="24"/>
                <w:lang w:val="en-US"/>
              </w:rPr>
              <w:t xml:space="preserve"> </w:t>
            </w:r>
            <w:r w:rsidR="005379F1" w:rsidRPr="0096537F">
              <w:rPr>
                <w:szCs w:val="24"/>
                <w:lang w:val="en-US"/>
              </w:rPr>
              <w:t xml:space="preserve">the </w:t>
            </w:r>
            <w:r w:rsidRPr="0096537F">
              <w:rPr>
                <w:szCs w:val="24"/>
                <w:lang w:val="en-US"/>
              </w:rPr>
              <w:t xml:space="preserve">copies of their </w:t>
            </w:r>
            <w:r w:rsidR="009F76E5" w:rsidRPr="009F76E5">
              <w:rPr>
                <w:szCs w:val="24"/>
                <w:lang w:val="en-US"/>
              </w:rPr>
              <w:t xml:space="preserve">constituent </w:t>
            </w:r>
            <w:r w:rsidRPr="0096537F">
              <w:rPr>
                <w:szCs w:val="24"/>
                <w:lang w:val="en-US"/>
              </w:rPr>
              <w:t xml:space="preserve">documents, lists of available </w:t>
            </w:r>
            <w:r w:rsidR="005379F1" w:rsidRPr="0096537F">
              <w:rPr>
                <w:szCs w:val="24"/>
                <w:lang w:val="en-US"/>
              </w:rPr>
              <w:t xml:space="preserve">vehicles </w:t>
            </w:r>
            <w:r w:rsidRPr="0096537F">
              <w:rPr>
                <w:szCs w:val="24"/>
                <w:lang w:val="en-US"/>
              </w:rPr>
              <w:t>and employees.</w:t>
            </w:r>
          </w:p>
          <w:p w:rsidR="00A41FB0" w:rsidRPr="0096537F" w:rsidRDefault="00A41FB0" w:rsidP="00C20632">
            <w:pPr>
              <w:tabs>
                <w:tab w:val="num" w:pos="795"/>
              </w:tabs>
              <w:ind w:left="34"/>
              <w:jc w:val="both"/>
              <w:rPr>
                <w:lang w:val="en-US"/>
              </w:rPr>
            </w:pPr>
            <w:r w:rsidRPr="0096537F">
              <w:rPr>
                <w:lang w:val="en-US"/>
              </w:rPr>
              <w:t xml:space="preserve">1.5. The </w:t>
            </w:r>
            <w:r w:rsidR="0071209F">
              <w:rPr>
                <w:lang w:val="en-US"/>
              </w:rPr>
              <w:t xml:space="preserve">Contractor confirms that it possesses all required documentation (licenses, documents of </w:t>
            </w:r>
            <w:r w:rsidR="0071209F" w:rsidRPr="0071209F">
              <w:rPr>
                <w:lang w:val="en-US"/>
              </w:rPr>
              <w:t>membership in self-regulatory organization</w:t>
            </w:r>
            <w:r w:rsidR="0071209F">
              <w:rPr>
                <w:lang w:val="en-US"/>
              </w:rPr>
              <w:t xml:space="preserve">, etc.), </w:t>
            </w:r>
            <w:r w:rsidR="0071209F" w:rsidRPr="0071209F">
              <w:rPr>
                <w:lang w:val="en-US"/>
              </w:rPr>
              <w:t>qualified personnel</w:t>
            </w:r>
            <w:r w:rsidR="0071209F">
              <w:rPr>
                <w:lang w:val="en-US"/>
              </w:rPr>
              <w:t xml:space="preserve">, equipment, </w:t>
            </w:r>
            <w:r w:rsidR="004E3738">
              <w:rPr>
                <w:lang w:val="en-US"/>
              </w:rPr>
              <w:t xml:space="preserve">and </w:t>
            </w:r>
            <w:r w:rsidR="0071209F">
              <w:rPr>
                <w:lang w:val="en-US"/>
              </w:rPr>
              <w:t xml:space="preserve">tools for performance of Work under the Contract. The Contractor </w:t>
            </w:r>
            <w:r w:rsidR="0071209F" w:rsidRPr="0071209F">
              <w:rPr>
                <w:lang w:val="en-US"/>
              </w:rPr>
              <w:t>undertakes</w:t>
            </w:r>
            <w:r w:rsidR="0071209F" w:rsidRPr="0071209F" w:rsidDel="0071209F">
              <w:rPr>
                <w:lang w:val="en-US"/>
              </w:rPr>
              <w:t xml:space="preserve"> </w:t>
            </w:r>
            <w:r w:rsidR="0071209F">
              <w:rPr>
                <w:lang w:val="en-US"/>
              </w:rPr>
              <w:t>to provide the copies of</w:t>
            </w:r>
            <w:r w:rsidR="0071209F" w:rsidRPr="00C20632">
              <w:rPr>
                <w:lang w:val="en-US"/>
              </w:rPr>
              <w:t xml:space="preserve"> </w:t>
            </w:r>
            <w:r w:rsidR="0071209F" w:rsidRPr="0071209F">
              <w:rPr>
                <w:lang w:val="en-US"/>
              </w:rPr>
              <w:t>relevant documents</w:t>
            </w:r>
            <w:r w:rsidR="0071209F">
              <w:rPr>
                <w:lang w:val="en-US"/>
              </w:rPr>
              <w:t xml:space="preserve"> at the Client’s request. </w:t>
            </w:r>
          </w:p>
          <w:p w:rsidR="00544A4E" w:rsidRDefault="00544A4E" w:rsidP="00B84615">
            <w:pPr>
              <w:pStyle w:val="a9"/>
            </w:pPr>
          </w:p>
          <w:p w:rsidR="00086645" w:rsidRPr="00A86F32" w:rsidRDefault="00086645" w:rsidP="00A86F32">
            <w:pPr>
              <w:rPr>
                <w:b/>
                <w:lang w:val="en-US"/>
              </w:rPr>
            </w:pPr>
          </w:p>
          <w:p w:rsidR="002F5A1F" w:rsidRDefault="00A41FB0" w:rsidP="009F76E5">
            <w:pPr>
              <w:pStyle w:val="ae"/>
              <w:numPr>
                <w:ilvl w:val="0"/>
                <w:numId w:val="2"/>
              </w:numPr>
              <w:tabs>
                <w:tab w:val="clear" w:pos="1080"/>
                <w:tab w:val="num" w:pos="0"/>
              </w:tabs>
              <w:ind w:left="0" w:firstLine="0"/>
              <w:jc w:val="center"/>
              <w:rPr>
                <w:b/>
                <w:lang w:val="en-US"/>
              </w:rPr>
            </w:pPr>
            <w:r w:rsidRPr="0096537F">
              <w:rPr>
                <w:b/>
                <w:lang w:val="en-US"/>
              </w:rPr>
              <w:t xml:space="preserve">PRICE OF </w:t>
            </w:r>
            <w:r w:rsidR="006F174E" w:rsidRPr="0096537F">
              <w:rPr>
                <w:b/>
                <w:lang w:val="en-US"/>
              </w:rPr>
              <w:t>WORK</w:t>
            </w:r>
            <w:r w:rsidR="006F174E">
              <w:rPr>
                <w:b/>
                <w:lang w:val="en-US"/>
              </w:rPr>
              <w:t xml:space="preserve"> UNDER</w:t>
            </w:r>
            <w:r w:rsidR="006F174E" w:rsidRPr="0096537F">
              <w:rPr>
                <w:b/>
                <w:lang w:val="en-US"/>
              </w:rPr>
              <w:t xml:space="preserve"> </w:t>
            </w:r>
            <w:r w:rsidRPr="0096537F">
              <w:rPr>
                <w:b/>
                <w:lang w:val="en-US"/>
              </w:rPr>
              <w:t>THE CONTRACT</w:t>
            </w:r>
          </w:p>
          <w:p w:rsidR="00E82BAC" w:rsidRPr="00E82BAC" w:rsidRDefault="00E82BAC" w:rsidP="00E82BAC">
            <w:pPr>
              <w:rPr>
                <w:b/>
                <w:lang w:val="en-US"/>
              </w:rPr>
            </w:pPr>
          </w:p>
          <w:p w:rsidR="00A41FB0" w:rsidRPr="00984C91" w:rsidRDefault="00A96470" w:rsidP="0033087D">
            <w:pPr>
              <w:pStyle w:val="a5"/>
              <w:tabs>
                <w:tab w:val="num" w:pos="720"/>
              </w:tabs>
              <w:overflowPunct/>
              <w:autoSpaceDE/>
              <w:autoSpaceDN/>
              <w:adjustRightInd/>
              <w:jc w:val="both"/>
              <w:textAlignment w:val="auto"/>
              <w:rPr>
                <w:color w:val="000000" w:themeColor="text1"/>
                <w:sz w:val="24"/>
                <w:szCs w:val="24"/>
                <w:lang w:val="en-US"/>
              </w:rPr>
            </w:pPr>
            <w:r w:rsidRPr="0096690F">
              <w:rPr>
                <w:sz w:val="24"/>
                <w:szCs w:val="24"/>
                <w:lang w:val="en-US"/>
              </w:rPr>
              <w:t>2</w:t>
            </w:r>
            <w:r w:rsidRPr="0096690F">
              <w:rPr>
                <w:color w:val="000000" w:themeColor="text1"/>
                <w:sz w:val="24"/>
                <w:szCs w:val="24"/>
                <w:lang w:val="en-US"/>
              </w:rPr>
              <w:t xml:space="preserve">.1 Price of </w:t>
            </w:r>
            <w:r w:rsidR="00653298" w:rsidRPr="0096690F">
              <w:rPr>
                <w:color w:val="000000" w:themeColor="text1"/>
                <w:sz w:val="24"/>
                <w:szCs w:val="24"/>
                <w:lang w:val="en-US"/>
              </w:rPr>
              <w:t xml:space="preserve">work under </w:t>
            </w:r>
            <w:r w:rsidRPr="0096690F">
              <w:rPr>
                <w:color w:val="000000" w:themeColor="text1"/>
                <w:sz w:val="24"/>
                <w:szCs w:val="24"/>
                <w:lang w:val="en-US"/>
              </w:rPr>
              <w:t xml:space="preserve">the Contract </w:t>
            </w:r>
            <w:r w:rsidR="007338F4">
              <w:rPr>
                <w:color w:val="000000" w:themeColor="text1"/>
                <w:sz w:val="24"/>
                <w:szCs w:val="24"/>
                <w:lang w:val="en-US"/>
              </w:rPr>
              <w:t xml:space="preserve">is </w:t>
            </w:r>
            <w:r w:rsidR="007338F4" w:rsidRPr="009F76E5">
              <w:rPr>
                <w:b/>
                <w:color w:val="000000" w:themeColor="text1"/>
                <w:sz w:val="24"/>
                <w:szCs w:val="24"/>
                <w:lang w:val="en-US"/>
              </w:rPr>
              <w:t>RUB</w:t>
            </w:r>
            <w:r w:rsidR="007338F4">
              <w:rPr>
                <w:color w:val="000000" w:themeColor="text1"/>
                <w:sz w:val="24"/>
                <w:szCs w:val="24"/>
                <w:lang w:val="en-US"/>
              </w:rPr>
              <w:t xml:space="preserve"> </w:t>
            </w:r>
            <w:r w:rsidR="00B8148A">
              <w:rPr>
                <w:b/>
                <w:sz w:val="24"/>
                <w:szCs w:val="24"/>
                <w:lang w:val="en-US"/>
              </w:rPr>
              <w:t xml:space="preserve">  </w:t>
            </w:r>
            <w:r w:rsidR="007338F4" w:rsidRPr="007338F4">
              <w:rPr>
                <w:b/>
                <w:sz w:val="24"/>
                <w:szCs w:val="24"/>
                <w:lang w:val="en-US"/>
              </w:rPr>
              <w:t xml:space="preserve"> </w:t>
            </w:r>
            <w:r w:rsidR="00B8148A">
              <w:rPr>
                <w:b/>
                <w:sz w:val="24"/>
                <w:szCs w:val="24"/>
                <w:lang w:val="en-US"/>
              </w:rPr>
              <w:t xml:space="preserve">      </w:t>
            </w:r>
            <w:r w:rsidR="007338F4" w:rsidRPr="007338F4">
              <w:rPr>
                <w:b/>
                <w:sz w:val="24"/>
                <w:szCs w:val="24"/>
                <w:lang w:val="en-US"/>
              </w:rPr>
              <w:t>(</w:t>
            </w:r>
            <w:r w:rsidR="00B8148A">
              <w:rPr>
                <w:b/>
                <w:sz w:val="24"/>
                <w:szCs w:val="24"/>
                <w:lang w:val="en-US"/>
              </w:rPr>
              <w:t xml:space="preserve">                </w:t>
            </w:r>
            <w:r w:rsidR="007338F4" w:rsidRPr="007338F4">
              <w:rPr>
                <w:b/>
                <w:sz w:val="24"/>
                <w:szCs w:val="24"/>
                <w:lang w:val="en-US"/>
              </w:rPr>
              <w:t xml:space="preserve">) </w:t>
            </w:r>
            <w:r w:rsidR="009F76E5">
              <w:rPr>
                <w:b/>
                <w:sz w:val="24"/>
                <w:szCs w:val="24"/>
                <w:lang w:val="en-US"/>
              </w:rPr>
              <w:t>with</w:t>
            </w:r>
            <w:r w:rsidR="007338F4" w:rsidRPr="007338F4">
              <w:rPr>
                <w:b/>
                <w:sz w:val="24"/>
                <w:szCs w:val="24"/>
                <w:lang w:val="en-US"/>
              </w:rPr>
              <w:t xml:space="preserve"> 20% VAT </w:t>
            </w:r>
            <w:r w:rsidR="007338F4">
              <w:rPr>
                <w:b/>
                <w:sz w:val="24"/>
                <w:szCs w:val="24"/>
                <w:lang w:val="en-US"/>
              </w:rPr>
              <w:t>—</w:t>
            </w:r>
            <w:r w:rsidR="007338F4" w:rsidRPr="007338F4">
              <w:rPr>
                <w:b/>
                <w:sz w:val="24"/>
                <w:szCs w:val="24"/>
                <w:lang w:val="en-US"/>
              </w:rPr>
              <w:t xml:space="preserve"> </w:t>
            </w:r>
            <w:r w:rsidR="009F76E5">
              <w:rPr>
                <w:b/>
                <w:sz w:val="24"/>
                <w:szCs w:val="24"/>
                <w:lang w:val="en-US"/>
              </w:rPr>
              <w:t xml:space="preserve">RUB </w:t>
            </w:r>
            <w:r w:rsidR="00B8148A">
              <w:rPr>
                <w:b/>
                <w:sz w:val="24"/>
                <w:szCs w:val="24"/>
                <w:lang w:val="en-US"/>
              </w:rPr>
              <w:t xml:space="preserve">             </w:t>
            </w:r>
            <w:r w:rsidR="007338F4" w:rsidRPr="007338F4">
              <w:rPr>
                <w:b/>
                <w:sz w:val="24"/>
                <w:szCs w:val="24"/>
                <w:lang w:val="en-US"/>
              </w:rPr>
              <w:t xml:space="preserve"> </w:t>
            </w:r>
            <w:r w:rsidR="00CF3ECC" w:rsidRPr="0096690F">
              <w:rPr>
                <w:color w:val="000000" w:themeColor="text1"/>
                <w:sz w:val="24"/>
                <w:szCs w:val="24"/>
                <w:lang w:val="en-US"/>
              </w:rPr>
              <w:t xml:space="preserve">as </w:t>
            </w:r>
            <w:r w:rsidR="00320DAB" w:rsidRPr="0096690F">
              <w:rPr>
                <w:color w:val="000000" w:themeColor="text1"/>
                <w:sz w:val="24"/>
                <w:szCs w:val="24"/>
                <w:lang w:val="en-US"/>
              </w:rPr>
              <w:t xml:space="preserve">specified </w:t>
            </w:r>
            <w:r w:rsidR="00215C67" w:rsidRPr="0096690F">
              <w:rPr>
                <w:color w:val="000000" w:themeColor="text1"/>
                <w:sz w:val="24"/>
                <w:szCs w:val="24"/>
                <w:lang w:val="en-US"/>
              </w:rPr>
              <w:t xml:space="preserve">by </w:t>
            </w:r>
            <w:r w:rsidR="00A41FB0" w:rsidRPr="0096690F">
              <w:rPr>
                <w:color w:val="000000" w:themeColor="text1"/>
                <w:sz w:val="24"/>
                <w:szCs w:val="24"/>
                <w:lang w:val="en-US"/>
              </w:rPr>
              <w:t xml:space="preserve">the </w:t>
            </w:r>
            <w:r w:rsidR="00E128DD" w:rsidRPr="0096690F">
              <w:rPr>
                <w:color w:val="000000" w:themeColor="text1"/>
                <w:sz w:val="24"/>
                <w:szCs w:val="24"/>
                <w:lang w:val="en-US"/>
              </w:rPr>
              <w:t xml:space="preserve">“Contract value breakup sheet” </w:t>
            </w:r>
            <w:r w:rsidR="00A41FB0" w:rsidRPr="0096690F">
              <w:rPr>
                <w:color w:val="000000" w:themeColor="text1"/>
                <w:sz w:val="24"/>
                <w:szCs w:val="24"/>
                <w:lang w:val="en-US"/>
              </w:rPr>
              <w:t>(</w:t>
            </w:r>
            <w:r w:rsidR="00445324" w:rsidRPr="0096690F">
              <w:rPr>
                <w:b/>
                <w:color w:val="000000" w:themeColor="text1"/>
                <w:sz w:val="24"/>
                <w:szCs w:val="24"/>
                <w:lang w:val="en-US"/>
              </w:rPr>
              <w:t>Annexure</w:t>
            </w:r>
            <w:r w:rsidR="00320DAB" w:rsidRPr="0096690F">
              <w:rPr>
                <w:b/>
                <w:color w:val="000000" w:themeColor="text1"/>
                <w:sz w:val="24"/>
                <w:szCs w:val="24"/>
                <w:lang w:val="en-US"/>
              </w:rPr>
              <w:t xml:space="preserve"> </w:t>
            </w:r>
            <w:r w:rsidR="00D3761F">
              <w:rPr>
                <w:b/>
                <w:color w:val="000000" w:themeColor="text1"/>
                <w:sz w:val="24"/>
                <w:szCs w:val="24"/>
                <w:lang w:val="en-US"/>
              </w:rPr>
              <w:t xml:space="preserve">No. </w:t>
            </w:r>
            <w:r w:rsidR="00A41FB0" w:rsidRPr="0096690F">
              <w:rPr>
                <w:b/>
                <w:color w:val="000000" w:themeColor="text1"/>
                <w:sz w:val="24"/>
                <w:szCs w:val="24"/>
                <w:lang w:val="en-US"/>
              </w:rPr>
              <w:t>3</w:t>
            </w:r>
            <w:r w:rsidRPr="0096690F">
              <w:rPr>
                <w:color w:val="000000" w:themeColor="text1"/>
                <w:sz w:val="24"/>
                <w:szCs w:val="24"/>
                <w:lang w:val="en-US"/>
              </w:rPr>
              <w:t>)</w:t>
            </w:r>
            <w:r w:rsidR="00215C67" w:rsidRPr="0096690F">
              <w:rPr>
                <w:color w:val="000000" w:themeColor="text1"/>
                <w:sz w:val="24"/>
                <w:szCs w:val="24"/>
                <w:lang w:val="en-US"/>
              </w:rPr>
              <w:t>, which is</w:t>
            </w:r>
            <w:r w:rsidR="00A41FB0" w:rsidRPr="0096690F">
              <w:rPr>
                <w:color w:val="000000" w:themeColor="text1"/>
                <w:sz w:val="24"/>
                <w:szCs w:val="24"/>
                <w:lang w:val="en-US"/>
              </w:rPr>
              <w:t xml:space="preserve"> an integral part of the Contract.</w:t>
            </w:r>
            <w:r w:rsidR="009F76E5">
              <w:rPr>
                <w:color w:val="000000" w:themeColor="text1"/>
                <w:sz w:val="24"/>
                <w:szCs w:val="24"/>
                <w:lang w:val="en-US"/>
              </w:rPr>
              <w:t xml:space="preserve"> </w:t>
            </w:r>
            <w:r w:rsidR="005379F1" w:rsidRPr="0096690F">
              <w:rPr>
                <w:color w:val="000000" w:themeColor="text1"/>
                <w:sz w:val="24"/>
                <w:szCs w:val="24"/>
                <w:lang w:val="en-US"/>
              </w:rPr>
              <w:t>The p</w:t>
            </w:r>
            <w:r w:rsidR="00A41FB0" w:rsidRPr="0096690F">
              <w:rPr>
                <w:color w:val="000000" w:themeColor="text1"/>
                <w:sz w:val="24"/>
                <w:szCs w:val="24"/>
                <w:lang w:val="en-US"/>
              </w:rPr>
              <w:t xml:space="preserve">rice of </w:t>
            </w:r>
            <w:r w:rsidR="00320DAB" w:rsidRPr="0096690F">
              <w:rPr>
                <w:color w:val="000000" w:themeColor="text1"/>
                <w:sz w:val="24"/>
                <w:szCs w:val="24"/>
                <w:lang w:val="en-US"/>
              </w:rPr>
              <w:t>W</w:t>
            </w:r>
            <w:r w:rsidR="00215C67" w:rsidRPr="0096690F">
              <w:rPr>
                <w:color w:val="000000" w:themeColor="text1"/>
                <w:sz w:val="24"/>
                <w:szCs w:val="24"/>
                <w:lang w:val="en-US"/>
              </w:rPr>
              <w:t xml:space="preserve">ork under </w:t>
            </w:r>
            <w:r w:rsidR="00A41FB0" w:rsidRPr="0096690F">
              <w:rPr>
                <w:color w:val="000000" w:themeColor="text1"/>
                <w:sz w:val="24"/>
                <w:szCs w:val="24"/>
                <w:lang w:val="en-US"/>
              </w:rPr>
              <w:t>the Contract is fixed and cannot be changed.</w:t>
            </w:r>
          </w:p>
          <w:p w:rsidR="00A86F32" w:rsidRDefault="0071209F" w:rsidP="00A80ECA">
            <w:pPr>
              <w:pStyle w:val="a5"/>
              <w:tabs>
                <w:tab w:val="num" w:pos="720"/>
              </w:tabs>
              <w:overflowPunct/>
              <w:autoSpaceDE/>
              <w:autoSpaceDN/>
              <w:adjustRightInd/>
              <w:ind w:left="35" w:firstLine="424"/>
              <w:jc w:val="both"/>
              <w:textAlignment w:val="auto"/>
              <w:rPr>
                <w:sz w:val="24"/>
                <w:szCs w:val="24"/>
                <w:lang w:val="en-US"/>
              </w:rPr>
            </w:pPr>
            <w:r w:rsidRPr="00984C91">
              <w:rPr>
                <w:color w:val="000000" w:themeColor="text1"/>
                <w:sz w:val="24"/>
                <w:szCs w:val="24"/>
                <w:lang w:val="en-US"/>
              </w:rPr>
              <w:t>Any additional Work</w:t>
            </w:r>
            <w:r w:rsidR="0092352E" w:rsidRPr="00984C91">
              <w:rPr>
                <w:color w:val="000000" w:themeColor="text1"/>
                <w:sz w:val="24"/>
                <w:szCs w:val="24"/>
                <w:lang w:val="en-US"/>
              </w:rPr>
              <w:t>,</w:t>
            </w:r>
            <w:r w:rsidR="0092352E" w:rsidRPr="00984C91">
              <w:rPr>
                <w:color w:val="000000" w:themeColor="text1"/>
                <w:lang w:val="en-US"/>
              </w:rPr>
              <w:t xml:space="preserve"> </w:t>
            </w:r>
            <w:r w:rsidR="0092352E" w:rsidRPr="00984C91">
              <w:rPr>
                <w:color w:val="000000" w:themeColor="text1"/>
                <w:sz w:val="24"/>
                <w:szCs w:val="24"/>
                <w:lang w:val="en-US"/>
              </w:rPr>
              <w:t>entailing increase in the price of Work under the Contract and carried out by the Contractor without signing of an additional agreement, shall not be subject to payment by the Client</w:t>
            </w:r>
            <w:r w:rsidR="0092352E">
              <w:rPr>
                <w:sz w:val="24"/>
                <w:szCs w:val="24"/>
                <w:lang w:val="en-US"/>
              </w:rPr>
              <w:t>. The said additional agreement shall be made in writing by drawing up one document.</w:t>
            </w:r>
          </w:p>
          <w:p w:rsidR="009F76E5" w:rsidRPr="00A80ECA" w:rsidRDefault="009F76E5" w:rsidP="00A80ECA">
            <w:pPr>
              <w:pStyle w:val="a5"/>
              <w:tabs>
                <w:tab w:val="num" w:pos="720"/>
              </w:tabs>
              <w:overflowPunct/>
              <w:autoSpaceDE/>
              <w:autoSpaceDN/>
              <w:adjustRightInd/>
              <w:ind w:left="35" w:firstLine="424"/>
              <w:jc w:val="both"/>
              <w:textAlignment w:val="auto"/>
              <w:rPr>
                <w:sz w:val="24"/>
                <w:szCs w:val="24"/>
                <w:lang w:val="en-US"/>
              </w:rPr>
            </w:pPr>
          </w:p>
          <w:p w:rsidR="00942835" w:rsidRDefault="00A41FB0" w:rsidP="00C20632">
            <w:pPr>
              <w:jc w:val="both"/>
              <w:rPr>
                <w:lang w:val="en-US"/>
              </w:rPr>
            </w:pPr>
            <w:r w:rsidRPr="0096537F">
              <w:rPr>
                <w:lang w:val="en-US"/>
              </w:rPr>
              <w:t xml:space="preserve">2.2. </w:t>
            </w:r>
            <w:r w:rsidR="0092352E">
              <w:rPr>
                <w:lang w:val="en-US"/>
              </w:rPr>
              <w:t xml:space="preserve">The </w:t>
            </w:r>
            <w:r w:rsidRPr="0096537F">
              <w:rPr>
                <w:lang w:val="en-US"/>
              </w:rPr>
              <w:t xml:space="preserve">Price of </w:t>
            </w:r>
            <w:r w:rsidR="00320DAB">
              <w:rPr>
                <w:lang w:val="en-US"/>
              </w:rPr>
              <w:t>W</w:t>
            </w:r>
            <w:r w:rsidR="00F90B77">
              <w:rPr>
                <w:lang w:val="en-US"/>
              </w:rPr>
              <w:t>ork under</w:t>
            </w:r>
            <w:r w:rsidR="00F90B77" w:rsidRPr="0096537F">
              <w:rPr>
                <w:lang w:val="en-US"/>
              </w:rPr>
              <w:t xml:space="preserve"> the Contract</w:t>
            </w:r>
            <w:r w:rsidR="0092352E">
              <w:rPr>
                <w:lang w:val="en-US"/>
              </w:rPr>
              <w:t>,</w:t>
            </w:r>
            <w:r w:rsidR="00F90B77" w:rsidRPr="0096537F">
              <w:rPr>
                <w:lang w:val="en-US"/>
              </w:rPr>
              <w:t xml:space="preserve"> </w:t>
            </w:r>
            <w:r w:rsidR="001925F6">
              <w:rPr>
                <w:lang w:val="en-US"/>
              </w:rPr>
              <w:t xml:space="preserve">specified in item </w:t>
            </w:r>
            <w:r w:rsidR="00B45316">
              <w:rPr>
                <w:lang w:val="en-US"/>
              </w:rPr>
              <w:t>2.1</w:t>
            </w:r>
            <w:r w:rsidR="0071209F" w:rsidRPr="0092352E">
              <w:rPr>
                <w:lang w:val="en-US"/>
              </w:rPr>
              <w:t xml:space="preserve"> </w:t>
            </w:r>
            <w:r w:rsidR="0071209F" w:rsidRPr="00C20632">
              <w:rPr>
                <w:lang w:val="en-US"/>
              </w:rPr>
              <w:t>herein</w:t>
            </w:r>
            <w:r w:rsidR="0092352E">
              <w:rPr>
                <w:lang w:val="en-US"/>
              </w:rPr>
              <w:t>,</w:t>
            </w:r>
            <w:r w:rsidRPr="0096537F">
              <w:rPr>
                <w:lang w:val="en-US"/>
              </w:rPr>
              <w:t xml:space="preserve"> includes</w:t>
            </w:r>
            <w:r w:rsidR="0092352E" w:rsidRPr="00C20632">
              <w:rPr>
                <w:lang w:val="en-US"/>
              </w:rPr>
              <w:t xml:space="preserve"> </w:t>
            </w:r>
            <w:r w:rsidR="0092352E" w:rsidRPr="0092352E">
              <w:rPr>
                <w:lang w:val="en-US"/>
              </w:rPr>
              <w:t>remuneration</w:t>
            </w:r>
            <w:r w:rsidR="0092352E">
              <w:rPr>
                <w:lang w:val="en-US"/>
              </w:rPr>
              <w:t xml:space="preserve"> and </w:t>
            </w:r>
            <w:r w:rsidR="0092352E" w:rsidRPr="0092352E">
              <w:rPr>
                <w:lang w:val="en-US"/>
              </w:rPr>
              <w:t>reimbursement</w:t>
            </w:r>
            <w:r w:rsidR="0092352E" w:rsidRPr="00C20632">
              <w:rPr>
                <w:lang w:val="en-US"/>
              </w:rPr>
              <w:t xml:space="preserve"> </w:t>
            </w:r>
            <w:r w:rsidR="0092352E">
              <w:rPr>
                <w:lang w:val="en-US"/>
              </w:rPr>
              <w:t>due to the Contractor</w:t>
            </w:r>
            <w:r w:rsidR="0092352E" w:rsidRPr="00C20632">
              <w:rPr>
                <w:lang w:val="en-US"/>
              </w:rPr>
              <w:t xml:space="preserve"> for</w:t>
            </w:r>
            <w:r w:rsidRPr="0096537F">
              <w:rPr>
                <w:lang w:val="en-US"/>
              </w:rPr>
              <w:t xml:space="preserve"> all costs incurred by the Contract</w:t>
            </w:r>
            <w:r w:rsidR="00F90B77">
              <w:rPr>
                <w:lang w:val="en-US"/>
              </w:rPr>
              <w:t>or</w:t>
            </w:r>
            <w:r w:rsidR="0092352E">
              <w:rPr>
                <w:lang w:val="en-US"/>
              </w:rPr>
              <w:t>, including (</w:t>
            </w:r>
            <w:r w:rsidR="0092352E" w:rsidRPr="0092352E">
              <w:rPr>
                <w:lang w:val="en-US"/>
              </w:rPr>
              <w:t>but not limited to</w:t>
            </w:r>
            <w:r w:rsidR="0092352E">
              <w:rPr>
                <w:lang w:val="en-US"/>
              </w:rPr>
              <w:t>)</w:t>
            </w:r>
            <w:r w:rsidR="00F90B77">
              <w:rPr>
                <w:lang w:val="en-US"/>
              </w:rPr>
              <w:t xml:space="preserve"> </w:t>
            </w:r>
            <w:r w:rsidRPr="0096537F">
              <w:rPr>
                <w:lang w:val="en-US"/>
              </w:rPr>
              <w:t xml:space="preserve">construction of temporary structures, winter cost increase, rotational work mode, relocation of construction vehicles, cost of equipment and materials, possible downtime of </w:t>
            </w:r>
            <w:r w:rsidR="00FD5F0B" w:rsidRPr="0096537F">
              <w:rPr>
                <w:lang w:val="en-US"/>
              </w:rPr>
              <w:t xml:space="preserve">the </w:t>
            </w:r>
            <w:r w:rsidRPr="0096537F">
              <w:rPr>
                <w:lang w:val="en-US"/>
              </w:rPr>
              <w:t xml:space="preserve">machines and mechanisms, purchase and </w:t>
            </w:r>
            <w:r w:rsidRPr="00B26E35">
              <w:rPr>
                <w:lang w:val="en-US"/>
              </w:rPr>
              <w:t xml:space="preserve">delivery of construction materials, equipment and other materials, </w:t>
            </w:r>
            <w:r w:rsidR="00F90B77" w:rsidRPr="00B26E35">
              <w:rPr>
                <w:lang w:val="en-US"/>
              </w:rPr>
              <w:t>cargo</w:t>
            </w:r>
            <w:r w:rsidRPr="00B26E35">
              <w:rPr>
                <w:lang w:val="en-US"/>
              </w:rPr>
              <w:t xml:space="preserve">, cost of materials, products and </w:t>
            </w:r>
            <w:r w:rsidRPr="00B26E35">
              <w:rPr>
                <w:lang w:val="en-US"/>
              </w:rPr>
              <w:lastRenderedPageBreak/>
              <w:t xml:space="preserve">structures, relocation and accommodation of </w:t>
            </w:r>
            <w:r w:rsidR="001C3264" w:rsidRPr="00B26E35">
              <w:rPr>
                <w:lang w:val="en-US"/>
              </w:rPr>
              <w:t xml:space="preserve">the </w:t>
            </w:r>
            <w:r w:rsidRPr="00B26E35">
              <w:rPr>
                <w:lang w:val="en-US"/>
              </w:rPr>
              <w:t xml:space="preserve">workers for </w:t>
            </w:r>
            <w:r w:rsidR="00320DAB" w:rsidRPr="00B26E35">
              <w:rPr>
                <w:lang w:val="en-US"/>
              </w:rPr>
              <w:t>W</w:t>
            </w:r>
            <w:r w:rsidRPr="00B26E35">
              <w:rPr>
                <w:lang w:val="en-US"/>
              </w:rPr>
              <w:t>ork performance, security activities, its own provision of telephone and electronic communications</w:t>
            </w:r>
            <w:r w:rsidR="0092352E">
              <w:rPr>
                <w:lang w:val="en-US"/>
              </w:rPr>
              <w:t xml:space="preserve">, as well as the cost of any other work (services), materials, equipment, which are directly related to </w:t>
            </w:r>
            <w:r w:rsidR="005917FC">
              <w:rPr>
                <w:lang w:val="en-US"/>
              </w:rPr>
              <w:t xml:space="preserve">execution of </w:t>
            </w:r>
            <w:r w:rsidR="00C06E29">
              <w:rPr>
                <w:lang w:val="en-US"/>
              </w:rPr>
              <w:t>W</w:t>
            </w:r>
            <w:r w:rsidR="005917FC">
              <w:rPr>
                <w:lang w:val="en-US"/>
              </w:rPr>
              <w:t xml:space="preserve">ork as per the Contract or are necessary for completion of </w:t>
            </w:r>
            <w:r w:rsidR="00C06E29">
              <w:rPr>
                <w:lang w:val="en-US"/>
              </w:rPr>
              <w:t>the Work</w:t>
            </w:r>
            <w:r w:rsidR="005917FC">
              <w:rPr>
                <w:lang w:val="en-US"/>
              </w:rPr>
              <w:t xml:space="preserve"> as per the Contract</w:t>
            </w:r>
            <w:r w:rsidR="0092352E">
              <w:rPr>
                <w:lang w:val="en-US"/>
              </w:rPr>
              <w:t xml:space="preserve"> (</w:t>
            </w:r>
            <w:r w:rsidR="0092352E" w:rsidRPr="0092352E">
              <w:rPr>
                <w:lang w:val="en-US"/>
              </w:rPr>
              <w:t>irrespective of whether</w:t>
            </w:r>
            <w:r w:rsidR="0092352E">
              <w:rPr>
                <w:lang w:val="en-US"/>
              </w:rPr>
              <w:t xml:space="preserve"> such work (services), materials, equipment are </w:t>
            </w:r>
            <w:r w:rsidR="004E3738">
              <w:rPr>
                <w:lang w:val="en-US"/>
              </w:rPr>
              <w:t>specified</w:t>
            </w:r>
            <w:r w:rsidR="0092352E">
              <w:rPr>
                <w:lang w:val="en-US"/>
              </w:rPr>
              <w:t xml:space="preserve"> in the </w:t>
            </w:r>
            <w:r w:rsidR="004E3738" w:rsidRPr="004E3738">
              <w:rPr>
                <w:lang w:val="en-US"/>
              </w:rPr>
              <w:t>Contract value breakup sheet</w:t>
            </w:r>
            <w:r w:rsidR="004E3738">
              <w:rPr>
                <w:lang w:val="en-US"/>
              </w:rPr>
              <w:t xml:space="preserve">, </w:t>
            </w:r>
            <w:r w:rsidR="004E3738" w:rsidRPr="004E3738">
              <w:rPr>
                <w:lang w:val="en-US"/>
              </w:rPr>
              <w:t>estimate</w:t>
            </w:r>
            <w:r w:rsidR="004E3738">
              <w:rPr>
                <w:lang w:val="en-US"/>
              </w:rPr>
              <w:t>s or not).</w:t>
            </w:r>
          </w:p>
          <w:p w:rsidR="0093277B" w:rsidRPr="00EF6FD1" w:rsidRDefault="0093277B" w:rsidP="00C20632">
            <w:pPr>
              <w:jc w:val="both"/>
              <w:rPr>
                <w:lang w:val="en-US"/>
              </w:rPr>
            </w:pPr>
            <w:r w:rsidRPr="00EF6FD1">
              <w:rPr>
                <w:lang w:val="en-US"/>
              </w:rPr>
              <w:t>2.3.</w:t>
            </w:r>
            <w:r w:rsidR="005917FC" w:rsidRPr="00966EFA">
              <w:rPr>
                <w:lang w:val="en-US"/>
              </w:rPr>
              <w:t xml:space="preserve"> </w:t>
            </w:r>
            <w:r w:rsidR="005917FC" w:rsidRPr="005917FC">
              <w:rPr>
                <w:lang w:val="en-US"/>
              </w:rPr>
              <w:t xml:space="preserve">The savings obtained by the Contractor shall be distributed between the Parties in the following </w:t>
            </w:r>
            <w:r w:rsidR="005917FC">
              <w:rPr>
                <w:lang w:val="en-US"/>
              </w:rPr>
              <w:t>proportion</w:t>
            </w:r>
            <w:r w:rsidR="005917FC" w:rsidRPr="005917FC">
              <w:rPr>
                <w:lang w:val="en-US"/>
              </w:rPr>
              <w:t xml:space="preserve">: </w:t>
            </w:r>
            <w:r w:rsidR="00C06E29" w:rsidRPr="005917FC">
              <w:rPr>
                <w:lang w:val="en-US"/>
              </w:rPr>
              <w:t>50%</w:t>
            </w:r>
            <w:r w:rsidR="00C06E29">
              <w:rPr>
                <w:lang w:val="en-US"/>
              </w:rPr>
              <w:t xml:space="preserve"> </w:t>
            </w:r>
            <w:r w:rsidR="005917FC" w:rsidRPr="005917FC">
              <w:rPr>
                <w:lang w:val="en-US"/>
              </w:rPr>
              <w:t xml:space="preserve">to the </w:t>
            </w:r>
            <w:r w:rsidR="005917FC">
              <w:rPr>
                <w:lang w:val="en-US"/>
              </w:rPr>
              <w:t>Client</w:t>
            </w:r>
            <w:r w:rsidR="005917FC" w:rsidRPr="005917FC">
              <w:rPr>
                <w:lang w:val="en-US"/>
              </w:rPr>
              <w:t xml:space="preserve">, </w:t>
            </w:r>
            <w:r w:rsidR="00C06E29" w:rsidRPr="005917FC">
              <w:rPr>
                <w:lang w:val="en-US"/>
              </w:rPr>
              <w:t>50%</w:t>
            </w:r>
            <w:r w:rsidR="00C06E29">
              <w:rPr>
                <w:lang w:val="en-US"/>
              </w:rPr>
              <w:t xml:space="preserve"> to the Contractor</w:t>
            </w:r>
            <w:r w:rsidR="005917FC" w:rsidRPr="005917FC">
              <w:rPr>
                <w:lang w:val="en-US"/>
              </w:rPr>
              <w:t xml:space="preserve">. At the same time, a decrease in the cost of work due to a decrease in their </w:t>
            </w:r>
            <w:r w:rsidR="00C06E29">
              <w:rPr>
                <w:lang w:val="en-US"/>
              </w:rPr>
              <w:t>scope</w:t>
            </w:r>
            <w:r w:rsidR="005917FC" w:rsidRPr="005917FC">
              <w:rPr>
                <w:lang w:val="en-US"/>
              </w:rPr>
              <w:t xml:space="preserve">, the use of cheaper materials, as well as due to a deterioration in the quality of work performed, deviations from the requirements established in the design </w:t>
            </w:r>
            <w:r w:rsidR="00C06E29" w:rsidRPr="005917FC">
              <w:rPr>
                <w:lang w:val="en-US"/>
              </w:rPr>
              <w:t xml:space="preserve">documentation </w:t>
            </w:r>
            <w:r w:rsidR="005917FC" w:rsidRPr="005917FC">
              <w:rPr>
                <w:lang w:val="en-US"/>
              </w:rPr>
              <w:t>(</w:t>
            </w:r>
            <w:r w:rsidR="005917FC">
              <w:rPr>
                <w:lang w:val="en-US"/>
              </w:rPr>
              <w:t>detailed design</w:t>
            </w:r>
            <w:r w:rsidR="005917FC" w:rsidRPr="005917FC">
              <w:rPr>
                <w:lang w:val="en-US"/>
              </w:rPr>
              <w:t>), deviations from the requirements established by law, other regulatory legal acts</w:t>
            </w:r>
            <w:r w:rsidR="00C06E29">
              <w:rPr>
                <w:lang w:val="en-US"/>
              </w:rPr>
              <w:t xml:space="preserve"> shall not </w:t>
            </w:r>
            <w:proofErr w:type="spellStart"/>
            <w:r w:rsidR="00C06E29">
              <w:rPr>
                <w:lang w:val="en-US"/>
              </w:rPr>
              <w:t>bee</w:t>
            </w:r>
            <w:proofErr w:type="spellEnd"/>
            <w:r w:rsidR="00C06E29">
              <w:rPr>
                <w:lang w:val="en-US"/>
              </w:rPr>
              <w:t xml:space="preserve"> considered as savings</w:t>
            </w:r>
            <w:r w:rsidR="005917FC">
              <w:rPr>
                <w:lang w:val="en-US"/>
              </w:rPr>
              <w:t>.</w:t>
            </w:r>
            <w:r w:rsidR="00086645">
              <w:rPr>
                <w:lang w:val="en-US"/>
              </w:rPr>
              <w:t xml:space="preserve"> In this case, the cost of actually performed work, the actual cost of materials (equipment) is subject to payment.</w:t>
            </w:r>
          </w:p>
          <w:p w:rsidR="0033087D" w:rsidRDefault="0033087D" w:rsidP="005A1855">
            <w:pPr>
              <w:rPr>
                <w:b/>
                <w:lang w:val="en-US"/>
              </w:rPr>
            </w:pPr>
          </w:p>
          <w:p w:rsidR="00086645" w:rsidRDefault="00086645" w:rsidP="005A1855">
            <w:pPr>
              <w:rPr>
                <w:b/>
                <w:lang w:val="en-US"/>
              </w:rPr>
            </w:pPr>
          </w:p>
          <w:p w:rsidR="0096537F" w:rsidRDefault="00A41FB0" w:rsidP="00D83BBD">
            <w:pPr>
              <w:jc w:val="center"/>
              <w:rPr>
                <w:b/>
                <w:lang w:val="en-US"/>
              </w:rPr>
            </w:pPr>
            <w:r w:rsidRPr="00B26E35">
              <w:rPr>
                <w:b/>
                <w:lang w:val="en-US"/>
              </w:rPr>
              <w:t>3. PAYMENT PROCEDURE</w:t>
            </w:r>
          </w:p>
          <w:p w:rsidR="000F7140" w:rsidRDefault="000F7140" w:rsidP="00C20632">
            <w:pPr>
              <w:jc w:val="both"/>
              <w:rPr>
                <w:lang w:val="en-US"/>
              </w:rPr>
            </w:pPr>
          </w:p>
          <w:p w:rsidR="00A41FB0" w:rsidRPr="0096537F" w:rsidRDefault="00A41FB0" w:rsidP="00C20632">
            <w:pPr>
              <w:jc w:val="both"/>
              <w:rPr>
                <w:lang w:val="en-US"/>
              </w:rPr>
            </w:pPr>
            <w:r w:rsidRPr="00B26E35">
              <w:rPr>
                <w:lang w:val="en-US"/>
              </w:rPr>
              <w:t>3.</w:t>
            </w:r>
            <w:r w:rsidR="003E2AC9" w:rsidRPr="00B26E35">
              <w:rPr>
                <w:lang w:val="en-US"/>
              </w:rPr>
              <w:t>1</w:t>
            </w:r>
            <w:r w:rsidRPr="00B26E35">
              <w:rPr>
                <w:lang w:val="en-US"/>
              </w:rPr>
              <w:t>.</w:t>
            </w:r>
            <w:r w:rsidR="00D83BBD">
              <w:rPr>
                <w:lang w:val="en-US"/>
              </w:rPr>
              <w:t xml:space="preserve"> </w:t>
            </w:r>
            <w:r w:rsidRPr="00B26E35">
              <w:rPr>
                <w:lang w:val="en-US"/>
              </w:rPr>
              <w:t xml:space="preserve">Payments for </w:t>
            </w:r>
            <w:r w:rsidR="00320DAB" w:rsidRPr="00B26E35">
              <w:rPr>
                <w:lang w:val="en-US"/>
              </w:rPr>
              <w:t>completed work</w:t>
            </w:r>
            <w:r w:rsidRPr="00B26E35">
              <w:rPr>
                <w:lang w:val="en-US"/>
              </w:rPr>
              <w:t xml:space="preserve"> shall be made by the Client within </w:t>
            </w:r>
            <w:r w:rsidR="00AE48DE">
              <w:rPr>
                <w:b/>
                <w:lang w:val="en-US"/>
              </w:rPr>
              <w:t>4</w:t>
            </w:r>
            <w:r w:rsidRPr="00B26E35">
              <w:rPr>
                <w:b/>
                <w:lang w:val="en-US"/>
              </w:rPr>
              <w:t>5</w:t>
            </w:r>
            <w:r w:rsidRPr="00B26E35">
              <w:rPr>
                <w:lang w:val="en-US"/>
              </w:rPr>
              <w:t xml:space="preserve"> (</w:t>
            </w:r>
            <w:r w:rsidR="00C06E29">
              <w:rPr>
                <w:lang w:val="en-US"/>
              </w:rPr>
              <w:t>forty-five</w:t>
            </w:r>
            <w:r w:rsidRPr="00B26E35">
              <w:rPr>
                <w:lang w:val="en-US"/>
              </w:rPr>
              <w:t xml:space="preserve">) calendar days after the Parties sign the Act of acceptance of </w:t>
            </w:r>
            <w:r w:rsidR="00320DAB" w:rsidRPr="00B26E35">
              <w:rPr>
                <w:lang w:val="en-US"/>
              </w:rPr>
              <w:t>completed work</w:t>
            </w:r>
            <w:r w:rsidRPr="00B26E35">
              <w:rPr>
                <w:lang w:val="en-US"/>
              </w:rPr>
              <w:t xml:space="preserve"> (KS-</w:t>
            </w:r>
            <w:r w:rsidRPr="0096537F">
              <w:rPr>
                <w:lang w:val="en-US"/>
              </w:rPr>
              <w:t>2)</w:t>
            </w:r>
            <w:r w:rsidR="0009244D">
              <w:rPr>
                <w:lang w:val="en-US"/>
              </w:rPr>
              <w:t>,</w:t>
            </w:r>
            <w:r w:rsidR="00C06E29">
              <w:rPr>
                <w:lang w:val="en-US"/>
              </w:rPr>
              <w:t xml:space="preserve"> </w:t>
            </w:r>
            <w:r w:rsidRPr="0096537F">
              <w:rPr>
                <w:lang w:val="en-US"/>
              </w:rPr>
              <w:t>providing that the Contractor submits the following documents related to accomplished construction and installation</w:t>
            </w:r>
            <w:r w:rsidR="00C06E29">
              <w:rPr>
                <w:lang w:val="en-US"/>
              </w:rPr>
              <w:t xml:space="preserve"> w</w:t>
            </w:r>
            <w:r w:rsidRPr="0096537F">
              <w:rPr>
                <w:lang w:val="en-US"/>
              </w:rPr>
              <w:t>ork:</w:t>
            </w:r>
          </w:p>
          <w:p w:rsidR="00A41FB0" w:rsidRPr="0096537F" w:rsidRDefault="00A41FB0" w:rsidP="0090632F">
            <w:pPr>
              <w:tabs>
                <w:tab w:val="num" w:pos="795"/>
              </w:tabs>
              <w:ind w:left="459"/>
              <w:jc w:val="both"/>
              <w:rPr>
                <w:lang w:val="en-US"/>
              </w:rPr>
            </w:pPr>
            <w:r w:rsidRPr="0096537F">
              <w:rPr>
                <w:lang w:val="en-US"/>
              </w:rPr>
              <w:t>- invoice;</w:t>
            </w:r>
          </w:p>
          <w:p w:rsidR="00A41FB0" w:rsidRPr="0096537F" w:rsidRDefault="00A41FB0" w:rsidP="0090632F">
            <w:pPr>
              <w:tabs>
                <w:tab w:val="num" w:pos="795"/>
              </w:tabs>
              <w:ind w:left="459"/>
              <w:jc w:val="both"/>
              <w:rPr>
                <w:lang w:val="en-US"/>
              </w:rPr>
            </w:pPr>
            <w:r w:rsidRPr="0096537F">
              <w:rPr>
                <w:lang w:val="en-US"/>
              </w:rPr>
              <w:t>- original VAT-invoice;</w:t>
            </w:r>
          </w:p>
          <w:p w:rsidR="00A41FB0" w:rsidRPr="0096537F" w:rsidRDefault="00A41FB0" w:rsidP="0090632F">
            <w:pPr>
              <w:tabs>
                <w:tab w:val="num" w:pos="795"/>
              </w:tabs>
              <w:ind w:left="459"/>
              <w:jc w:val="both"/>
              <w:rPr>
                <w:lang w:val="en-US"/>
              </w:rPr>
            </w:pPr>
            <w:r w:rsidRPr="0096537F">
              <w:rPr>
                <w:lang w:val="en-US"/>
              </w:rPr>
              <w:t xml:space="preserve">- </w:t>
            </w:r>
            <w:proofErr w:type="gramStart"/>
            <w:r w:rsidRPr="0096537F">
              <w:rPr>
                <w:lang w:val="en-US"/>
              </w:rPr>
              <w:t>act</w:t>
            </w:r>
            <w:proofErr w:type="gramEnd"/>
            <w:r w:rsidRPr="0096537F">
              <w:rPr>
                <w:lang w:val="en-US"/>
              </w:rPr>
              <w:t xml:space="preserve"> of acceptance of </w:t>
            </w:r>
            <w:r w:rsidR="00320DAB">
              <w:rPr>
                <w:lang w:val="en-US"/>
              </w:rPr>
              <w:t>completed work</w:t>
            </w:r>
            <w:r w:rsidRPr="0096537F">
              <w:rPr>
                <w:lang w:val="en-US"/>
              </w:rPr>
              <w:t xml:space="preserve"> (</w:t>
            </w:r>
            <w:r w:rsidR="004E3738" w:rsidRPr="004E3738">
              <w:rPr>
                <w:lang w:val="en-US"/>
              </w:rPr>
              <w:t>on form No</w:t>
            </w:r>
            <w:r w:rsidR="004E3738">
              <w:rPr>
                <w:lang w:val="en-US"/>
              </w:rPr>
              <w:t>.</w:t>
            </w:r>
            <w:r w:rsidR="004E3738" w:rsidRPr="004E3738">
              <w:rPr>
                <w:lang w:val="en-US"/>
              </w:rPr>
              <w:t xml:space="preserve"> </w:t>
            </w:r>
            <w:r w:rsidRPr="0096537F">
              <w:rPr>
                <w:lang w:val="en-US"/>
              </w:rPr>
              <w:t>KS-2);</w:t>
            </w:r>
          </w:p>
          <w:p w:rsidR="00A41FB0" w:rsidRDefault="00A41FB0" w:rsidP="0090632F">
            <w:pPr>
              <w:tabs>
                <w:tab w:val="num" w:pos="795"/>
              </w:tabs>
              <w:ind w:left="459"/>
              <w:jc w:val="both"/>
              <w:rPr>
                <w:lang w:val="en-US"/>
              </w:rPr>
            </w:pPr>
            <w:r w:rsidRPr="0096537F">
              <w:rPr>
                <w:lang w:val="en-US"/>
              </w:rPr>
              <w:t xml:space="preserve">- </w:t>
            </w:r>
            <w:proofErr w:type="gramStart"/>
            <w:r w:rsidR="00B443F3" w:rsidRPr="00B443F3">
              <w:rPr>
                <w:lang w:val="en-US"/>
              </w:rPr>
              <w:t>certificate</w:t>
            </w:r>
            <w:proofErr w:type="gramEnd"/>
            <w:r w:rsidR="00B443F3" w:rsidRPr="00B443F3">
              <w:rPr>
                <w:lang w:val="en-US"/>
              </w:rPr>
              <w:t xml:space="preserve"> of the value of work done and costs incurred</w:t>
            </w:r>
            <w:r w:rsidR="00B443F3" w:rsidRPr="00B443F3" w:rsidDel="00B443F3">
              <w:rPr>
                <w:lang w:val="en-US"/>
              </w:rPr>
              <w:t xml:space="preserve"> </w:t>
            </w:r>
            <w:r w:rsidRPr="0096537F">
              <w:rPr>
                <w:lang w:val="en-US"/>
              </w:rPr>
              <w:t>(</w:t>
            </w:r>
            <w:r w:rsidR="004E3738" w:rsidRPr="004E3738">
              <w:rPr>
                <w:lang w:val="en-US"/>
              </w:rPr>
              <w:t>on form No</w:t>
            </w:r>
            <w:r w:rsidR="004E3738">
              <w:rPr>
                <w:lang w:val="en-US"/>
              </w:rPr>
              <w:t>.</w:t>
            </w:r>
            <w:r w:rsidR="004E3738" w:rsidRPr="004E3738">
              <w:rPr>
                <w:lang w:val="en-US"/>
              </w:rPr>
              <w:t xml:space="preserve"> </w:t>
            </w:r>
            <w:r w:rsidRPr="0096537F">
              <w:rPr>
                <w:lang w:val="en-US"/>
              </w:rPr>
              <w:t>KS-3);</w:t>
            </w:r>
          </w:p>
          <w:p w:rsidR="00A41FB0" w:rsidRPr="0096537F" w:rsidRDefault="00A41FB0" w:rsidP="0090632F">
            <w:pPr>
              <w:tabs>
                <w:tab w:val="num" w:pos="795"/>
              </w:tabs>
              <w:ind w:left="459"/>
              <w:jc w:val="both"/>
              <w:rPr>
                <w:lang w:val="en-US"/>
              </w:rPr>
            </w:pPr>
            <w:r w:rsidRPr="0096537F">
              <w:rPr>
                <w:lang w:val="en-US"/>
              </w:rPr>
              <w:t xml:space="preserve">- register </w:t>
            </w:r>
            <w:r w:rsidR="00320DAB">
              <w:rPr>
                <w:lang w:val="en-US"/>
              </w:rPr>
              <w:t>logs</w:t>
            </w:r>
            <w:r w:rsidR="00320DAB" w:rsidRPr="0096537F">
              <w:rPr>
                <w:lang w:val="en-US"/>
              </w:rPr>
              <w:t xml:space="preserve"> </w:t>
            </w:r>
            <w:r w:rsidRPr="0096537F">
              <w:rPr>
                <w:lang w:val="en-US"/>
              </w:rPr>
              <w:t xml:space="preserve">of </w:t>
            </w:r>
            <w:r w:rsidR="00320DAB">
              <w:rPr>
                <w:lang w:val="en-US"/>
              </w:rPr>
              <w:t>completed work</w:t>
            </w:r>
            <w:r w:rsidRPr="0096537F">
              <w:rPr>
                <w:lang w:val="en-US"/>
              </w:rPr>
              <w:t xml:space="preserve"> (</w:t>
            </w:r>
            <w:r w:rsidR="004E3738" w:rsidRPr="004E3738">
              <w:rPr>
                <w:lang w:val="en-US"/>
              </w:rPr>
              <w:t>on form No</w:t>
            </w:r>
            <w:r w:rsidR="004E3738">
              <w:rPr>
                <w:lang w:val="en-US"/>
              </w:rPr>
              <w:t>.</w:t>
            </w:r>
            <w:r w:rsidR="004E3738" w:rsidRPr="004E3738">
              <w:rPr>
                <w:lang w:val="en-US"/>
              </w:rPr>
              <w:t xml:space="preserve"> </w:t>
            </w:r>
            <w:r w:rsidRPr="0096537F">
              <w:rPr>
                <w:lang w:val="en-US"/>
              </w:rPr>
              <w:t>KS-6a);</w:t>
            </w:r>
          </w:p>
          <w:p w:rsidR="00A41FB0" w:rsidRPr="0096537F" w:rsidRDefault="00A41FB0" w:rsidP="0090632F">
            <w:pPr>
              <w:tabs>
                <w:tab w:val="num" w:pos="795"/>
              </w:tabs>
              <w:ind w:left="459"/>
              <w:jc w:val="both"/>
              <w:rPr>
                <w:lang w:val="en-US"/>
              </w:rPr>
            </w:pPr>
            <w:r w:rsidRPr="0096537F">
              <w:rPr>
                <w:lang w:val="en-US"/>
              </w:rPr>
              <w:t>- as-buil</w:t>
            </w:r>
            <w:r w:rsidR="00320DAB">
              <w:rPr>
                <w:lang w:val="en-US"/>
              </w:rPr>
              <w:t>t</w:t>
            </w:r>
            <w:r w:rsidRPr="0096537F">
              <w:rPr>
                <w:lang w:val="en-US"/>
              </w:rPr>
              <w:t xml:space="preserve"> documentation for </w:t>
            </w:r>
            <w:r w:rsidR="00320DAB">
              <w:rPr>
                <w:lang w:val="en-US"/>
              </w:rPr>
              <w:t>completed work</w:t>
            </w:r>
            <w:r w:rsidRPr="0096537F">
              <w:rPr>
                <w:lang w:val="en-US"/>
              </w:rPr>
              <w:t>;</w:t>
            </w:r>
          </w:p>
          <w:p w:rsidR="00A41FB0" w:rsidRDefault="003E2AC9" w:rsidP="0090632F">
            <w:pPr>
              <w:tabs>
                <w:tab w:val="num" w:pos="795"/>
              </w:tabs>
              <w:ind w:left="459"/>
              <w:jc w:val="both"/>
              <w:rPr>
                <w:lang w:val="en-US"/>
              </w:rPr>
            </w:pPr>
            <w:r w:rsidRPr="0096537F">
              <w:rPr>
                <w:lang w:val="en-US"/>
              </w:rPr>
              <w:t xml:space="preserve">- </w:t>
            </w:r>
            <w:proofErr w:type="gramStart"/>
            <w:r w:rsidR="00814A67">
              <w:rPr>
                <w:lang w:val="en-US"/>
              </w:rPr>
              <w:t>consignment</w:t>
            </w:r>
            <w:proofErr w:type="gramEnd"/>
            <w:r w:rsidR="00814A67">
              <w:rPr>
                <w:lang w:val="en-US"/>
              </w:rPr>
              <w:t xml:space="preserve"> note for issue of materials </w:t>
            </w:r>
            <w:hyperlink r:id="rId9" w:history="1">
              <w:r w:rsidRPr="0096537F">
                <w:rPr>
                  <w:lang w:val="en-US"/>
                </w:rPr>
                <w:t xml:space="preserve">to </w:t>
              </w:r>
              <w:r w:rsidR="00320DAB">
                <w:rPr>
                  <w:lang w:val="en-US"/>
                </w:rPr>
                <w:t>third</w:t>
              </w:r>
              <w:r w:rsidR="00320DAB" w:rsidRPr="0096537F">
                <w:rPr>
                  <w:lang w:val="en-US"/>
                </w:rPr>
                <w:t xml:space="preserve"> </w:t>
              </w:r>
              <w:r w:rsidRPr="0096537F">
                <w:rPr>
                  <w:lang w:val="en-US"/>
                </w:rPr>
                <w:t>parties</w:t>
              </w:r>
            </w:hyperlink>
            <w:r w:rsidR="00B85BD3" w:rsidRPr="0096537F">
              <w:rPr>
                <w:lang w:val="en-US"/>
              </w:rPr>
              <w:t xml:space="preserve"> (</w:t>
            </w:r>
            <w:r w:rsidR="004E3738" w:rsidRPr="004E3738">
              <w:rPr>
                <w:lang w:val="en-US"/>
              </w:rPr>
              <w:t>on form No</w:t>
            </w:r>
            <w:r w:rsidR="004E3738">
              <w:rPr>
                <w:lang w:val="en-US"/>
              </w:rPr>
              <w:t>.</w:t>
            </w:r>
            <w:r w:rsidR="004E3738" w:rsidRPr="004E3738">
              <w:rPr>
                <w:lang w:val="en-US"/>
              </w:rPr>
              <w:t xml:space="preserve"> </w:t>
            </w:r>
            <w:r w:rsidR="00B85BD3" w:rsidRPr="0096537F">
              <w:rPr>
                <w:lang w:val="en-US"/>
              </w:rPr>
              <w:t>M-15)</w:t>
            </w:r>
            <w:r w:rsidR="00A41FB0" w:rsidRPr="0096537F">
              <w:rPr>
                <w:lang w:val="en-US"/>
              </w:rPr>
              <w:t>.</w:t>
            </w:r>
          </w:p>
          <w:p w:rsidR="00C04918" w:rsidRDefault="00B90246" w:rsidP="00B84615">
            <w:pPr>
              <w:pStyle w:val="a9"/>
            </w:pPr>
            <w:proofErr w:type="gramStart"/>
            <w:r>
              <w:t>Four</w:t>
            </w:r>
            <w:r w:rsidR="00A41FB0" w:rsidRPr="0096537F">
              <w:t xml:space="preserve"> copies of the act of acceptance of </w:t>
            </w:r>
            <w:r w:rsidR="00320DAB">
              <w:t>completed work</w:t>
            </w:r>
            <w:r w:rsidR="00A41FB0" w:rsidRPr="0096537F">
              <w:t xml:space="preserve"> (</w:t>
            </w:r>
            <w:r w:rsidR="00662FD6" w:rsidRPr="004E3738">
              <w:t>on form No</w:t>
            </w:r>
            <w:r w:rsidR="00662FD6">
              <w:t>.</w:t>
            </w:r>
            <w:proofErr w:type="gramEnd"/>
            <w:r w:rsidR="00662FD6">
              <w:t xml:space="preserve"> </w:t>
            </w:r>
            <w:r w:rsidR="00A41FB0" w:rsidRPr="0096537F">
              <w:t xml:space="preserve">KS-2), the </w:t>
            </w:r>
            <w:r w:rsidR="00B443F3" w:rsidRPr="00B443F3">
              <w:t>certificate of the value of work done and costs incurred</w:t>
            </w:r>
            <w:r w:rsidR="00B443F3" w:rsidRPr="00B443F3" w:rsidDel="00B443F3">
              <w:t xml:space="preserve"> </w:t>
            </w:r>
            <w:r w:rsidR="00A41FB0" w:rsidRPr="0096537F">
              <w:t>(</w:t>
            </w:r>
            <w:r w:rsidR="00662FD6" w:rsidRPr="004E3738">
              <w:t>on form No</w:t>
            </w:r>
            <w:r w:rsidR="00662FD6">
              <w:t xml:space="preserve">. </w:t>
            </w:r>
            <w:r w:rsidR="00A41FB0" w:rsidRPr="0096537F">
              <w:t xml:space="preserve">KS-3) shall be submitted </w:t>
            </w:r>
            <w:r w:rsidR="00A41FB0" w:rsidRPr="0096537F">
              <w:lastRenderedPageBreak/>
              <w:t>by the Contractor to the Client together with the invoice, VAT-invoice</w:t>
            </w:r>
            <w:r>
              <w:t>,</w:t>
            </w:r>
            <w:r w:rsidR="00A41FB0" w:rsidRPr="0096537F">
              <w:t xml:space="preserve"> drawn up in accordance with items 5 and 6 of article 169 of the RF Tax code, not later than the 25</w:t>
            </w:r>
            <w:r w:rsidR="00A41FB0" w:rsidRPr="0096537F">
              <w:rPr>
                <w:vertAlign w:val="superscript"/>
              </w:rPr>
              <w:t>th</w:t>
            </w:r>
            <w:r w:rsidR="00A41FB0" w:rsidRPr="0096537F">
              <w:t xml:space="preserve"> day of the month in which the Work </w:t>
            </w:r>
            <w:r>
              <w:t>was</w:t>
            </w:r>
            <w:r w:rsidR="00A41FB0" w:rsidRPr="0096537F">
              <w:t xml:space="preserve"> performed.</w:t>
            </w:r>
            <w:r w:rsidR="00A41FB0" w:rsidRPr="0096537F">
              <w:rPr>
                <w:snapToGrid w:val="0"/>
              </w:rPr>
              <w:t xml:space="preserve"> Cost of </w:t>
            </w:r>
            <w:r w:rsidR="002252AC">
              <w:rPr>
                <w:snapToGrid w:val="0"/>
              </w:rPr>
              <w:t>W</w:t>
            </w:r>
            <w:r w:rsidR="00A41FB0" w:rsidRPr="0096537F">
              <w:rPr>
                <w:snapToGrid w:val="0"/>
              </w:rPr>
              <w:t xml:space="preserve">ork shall be accepted on </w:t>
            </w:r>
            <w:r w:rsidR="001C3264" w:rsidRPr="0096537F">
              <w:rPr>
                <w:snapToGrid w:val="0"/>
              </w:rPr>
              <w:t xml:space="preserve">the </w:t>
            </w:r>
            <w:r w:rsidR="00A41FB0" w:rsidRPr="0096537F">
              <w:rPr>
                <w:snapToGrid w:val="0"/>
              </w:rPr>
              <w:t>basis of the actually accomplished work duly documented by</w:t>
            </w:r>
            <w:r w:rsidR="00C04918">
              <w:rPr>
                <w:snapToGrid w:val="0"/>
              </w:rPr>
              <w:t xml:space="preserve"> the</w:t>
            </w:r>
            <w:r w:rsidR="00A41FB0" w:rsidRPr="0096537F">
              <w:rPr>
                <w:snapToGrid w:val="0"/>
              </w:rPr>
              <w:t xml:space="preserve"> Client’s Representative in compliance with </w:t>
            </w:r>
            <w:r w:rsidR="002252AC">
              <w:rPr>
                <w:snapToGrid w:val="0"/>
              </w:rPr>
              <w:t>Annexure</w:t>
            </w:r>
            <w:r w:rsidR="00A41FB0" w:rsidRPr="0096537F">
              <w:rPr>
                <w:snapToGrid w:val="0"/>
              </w:rPr>
              <w:t xml:space="preserve"> #3 to the Contract, </w:t>
            </w:r>
            <w:r w:rsidR="00E128DD" w:rsidRPr="0096537F">
              <w:rPr>
                <w:snapToGrid w:val="0"/>
              </w:rPr>
              <w:t>“Contract value breakup sheet”</w:t>
            </w:r>
            <w:r w:rsidR="00E128DD" w:rsidRPr="0096537F">
              <w:t xml:space="preserve">. </w:t>
            </w:r>
          </w:p>
          <w:p w:rsidR="00A41FB0" w:rsidRDefault="00A41FB0" w:rsidP="00B84615">
            <w:pPr>
              <w:pStyle w:val="a9"/>
              <w:rPr>
                <w:snapToGrid w:val="0"/>
              </w:rPr>
            </w:pPr>
            <w:r w:rsidRPr="0096537F">
              <w:rPr>
                <w:snapToGrid w:val="0"/>
              </w:rPr>
              <w:t xml:space="preserve">Act </w:t>
            </w:r>
            <w:r w:rsidR="00C04918" w:rsidRPr="0096537F">
              <w:t xml:space="preserve">of acceptance of </w:t>
            </w:r>
            <w:r w:rsidR="00320DAB">
              <w:t>completed work</w:t>
            </w:r>
            <w:r w:rsidR="00C04918" w:rsidRPr="0096537F">
              <w:t xml:space="preserve"> </w:t>
            </w:r>
            <w:r w:rsidRPr="0096537F">
              <w:rPr>
                <w:snapToGrid w:val="0"/>
              </w:rPr>
              <w:t xml:space="preserve">shall </w:t>
            </w:r>
            <w:r w:rsidR="00C04918">
              <w:rPr>
                <w:snapToGrid w:val="0"/>
              </w:rPr>
              <w:t>be drawn-up in compliance with the L</w:t>
            </w:r>
            <w:r w:rsidRPr="0096537F">
              <w:rPr>
                <w:snapToGrid w:val="0"/>
              </w:rPr>
              <w:t xml:space="preserve">ocal </w:t>
            </w:r>
            <w:r w:rsidR="00C04918" w:rsidRPr="00C04918">
              <w:rPr>
                <w:snapToGrid w:val="0"/>
              </w:rPr>
              <w:t>cost estimate</w:t>
            </w:r>
            <w:r w:rsidRPr="0096537F">
              <w:rPr>
                <w:snapToGrid w:val="0"/>
              </w:rPr>
              <w:t>, attached to this Contract with reference to corresponding provisions.</w:t>
            </w:r>
          </w:p>
          <w:p w:rsidR="002252AC" w:rsidRPr="00F2404C" w:rsidRDefault="00C22469" w:rsidP="00B84615">
            <w:pPr>
              <w:pStyle w:val="a9"/>
              <w:rPr>
                <w:snapToGrid w:val="0"/>
              </w:rPr>
            </w:pPr>
            <w:r w:rsidRPr="00084157">
              <w:rPr>
                <w:snapToGrid w:val="0"/>
              </w:rPr>
              <w:t xml:space="preserve">3.2. </w:t>
            </w:r>
            <w:r w:rsidR="002252AC">
              <w:rPr>
                <w:snapToGrid w:val="0"/>
              </w:rPr>
              <w:t>In case if any errors are found in the VAT-invoices, acts and other documents, hindering the Client from obtaining tax deduction for value added tax (VAT),</w:t>
            </w:r>
            <w:r w:rsidR="004869F6">
              <w:rPr>
                <w:snapToGrid w:val="0"/>
              </w:rPr>
              <w:t xml:space="preserve"> and (or) involve other negative </w:t>
            </w:r>
            <w:r w:rsidR="004869F6" w:rsidRPr="004869F6">
              <w:rPr>
                <w:snapToGrid w:val="0"/>
              </w:rPr>
              <w:t>consequences</w:t>
            </w:r>
            <w:r w:rsidR="004869F6" w:rsidRPr="00C20632">
              <w:rPr>
                <w:snapToGrid w:val="0"/>
              </w:rPr>
              <w:t xml:space="preserve"> </w:t>
            </w:r>
            <w:r w:rsidR="004869F6">
              <w:rPr>
                <w:snapToGrid w:val="0"/>
              </w:rPr>
              <w:t>for the Client,</w:t>
            </w:r>
            <w:r w:rsidR="002252AC">
              <w:rPr>
                <w:snapToGrid w:val="0"/>
              </w:rPr>
              <w:t xml:space="preserve"> the Contractor is obliged within 5 (five) calendar days after the moment from receiving the Notification on the errors, to submit to the Client the corrected VAT-invoice, correct all errors in the specified documents as per the established procedure.</w:t>
            </w:r>
          </w:p>
          <w:p w:rsidR="00A41FB0" w:rsidRDefault="00A41FB0" w:rsidP="00C20632">
            <w:pPr>
              <w:tabs>
                <w:tab w:val="num" w:pos="795"/>
              </w:tabs>
              <w:jc w:val="both"/>
              <w:rPr>
                <w:lang w:val="en-US"/>
              </w:rPr>
            </w:pPr>
            <w:r w:rsidRPr="0096537F">
              <w:rPr>
                <w:lang w:val="en-US"/>
              </w:rPr>
              <w:t>3.</w:t>
            </w:r>
            <w:r w:rsidR="00C22469" w:rsidRPr="00E9768F">
              <w:rPr>
                <w:lang w:val="en-US"/>
              </w:rPr>
              <w:t>3</w:t>
            </w:r>
            <w:r w:rsidRPr="0096537F">
              <w:rPr>
                <w:lang w:val="en-US"/>
              </w:rPr>
              <w:t xml:space="preserve">. The Parties shall be obliged to reconcile </w:t>
            </w:r>
            <w:r w:rsidR="001C3264" w:rsidRPr="0096537F">
              <w:rPr>
                <w:lang w:val="en-US"/>
              </w:rPr>
              <w:t xml:space="preserve">the </w:t>
            </w:r>
            <w:r w:rsidRPr="0096537F">
              <w:rPr>
                <w:lang w:val="en-US"/>
              </w:rPr>
              <w:t>settlements under the Contract every month with making up an act of reconciliation not later than the 10</w:t>
            </w:r>
            <w:r w:rsidRPr="0096537F">
              <w:rPr>
                <w:vertAlign w:val="superscript"/>
                <w:lang w:val="en-US"/>
              </w:rPr>
              <w:t>th</w:t>
            </w:r>
            <w:r w:rsidRPr="0096537F">
              <w:rPr>
                <w:lang w:val="en-US"/>
              </w:rPr>
              <w:t xml:space="preserve"> day of the next month.</w:t>
            </w:r>
          </w:p>
          <w:p w:rsidR="00A41FB0" w:rsidRDefault="00A41FB0" w:rsidP="00BD0F5E">
            <w:pPr>
              <w:tabs>
                <w:tab w:val="num" w:pos="795"/>
              </w:tabs>
              <w:jc w:val="both"/>
              <w:rPr>
                <w:lang w:val="en-US"/>
              </w:rPr>
            </w:pPr>
            <w:r w:rsidRPr="0096537F">
              <w:rPr>
                <w:lang w:val="en-US"/>
              </w:rPr>
              <w:t>3.</w:t>
            </w:r>
            <w:r w:rsidR="00C22469" w:rsidRPr="00E9768F">
              <w:rPr>
                <w:lang w:val="en-US"/>
              </w:rPr>
              <w:t>4</w:t>
            </w:r>
            <w:r w:rsidRPr="0096537F">
              <w:rPr>
                <w:lang w:val="en-US"/>
              </w:rPr>
              <w:t>. All taxes and duties related to the execution of this Contract shall be paid by the Contractor independently in accordance with the valid legislation.</w:t>
            </w:r>
          </w:p>
          <w:p w:rsidR="0048494A" w:rsidRDefault="007B587E" w:rsidP="004D518A">
            <w:pPr>
              <w:jc w:val="both"/>
              <w:rPr>
                <w:sz w:val="22"/>
                <w:szCs w:val="22"/>
                <w:lang w:val="en-US"/>
              </w:rPr>
            </w:pPr>
            <w:r w:rsidRPr="00A37C05">
              <w:rPr>
                <w:lang w:val="en-US"/>
              </w:rPr>
              <w:t>3.</w:t>
            </w:r>
            <w:r w:rsidR="00C22469" w:rsidRPr="00A37C05">
              <w:rPr>
                <w:lang w:val="en-US"/>
              </w:rPr>
              <w:t>5</w:t>
            </w:r>
            <w:r w:rsidRPr="00A37C05">
              <w:rPr>
                <w:lang w:val="en-US"/>
              </w:rPr>
              <w:t xml:space="preserve">. </w:t>
            </w:r>
            <w:r w:rsidR="005917FC" w:rsidRPr="00A37C05">
              <w:rPr>
                <w:lang w:val="en-US"/>
              </w:rPr>
              <w:t xml:space="preserve">The total amount of payments for each act of acceptance of the completed work in the form No. KS-2 until all work under the Contract is completed and the Parties sign the act of acceptance of the completed construction of the object cannot exceed 90% of the cost of the work, specified in the act of acceptance of the completed work according to the form No. KS-2. </w:t>
            </w:r>
            <w:r w:rsidR="005917FC" w:rsidRPr="0048494A">
              <w:rPr>
                <w:lang w:val="en-US"/>
              </w:rPr>
              <w:t xml:space="preserve">The remaining 10% is paid by the Client within </w:t>
            </w:r>
            <w:r w:rsidR="00CA22D0">
              <w:rPr>
                <w:lang w:val="en-US"/>
              </w:rPr>
              <w:t>1</w:t>
            </w:r>
            <w:r w:rsidR="005917FC" w:rsidRPr="0048494A">
              <w:rPr>
                <w:lang w:val="en-US"/>
              </w:rPr>
              <w:t>5 calendar days after the Parties have signed the Act of Acceptance for the completed construction of the object</w:t>
            </w:r>
            <w:r w:rsidR="0048494A" w:rsidRPr="0048494A">
              <w:rPr>
                <w:lang w:val="en-US"/>
              </w:rPr>
              <w:t xml:space="preserve"> in KS</w:t>
            </w:r>
            <w:r w:rsidR="0048494A" w:rsidRPr="00B31887">
              <w:rPr>
                <w:lang w:val="en-US"/>
              </w:rPr>
              <w:t>-11 format</w:t>
            </w:r>
            <w:r w:rsidR="00246AA1" w:rsidRPr="00B31887">
              <w:rPr>
                <w:lang w:val="en-US"/>
              </w:rPr>
              <w:t xml:space="preserve"> (completed facility acceptance report)</w:t>
            </w:r>
            <w:r w:rsidR="00B45316">
              <w:rPr>
                <w:lang w:val="en-US"/>
              </w:rPr>
              <w:t xml:space="preserve"> and elimination of all shortcomings in work performed</w:t>
            </w:r>
            <w:r w:rsidR="0048494A" w:rsidRPr="00B31887">
              <w:rPr>
                <w:lang w:val="en-US"/>
              </w:rPr>
              <w:t>.</w:t>
            </w:r>
          </w:p>
          <w:p w:rsidR="00117B60" w:rsidRDefault="00117B60" w:rsidP="00B84615">
            <w:pPr>
              <w:pStyle w:val="a9"/>
            </w:pPr>
            <w:r w:rsidRPr="00C80E4E">
              <w:t>3.</w:t>
            </w:r>
            <w:r w:rsidR="00C22469" w:rsidRPr="00E9768F">
              <w:t>6</w:t>
            </w:r>
            <w:r w:rsidRPr="00C80E4E">
              <w:t>.</w:t>
            </w:r>
            <w:r w:rsidR="009948FE">
              <w:t xml:space="preserve"> The Parties agreed that in case of </w:t>
            </w:r>
            <w:r w:rsidR="000C75CE">
              <w:t xml:space="preserve">a </w:t>
            </w:r>
            <w:r w:rsidR="000C75CE" w:rsidRPr="000C75CE">
              <w:t>monetary obligation</w:t>
            </w:r>
            <w:r w:rsidR="000C75CE">
              <w:t xml:space="preserve"> between the Parties</w:t>
            </w:r>
            <w:r w:rsidR="000C75CE" w:rsidRPr="000C75CE">
              <w:t xml:space="preserve"> under this </w:t>
            </w:r>
            <w:r w:rsidR="000C75CE">
              <w:t xml:space="preserve">Contract, </w:t>
            </w:r>
            <w:r w:rsidR="000C75CE" w:rsidRPr="000C75CE">
              <w:t xml:space="preserve">the </w:t>
            </w:r>
            <w:r w:rsidR="00716746">
              <w:t>creditor</w:t>
            </w:r>
            <w:r w:rsidR="000C75CE" w:rsidRPr="000C75CE">
              <w:t xml:space="preserve"> </w:t>
            </w:r>
            <w:r w:rsidR="000C75CE">
              <w:t>shall not be</w:t>
            </w:r>
            <w:r w:rsidR="000C75CE" w:rsidRPr="000C75CE">
              <w:t xml:space="preserve"> entitled to require the debtor to pay interest </w:t>
            </w:r>
            <w:r w:rsidR="00266A4A" w:rsidRPr="00266A4A">
              <w:t>stipulated in</w:t>
            </w:r>
            <w:r w:rsidR="00266A4A">
              <w:t xml:space="preserve"> item</w:t>
            </w:r>
            <w:r w:rsidR="000C75CE" w:rsidRPr="000C75CE">
              <w:t xml:space="preserve"> 1, Art. 317.1 </w:t>
            </w:r>
            <w:proofErr w:type="gramStart"/>
            <w:r w:rsidR="000C75CE" w:rsidRPr="000C75CE">
              <w:t>of</w:t>
            </w:r>
            <w:proofErr w:type="gramEnd"/>
            <w:r w:rsidR="000C75CE" w:rsidRPr="000C75CE">
              <w:t xml:space="preserve"> the Civil Code of the </w:t>
            </w:r>
            <w:r w:rsidR="000C75CE" w:rsidRPr="000C75CE">
              <w:lastRenderedPageBreak/>
              <w:t>Russian Federation.</w:t>
            </w:r>
          </w:p>
          <w:p w:rsidR="00C20632" w:rsidRDefault="00C20632" w:rsidP="00B84615">
            <w:pPr>
              <w:pStyle w:val="a9"/>
            </w:pPr>
          </w:p>
          <w:p w:rsidR="002D485E" w:rsidRDefault="002D485E" w:rsidP="00B84615">
            <w:pPr>
              <w:pStyle w:val="a9"/>
            </w:pPr>
            <w:r>
              <w:t>3.7. The Contractor has no right to withhold the results of Work, as well as the equipment, materials, and other property owned by the Client, in case the Client fails to pay the cost of Work or other amounts due to the Contractor in connection with the execution of the Contract.</w:t>
            </w:r>
          </w:p>
          <w:p w:rsidR="00B45316" w:rsidRDefault="00B45316" w:rsidP="00B84615">
            <w:pPr>
              <w:pStyle w:val="a9"/>
            </w:pPr>
          </w:p>
          <w:p w:rsidR="00B45316" w:rsidRDefault="00B45316" w:rsidP="00B45316">
            <w:pPr>
              <w:pStyle w:val="a9"/>
            </w:pPr>
            <w:r>
              <w:t xml:space="preserve">3.8. Payment for work performed shall be made by the Client in Rubles </w:t>
            </w:r>
            <w:r w:rsidRPr="00B45316">
              <w:t xml:space="preserve">by bank transfer </w:t>
            </w:r>
            <w:r>
              <w:t>to the Contractor’s settlement account specified in the Contract. The obligation of the Client to pay shall be considered fulfilled from the moment the funds are debited from the correspondent account of the Client’s bank.</w:t>
            </w:r>
          </w:p>
          <w:p w:rsidR="00B45316" w:rsidRDefault="00B45316" w:rsidP="00B45316">
            <w:pPr>
              <w:pStyle w:val="a9"/>
            </w:pPr>
            <w:r>
              <w:t>In the event of a change in payment bank details, the Contractor is obliged to notify the Client in writing within 2 (two) working days. Payments made by the Client using the details specified in the Contract, or according to the details previously received from the Contractor, until the receipt of the relevant written notification from the Contractor about the change in bank details, are considered to be made properly.</w:t>
            </w:r>
          </w:p>
          <w:p w:rsidR="00B45316" w:rsidRPr="00C80E4E" w:rsidRDefault="00B45316" w:rsidP="00B45316">
            <w:pPr>
              <w:pStyle w:val="a9"/>
            </w:pPr>
          </w:p>
          <w:p w:rsidR="0033087D" w:rsidRDefault="0033087D" w:rsidP="00D63716">
            <w:pPr>
              <w:jc w:val="center"/>
              <w:rPr>
                <w:b/>
                <w:lang w:val="en-US"/>
              </w:rPr>
            </w:pPr>
          </w:p>
          <w:p w:rsidR="00C420A3" w:rsidRPr="00F2404C" w:rsidRDefault="00A41FB0" w:rsidP="0033087D">
            <w:pPr>
              <w:jc w:val="center"/>
              <w:rPr>
                <w:b/>
                <w:lang w:val="en-US"/>
              </w:rPr>
            </w:pPr>
            <w:r w:rsidRPr="0096537F">
              <w:rPr>
                <w:b/>
                <w:lang w:val="en-US"/>
              </w:rPr>
              <w:t>4.</w:t>
            </w:r>
            <w:r w:rsidRPr="0096537F">
              <w:rPr>
                <w:lang w:val="en-US"/>
              </w:rPr>
              <w:t xml:space="preserve"> </w:t>
            </w:r>
            <w:r w:rsidRPr="0096537F">
              <w:rPr>
                <w:b/>
                <w:lang w:val="en-US"/>
              </w:rPr>
              <w:t xml:space="preserve">PROVISION </w:t>
            </w:r>
            <w:r w:rsidR="00FC7CB1">
              <w:rPr>
                <w:b/>
                <w:lang w:val="en-US"/>
              </w:rPr>
              <w:t>OF</w:t>
            </w:r>
            <w:r w:rsidR="001C3264" w:rsidRPr="0096537F">
              <w:rPr>
                <w:b/>
                <w:lang w:val="en-US"/>
              </w:rPr>
              <w:t xml:space="preserve"> </w:t>
            </w:r>
            <w:r w:rsidRPr="0096537F">
              <w:rPr>
                <w:b/>
                <w:lang w:val="en-US"/>
              </w:rPr>
              <w:t>MATERIALS</w:t>
            </w:r>
          </w:p>
          <w:p w:rsidR="00E82BAC" w:rsidRDefault="00E82BAC" w:rsidP="00C20632">
            <w:pPr>
              <w:jc w:val="both"/>
              <w:rPr>
                <w:lang w:val="en-US"/>
              </w:rPr>
            </w:pPr>
          </w:p>
          <w:p w:rsidR="00A41FB0" w:rsidRPr="00835FFE" w:rsidRDefault="00A41FB0" w:rsidP="00C20632">
            <w:pPr>
              <w:jc w:val="both"/>
              <w:rPr>
                <w:color w:val="000000" w:themeColor="text1"/>
                <w:lang w:val="en-US"/>
              </w:rPr>
            </w:pPr>
            <w:r w:rsidRPr="0096537F">
              <w:rPr>
                <w:lang w:val="en-US"/>
              </w:rPr>
              <w:t xml:space="preserve">4.1. </w:t>
            </w:r>
            <w:r w:rsidR="00D04F33" w:rsidRPr="0096537F">
              <w:rPr>
                <w:lang w:val="en-US"/>
              </w:rPr>
              <w:t xml:space="preserve">The Contractor shall </w:t>
            </w:r>
            <w:r w:rsidR="003303AE">
              <w:rPr>
                <w:lang w:val="en-US"/>
              </w:rPr>
              <w:t xml:space="preserve">provide </w:t>
            </w:r>
            <w:r w:rsidR="005A4E47">
              <w:rPr>
                <w:lang w:val="en-US"/>
              </w:rPr>
              <w:t xml:space="preserve">execution of work with all necessary </w:t>
            </w:r>
            <w:r w:rsidR="00D04F33" w:rsidRPr="0096537F">
              <w:rPr>
                <w:lang w:val="en-US"/>
              </w:rPr>
              <w:t xml:space="preserve"> materials</w:t>
            </w:r>
            <w:r w:rsidR="003303AE">
              <w:rPr>
                <w:lang w:val="en-US"/>
              </w:rPr>
              <w:t xml:space="preserve">, </w:t>
            </w:r>
            <w:r w:rsidR="00D04F33" w:rsidRPr="0096537F">
              <w:rPr>
                <w:lang w:val="en-US"/>
              </w:rPr>
              <w:t xml:space="preserve">required </w:t>
            </w:r>
            <w:r w:rsidR="003303AE">
              <w:rPr>
                <w:lang w:val="en-US"/>
              </w:rPr>
              <w:t>for construction operations</w:t>
            </w:r>
            <w:r w:rsidR="00441989">
              <w:rPr>
                <w:lang w:val="en-US"/>
              </w:rPr>
              <w:t>,</w:t>
            </w:r>
            <w:r w:rsidR="00D04F33" w:rsidRPr="0096537F">
              <w:rPr>
                <w:lang w:val="en-US"/>
              </w:rPr>
              <w:t xml:space="preserve"> including parts and </w:t>
            </w:r>
            <w:r w:rsidR="001C3264" w:rsidRPr="0096537F">
              <w:rPr>
                <w:lang w:val="en-US"/>
              </w:rPr>
              <w:t>structures</w:t>
            </w:r>
            <w:r w:rsidR="00D04F33" w:rsidRPr="0096537F">
              <w:rPr>
                <w:lang w:val="en-US"/>
              </w:rPr>
              <w:t xml:space="preserve"> subject to the Technical assignment</w:t>
            </w:r>
            <w:r w:rsidR="00441989">
              <w:rPr>
                <w:lang w:val="en-US"/>
              </w:rPr>
              <w:t>,</w:t>
            </w:r>
            <w:r w:rsidR="00D04F33" w:rsidRPr="0096537F">
              <w:rPr>
                <w:lang w:val="en-US"/>
              </w:rPr>
              <w:t xml:space="preserve"> excluding the materials</w:t>
            </w:r>
            <w:r w:rsidR="003303AE">
              <w:rPr>
                <w:lang w:val="en-US"/>
              </w:rPr>
              <w:t xml:space="preserve">, </w:t>
            </w:r>
            <w:r w:rsidR="00D04F33" w:rsidRPr="0096537F">
              <w:rPr>
                <w:lang w:val="en-US"/>
              </w:rPr>
              <w:t>provided in item 4.2 hereof. The Contractor shall procure materials</w:t>
            </w:r>
            <w:r w:rsidR="003303AE">
              <w:rPr>
                <w:lang w:val="en-US"/>
              </w:rPr>
              <w:t xml:space="preserve">, </w:t>
            </w:r>
            <w:r w:rsidR="00D04F33" w:rsidRPr="0096537F">
              <w:rPr>
                <w:lang w:val="en-US"/>
              </w:rPr>
              <w:t xml:space="preserve">at cost not exceeding the value specified in the </w:t>
            </w:r>
            <w:r w:rsidR="00835FFE" w:rsidRPr="00835FFE">
              <w:rPr>
                <w:color w:val="000000" w:themeColor="text1"/>
                <w:lang w:val="en-US"/>
              </w:rPr>
              <w:t>Contract value breakup sheet</w:t>
            </w:r>
            <w:r w:rsidR="00D04F33" w:rsidRPr="00835FFE">
              <w:rPr>
                <w:color w:val="000000" w:themeColor="text1"/>
                <w:lang w:val="en-US"/>
              </w:rPr>
              <w:t>. The Contractor shall pay the difference without re-invoicing</w:t>
            </w:r>
            <w:r w:rsidR="005A4E47">
              <w:rPr>
                <w:color w:val="000000" w:themeColor="text1"/>
                <w:lang w:val="en-US"/>
              </w:rPr>
              <w:t xml:space="preserve"> the expenditures</w:t>
            </w:r>
            <w:r w:rsidR="00441989" w:rsidRPr="00835FFE">
              <w:rPr>
                <w:color w:val="000000" w:themeColor="text1"/>
                <w:lang w:val="en-US"/>
              </w:rPr>
              <w:t xml:space="preserve"> to the Client</w:t>
            </w:r>
            <w:r w:rsidR="00D04F33" w:rsidRPr="00835FFE">
              <w:rPr>
                <w:color w:val="000000" w:themeColor="text1"/>
                <w:lang w:val="en-US"/>
              </w:rPr>
              <w:t xml:space="preserve"> if the actual cost of materials</w:t>
            </w:r>
            <w:r w:rsidR="003303AE" w:rsidRPr="00835FFE">
              <w:rPr>
                <w:color w:val="000000" w:themeColor="text1"/>
                <w:lang w:val="en-US"/>
              </w:rPr>
              <w:t xml:space="preserve">, procured </w:t>
            </w:r>
            <w:r w:rsidR="00D04F33" w:rsidRPr="00835FFE">
              <w:rPr>
                <w:color w:val="000000" w:themeColor="text1"/>
                <w:lang w:val="en-US"/>
              </w:rPr>
              <w:t xml:space="preserve">by the Contractor exceeds the value specified in the </w:t>
            </w:r>
            <w:r w:rsidR="00835FFE" w:rsidRPr="00835FFE">
              <w:rPr>
                <w:color w:val="000000" w:themeColor="text1"/>
                <w:lang w:val="en-US"/>
              </w:rPr>
              <w:t>Contract value breakup sheet</w:t>
            </w:r>
            <w:r w:rsidRPr="00835FFE">
              <w:rPr>
                <w:color w:val="000000" w:themeColor="text1"/>
                <w:lang w:val="en-US"/>
              </w:rPr>
              <w:t>.</w:t>
            </w:r>
          </w:p>
          <w:p w:rsidR="00C20632" w:rsidRDefault="00C20632" w:rsidP="0090632F">
            <w:pPr>
              <w:ind w:firstLine="459"/>
              <w:jc w:val="both"/>
              <w:rPr>
                <w:lang w:val="en-US"/>
              </w:rPr>
            </w:pPr>
          </w:p>
          <w:p w:rsidR="00E82BAC" w:rsidRDefault="00E82BAC" w:rsidP="00C20632">
            <w:pPr>
              <w:jc w:val="both"/>
              <w:rPr>
                <w:lang w:val="en-US"/>
              </w:rPr>
            </w:pPr>
          </w:p>
          <w:p w:rsidR="00C06E29" w:rsidRDefault="00C06E29" w:rsidP="00C20632">
            <w:pPr>
              <w:jc w:val="both"/>
              <w:rPr>
                <w:lang w:val="en-US"/>
              </w:rPr>
            </w:pPr>
          </w:p>
          <w:p w:rsidR="00994402" w:rsidRDefault="00A41FB0" w:rsidP="00C20632">
            <w:pPr>
              <w:jc w:val="both"/>
              <w:rPr>
                <w:lang w:val="en-US"/>
              </w:rPr>
            </w:pPr>
            <w:r w:rsidRPr="0096537F">
              <w:rPr>
                <w:lang w:val="en-US"/>
              </w:rPr>
              <w:t xml:space="preserve">4.2. </w:t>
            </w:r>
            <w:r w:rsidR="00994402" w:rsidRPr="0096537F">
              <w:rPr>
                <w:lang w:val="en-US"/>
              </w:rPr>
              <w:t xml:space="preserve">The Client shall provide the Contractor with the following materials to perform </w:t>
            </w:r>
            <w:r w:rsidR="00C13AE0">
              <w:rPr>
                <w:lang w:val="en-US"/>
              </w:rPr>
              <w:t>the W</w:t>
            </w:r>
            <w:r w:rsidR="00994402" w:rsidRPr="0096537F">
              <w:rPr>
                <w:lang w:val="en-US"/>
              </w:rPr>
              <w:t>ork:</w:t>
            </w:r>
            <w:r w:rsidR="00C13AE0">
              <w:rPr>
                <w:lang w:val="en-US"/>
              </w:rPr>
              <w:t xml:space="preserve"> in compliance with the Technical Assignment (Annexure #1 to the Contract).</w:t>
            </w:r>
          </w:p>
          <w:p w:rsidR="006B3F20" w:rsidRDefault="00A41FB0" w:rsidP="00C20632">
            <w:pPr>
              <w:jc w:val="both"/>
              <w:rPr>
                <w:lang w:val="en-US"/>
              </w:rPr>
            </w:pPr>
            <w:r w:rsidRPr="0096537F">
              <w:rPr>
                <w:lang w:val="en-US"/>
              </w:rPr>
              <w:t xml:space="preserve">4.3 </w:t>
            </w:r>
            <w:r w:rsidR="00C66083" w:rsidRPr="0096537F">
              <w:rPr>
                <w:lang w:val="en-US"/>
              </w:rPr>
              <w:t xml:space="preserve">The </w:t>
            </w:r>
            <w:r w:rsidRPr="0096537F">
              <w:rPr>
                <w:lang w:val="en-US"/>
              </w:rPr>
              <w:t>Contractor shall guarantee that the</w:t>
            </w:r>
            <w:r w:rsidR="006B3F20">
              <w:rPr>
                <w:lang w:val="en-US"/>
              </w:rPr>
              <w:t xml:space="preserve"> materials comply with the requirements set in:</w:t>
            </w:r>
          </w:p>
          <w:p w:rsidR="006B3F20" w:rsidRDefault="006B3F20" w:rsidP="00D63716">
            <w:pPr>
              <w:jc w:val="both"/>
              <w:rPr>
                <w:lang w:val="en-US"/>
              </w:rPr>
            </w:pPr>
            <w:r>
              <w:rPr>
                <w:lang w:val="en-US"/>
              </w:rPr>
              <w:t xml:space="preserve">- project design, </w:t>
            </w:r>
            <w:r w:rsidRPr="006B3F20">
              <w:rPr>
                <w:lang w:val="en-US"/>
              </w:rPr>
              <w:t>detailed design</w:t>
            </w:r>
            <w:r w:rsidR="00F564B9">
              <w:rPr>
                <w:lang w:val="en-US"/>
              </w:rPr>
              <w:t xml:space="preserve"> documentation</w:t>
            </w:r>
            <w:r>
              <w:rPr>
                <w:lang w:val="en-US"/>
              </w:rPr>
              <w:t>;</w:t>
            </w:r>
          </w:p>
          <w:p w:rsidR="006B3F20" w:rsidRDefault="006B3F20" w:rsidP="00D63716">
            <w:pPr>
              <w:jc w:val="both"/>
              <w:rPr>
                <w:lang w:val="en-US"/>
              </w:rPr>
            </w:pPr>
            <w:r>
              <w:rPr>
                <w:lang w:val="en-US"/>
              </w:rPr>
              <w:lastRenderedPageBreak/>
              <w:t xml:space="preserve">- </w:t>
            </w:r>
            <w:r w:rsidRPr="006B3F20">
              <w:rPr>
                <w:lang w:val="en-US"/>
              </w:rPr>
              <w:t>obligatory</w:t>
            </w:r>
            <w:r>
              <w:rPr>
                <w:lang w:val="en-US"/>
              </w:rPr>
              <w:t xml:space="preserve"> requirements established by law, other </w:t>
            </w:r>
            <w:r w:rsidRPr="006B3F20">
              <w:rPr>
                <w:lang w:val="en-US"/>
              </w:rPr>
              <w:t>legal act</w:t>
            </w:r>
            <w:r>
              <w:rPr>
                <w:lang w:val="en-US"/>
              </w:rPr>
              <w:t>s, including  (but not limited to) the requirements established by</w:t>
            </w:r>
            <w:r w:rsidRPr="00C20632">
              <w:rPr>
                <w:lang w:val="en-US"/>
              </w:rPr>
              <w:t xml:space="preserve"> </w:t>
            </w:r>
            <w:r w:rsidRPr="006B3F20">
              <w:rPr>
                <w:lang w:val="en-US"/>
              </w:rPr>
              <w:t>technical regulations</w:t>
            </w:r>
            <w:r>
              <w:rPr>
                <w:lang w:val="en-US"/>
              </w:rPr>
              <w:t xml:space="preserve">, </w:t>
            </w:r>
            <w:r w:rsidRPr="006B3F20">
              <w:rPr>
                <w:lang w:val="en-US"/>
              </w:rPr>
              <w:t>regulatory legal acts</w:t>
            </w:r>
            <w:r>
              <w:rPr>
                <w:lang w:val="en-US"/>
              </w:rPr>
              <w:t xml:space="preserve"> in the </w:t>
            </w:r>
            <w:r w:rsidR="00F564B9">
              <w:rPr>
                <w:lang w:val="en-US"/>
              </w:rPr>
              <w:t>field</w:t>
            </w:r>
            <w:r>
              <w:rPr>
                <w:lang w:val="en-US"/>
              </w:rPr>
              <w:t xml:space="preserve"> of industrial and </w:t>
            </w:r>
            <w:r w:rsidRPr="006B3F20">
              <w:rPr>
                <w:lang w:val="en-US"/>
              </w:rPr>
              <w:t>fire safety</w:t>
            </w:r>
            <w:r>
              <w:rPr>
                <w:lang w:val="en-US"/>
              </w:rPr>
              <w:t>,</w:t>
            </w:r>
            <w:r w:rsidR="00A41FB0" w:rsidRPr="0096537F">
              <w:rPr>
                <w:lang w:val="en-US"/>
              </w:rPr>
              <w:t xml:space="preserve"> </w:t>
            </w:r>
            <w:r w:rsidR="00F562B2" w:rsidRPr="0096537F">
              <w:rPr>
                <w:lang w:val="en-US"/>
              </w:rPr>
              <w:t>state</w:t>
            </w:r>
            <w:r w:rsidR="00A41FB0" w:rsidRPr="0096537F">
              <w:rPr>
                <w:lang w:val="en-US"/>
              </w:rPr>
              <w:t xml:space="preserve"> standards, technical conditions</w:t>
            </w:r>
            <w:r>
              <w:rPr>
                <w:lang w:val="en-US"/>
              </w:rPr>
              <w:t>,</w:t>
            </w:r>
            <w:r w:rsidRPr="00C20632">
              <w:rPr>
                <w:lang w:val="en-US"/>
              </w:rPr>
              <w:t xml:space="preserve"> </w:t>
            </w:r>
            <w:r w:rsidRPr="006B3F20">
              <w:rPr>
                <w:lang w:val="en-US"/>
              </w:rPr>
              <w:t>construction rules and regulations</w:t>
            </w:r>
            <w:r>
              <w:rPr>
                <w:lang w:val="en-US"/>
              </w:rPr>
              <w:t xml:space="preserve">, </w:t>
            </w:r>
            <w:r w:rsidRPr="006B3F20">
              <w:rPr>
                <w:lang w:val="en-US"/>
              </w:rPr>
              <w:t>code</w:t>
            </w:r>
            <w:r>
              <w:rPr>
                <w:lang w:val="en-US"/>
              </w:rPr>
              <w:t>s</w:t>
            </w:r>
            <w:r w:rsidRPr="006B3F20">
              <w:rPr>
                <w:lang w:val="en-US"/>
              </w:rPr>
              <w:t xml:space="preserve"> of practice</w:t>
            </w:r>
            <w:r>
              <w:rPr>
                <w:lang w:val="en-US"/>
              </w:rPr>
              <w:t xml:space="preserve">, </w:t>
            </w:r>
            <w:r w:rsidRPr="006B3F20">
              <w:rPr>
                <w:lang w:val="en-US"/>
              </w:rPr>
              <w:t>health and hygiene rules and standards</w:t>
            </w:r>
            <w:r>
              <w:rPr>
                <w:lang w:val="en-US"/>
              </w:rPr>
              <w:t>,</w:t>
            </w:r>
          </w:p>
          <w:p w:rsidR="00A41FB0" w:rsidRDefault="006B3F20" w:rsidP="00D63716">
            <w:pPr>
              <w:jc w:val="both"/>
              <w:rPr>
                <w:lang w:val="en-US"/>
              </w:rPr>
            </w:pPr>
            <w:proofErr w:type="gramStart"/>
            <w:r>
              <w:rPr>
                <w:lang w:val="en-US"/>
              </w:rPr>
              <w:t>and</w:t>
            </w:r>
            <w:proofErr w:type="gramEnd"/>
            <w:r>
              <w:rPr>
                <w:lang w:val="en-US"/>
              </w:rPr>
              <w:t xml:space="preserve"> are</w:t>
            </w:r>
            <w:r w:rsidRPr="00C20632">
              <w:rPr>
                <w:lang w:val="en-US"/>
              </w:rPr>
              <w:t xml:space="preserve"> </w:t>
            </w:r>
            <w:r w:rsidRPr="006B3F20">
              <w:rPr>
                <w:lang w:val="en-US"/>
              </w:rPr>
              <w:t xml:space="preserve">also fully suitable for year-round operation at the </w:t>
            </w:r>
            <w:r w:rsidR="005A4E47">
              <w:rPr>
                <w:lang w:val="en-US"/>
              </w:rPr>
              <w:t>work execution</w:t>
            </w:r>
            <w:r w:rsidR="005A4E47" w:rsidRPr="006B3F20">
              <w:rPr>
                <w:lang w:val="en-US"/>
              </w:rPr>
              <w:t xml:space="preserve"> </w:t>
            </w:r>
            <w:r w:rsidRPr="006B3F20">
              <w:rPr>
                <w:lang w:val="en-US"/>
              </w:rPr>
              <w:t xml:space="preserve">site and are accompanied by technical </w:t>
            </w:r>
            <w:r>
              <w:rPr>
                <w:lang w:val="en-US"/>
              </w:rPr>
              <w:t xml:space="preserve">documentation </w:t>
            </w:r>
            <w:r w:rsidRPr="006B3F20">
              <w:rPr>
                <w:lang w:val="en-US"/>
              </w:rPr>
              <w:t>and permits in Russian</w:t>
            </w:r>
            <w:r>
              <w:rPr>
                <w:lang w:val="en-US"/>
              </w:rPr>
              <w:t>,</w:t>
            </w:r>
            <w:r w:rsidRPr="006B3F20">
              <w:rPr>
                <w:lang w:val="en-US"/>
              </w:rPr>
              <w:t xml:space="preserve"> necessary for proper and unhindered operation </w:t>
            </w:r>
            <w:r>
              <w:rPr>
                <w:lang w:val="en-US"/>
              </w:rPr>
              <w:t>in</w:t>
            </w:r>
            <w:r w:rsidRPr="006B3F20">
              <w:rPr>
                <w:lang w:val="en-US"/>
              </w:rPr>
              <w:t xml:space="preserve"> the territory of the Russian Federation</w:t>
            </w:r>
            <w:r w:rsidR="00C43460">
              <w:rPr>
                <w:lang w:val="en-US"/>
              </w:rPr>
              <w:t xml:space="preserve"> (</w:t>
            </w:r>
            <w:r w:rsidR="00A41FB0" w:rsidRPr="0096537F">
              <w:rPr>
                <w:lang w:val="en-US"/>
              </w:rPr>
              <w:t xml:space="preserve">certificates, </w:t>
            </w:r>
            <w:r w:rsidR="00C43460" w:rsidRPr="00C43460">
              <w:rPr>
                <w:lang w:val="en-US"/>
              </w:rPr>
              <w:t>permit</w:t>
            </w:r>
            <w:r w:rsidR="00C43460">
              <w:rPr>
                <w:lang w:val="en-US"/>
              </w:rPr>
              <w:t>s</w:t>
            </w:r>
            <w:r w:rsidR="00C43460" w:rsidRPr="00C43460">
              <w:rPr>
                <w:lang w:val="en-US"/>
              </w:rPr>
              <w:t xml:space="preserve"> for use</w:t>
            </w:r>
            <w:r w:rsidR="00C43460">
              <w:rPr>
                <w:lang w:val="en-US"/>
              </w:rPr>
              <w:t>,</w:t>
            </w:r>
            <w:r w:rsidR="00C43460" w:rsidRPr="00C43460">
              <w:rPr>
                <w:lang w:val="en-US"/>
              </w:rPr>
              <w:t xml:space="preserve"> </w:t>
            </w:r>
            <w:r w:rsidR="00A41FB0" w:rsidRPr="0096537F">
              <w:rPr>
                <w:lang w:val="en-US"/>
              </w:rPr>
              <w:t>technical datasheets</w:t>
            </w:r>
            <w:r w:rsidR="00C43460">
              <w:rPr>
                <w:lang w:val="en-US"/>
              </w:rPr>
              <w:t>,</w:t>
            </w:r>
            <w:r w:rsidR="00A41FB0" w:rsidRPr="0096537F">
              <w:rPr>
                <w:lang w:val="en-US"/>
              </w:rPr>
              <w:t xml:space="preserve"> other documents certifying their quality</w:t>
            </w:r>
            <w:r w:rsidR="00C43460">
              <w:rPr>
                <w:lang w:val="en-US"/>
              </w:rPr>
              <w:t>)</w:t>
            </w:r>
            <w:r w:rsidR="00A41FB0" w:rsidRPr="0096537F">
              <w:rPr>
                <w:lang w:val="en-US"/>
              </w:rPr>
              <w:t>.</w:t>
            </w:r>
          </w:p>
          <w:p w:rsidR="003E2AC9" w:rsidRDefault="00C43460" w:rsidP="0090632F">
            <w:pPr>
              <w:ind w:firstLine="459"/>
              <w:jc w:val="both"/>
              <w:rPr>
                <w:lang w:val="en-US"/>
              </w:rPr>
            </w:pPr>
            <w:r>
              <w:rPr>
                <w:lang w:val="en-US"/>
              </w:rPr>
              <w:t>A</w:t>
            </w:r>
            <w:r w:rsidRPr="00C43460">
              <w:rPr>
                <w:lang w:val="en-US"/>
              </w:rPr>
              <w:t>s of the date of put</w:t>
            </w:r>
            <w:r>
              <w:rPr>
                <w:lang w:val="en-US"/>
              </w:rPr>
              <w:t>ting</w:t>
            </w:r>
            <w:r w:rsidRPr="00C43460">
              <w:rPr>
                <w:lang w:val="en-US"/>
              </w:rPr>
              <w:t xml:space="preserve"> into operation </w:t>
            </w:r>
            <w:r>
              <w:rPr>
                <w:lang w:val="en-US"/>
              </w:rPr>
              <w:t xml:space="preserve">the Facility, all </w:t>
            </w:r>
            <w:r w:rsidRPr="00C43460">
              <w:rPr>
                <w:lang w:val="en-US"/>
              </w:rPr>
              <w:t>measurement instrumentation</w:t>
            </w:r>
            <w:r>
              <w:rPr>
                <w:lang w:val="en-US"/>
              </w:rPr>
              <w:t xml:space="preserve"> shall have</w:t>
            </w:r>
            <w:r w:rsidRPr="00C20632">
              <w:rPr>
                <w:lang w:val="en-US"/>
              </w:rPr>
              <w:t xml:space="preserve"> </w:t>
            </w:r>
            <w:r w:rsidRPr="00C43460">
              <w:rPr>
                <w:lang w:val="en-US"/>
              </w:rPr>
              <w:t>valid verification certificate</w:t>
            </w:r>
            <w:r>
              <w:rPr>
                <w:lang w:val="en-US"/>
              </w:rPr>
              <w:t xml:space="preserve">s and </w:t>
            </w:r>
            <w:r w:rsidRPr="00C43460">
              <w:rPr>
                <w:lang w:val="en-US"/>
              </w:rPr>
              <w:t>permit</w:t>
            </w:r>
            <w:r>
              <w:rPr>
                <w:lang w:val="en-US"/>
              </w:rPr>
              <w:t>s</w:t>
            </w:r>
            <w:r w:rsidRPr="00C43460">
              <w:rPr>
                <w:lang w:val="en-US"/>
              </w:rPr>
              <w:t xml:space="preserve"> for use</w:t>
            </w:r>
            <w:r>
              <w:rPr>
                <w:lang w:val="en-US"/>
              </w:rPr>
              <w:t xml:space="preserve"> in</w:t>
            </w:r>
            <w:r w:rsidRPr="006B3F20">
              <w:rPr>
                <w:lang w:val="en-US"/>
              </w:rPr>
              <w:t xml:space="preserve"> the territory of the Russian Federation</w:t>
            </w:r>
            <w:r>
              <w:rPr>
                <w:lang w:val="en-US"/>
              </w:rPr>
              <w:t>.</w:t>
            </w:r>
          </w:p>
          <w:p w:rsidR="00942835" w:rsidRDefault="00942835" w:rsidP="00C20632">
            <w:pPr>
              <w:jc w:val="both"/>
              <w:rPr>
                <w:lang w:val="en-US"/>
              </w:rPr>
            </w:pPr>
          </w:p>
          <w:p w:rsidR="00C06E29" w:rsidRDefault="00C06E29" w:rsidP="00C20632">
            <w:pPr>
              <w:jc w:val="both"/>
              <w:rPr>
                <w:lang w:val="en-US"/>
              </w:rPr>
            </w:pPr>
          </w:p>
          <w:p w:rsidR="00C06E29" w:rsidRDefault="00C06E29" w:rsidP="00C20632">
            <w:pPr>
              <w:jc w:val="both"/>
              <w:rPr>
                <w:lang w:val="en-US"/>
              </w:rPr>
            </w:pPr>
          </w:p>
          <w:p w:rsidR="00C06E29" w:rsidRDefault="00C06E29" w:rsidP="00C20632">
            <w:pPr>
              <w:jc w:val="both"/>
              <w:rPr>
                <w:lang w:val="en-US"/>
              </w:rPr>
            </w:pPr>
          </w:p>
          <w:p w:rsidR="00C420A3" w:rsidRDefault="00A41FB0" w:rsidP="00C20632">
            <w:pPr>
              <w:jc w:val="both"/>
              <w:rPr>
                <w:lang w:val="en-US"/>
              </w:rPr>
            </w:pPr>
            <w:r w:rsidRPr="0096537F">
              <w:rPr>
                <w:lang w:val="en-US"/>
              </w:rPr>
              <w:t>4.4.</w:t>
            </w:r>
            <w:r w:rsidR="00C420A3" w:rsidRPr="00C20632">
              <w:rPr>
                <w:lang w:val="en-US"/>
              </w:rPr>
              <w:t xml:space="preserve"> </w:t>
            </w:r>
            <w:r w:rsidR="00C420A3" w:rsidRPr="00C420A3">
              <w:rPr>
                <w:lang w:val="en-US"/>
              </w:rPr>
              <w:t xml:space="preserve">The contractor </w:t>
            </w:r>
            <w:r w:rsidR="00C420A3">
              <w:rPr>
                <w:lang w:val="en-US"/>
              </w:rPr>
              <w:t xml:space="preserve">shall </w:t>
            </w:r>
            <w:r w:rsidR="00C420A3" w:rsidRPr="00C420A3">
              <w:rPr>
                <w:lang w:val="en-US"/>
              </w:rPr>
              <w:t xml:space="preserve">guarantee that the materials are new, not used, have passed the </w:t>
            </w:r>
            <w:r w:rsidR="00C420A3">
              <w:rPr>
                <w:lang w:val="en-US"/>
              </w:rPr>
              <w:t>required</w:t>
            </w:r>
            <w:r w:rsidR="00C420A3" w:rsidRPr="00C420A3">
              <w:rPr>
                <w:lang w:val="en-US"/>
              </w:rPr>
              <w:t xml:space="preserve"> customs processing </w:t>
            </w:r>
            <w:r w:rsidR="00C420A3">
              <w:rPr>
                <w:lang w:val="en-US"/>
              </w:rPr>
              <w:t xml:space="preserve">related to </w:t>
            </w:r>
            <w:r w:rsidR="00C420A3" w:rsidRPr="00C420A3">
              <w:rPr>
                <w:lang w:val="en-US"/>
              </w:rPr>
              <w:t xml:space="preserve">the import of goods into the territory of the Russian Federation, </w:t>
            </w:r>
            <w:r w:rsidR="00C420A3">
              <w:rPr>
                <w:lang w:val="en-US"/>
              </w:rPr>
              <w:t xml:space="preserve">that they </w:t>
            </w:r>
            <w:r w:rsidR="00C420A3" w:rsidRPr="00C420A3">
              <w:rPr>
                <w:lang w:val="en-US"/>
              </w:rPr>
              <w:t xml:space="preserve">are not pledged, </w:t>
            </w:r>
            <w:r w:rsidR="00C420A3">
              <w:rPr>
                <w:lang w:val="en-US"/>
              </w:rPr>
              <w:t xml:space="preserve">not </w:t>
            </w:r>
            <w:r w:rsidR="00C420A3" w:rsidRPr="00C420A3">
              <w:rPr>
                <w:lang w:val="en-US"/>
              </w:rPr>
              <w:t>under arrest, not subject to any legal proceedings, are free from any rights of third parties,</w:t>
            </w:r>
            <w:r w:rsidR="00C420A3" w:rsidRPr="00C20632">
              <w:rPr>
                <w:lang w:val="en-US"/>
              </w:rPr>
              <w:t xml:space="preserve"> </w:t>
            </w:r>
            <w:r w:rsidR="00C420A3" w:rsidRPr="00C420A3">
              <w:rPr>
                <w:lang w:val="en-US"/>
              </w:rPr>
              <w:t>can be transferred</w:t>
            </w:r>
            <w:r w:rsidR="00C420A3">
              <w:rPr>
                <w:lang w:val="en-US"/>
              </w:rPr>
              <w:t xml:space="preserve"> </w:t>
            </w:r>
            <w:r w:rsidR="00C420A3" w:rsidRPr="00C420A3">
              <w:rPr>
                <w:lang w:val="en-US"/>
              </w:rPr>
              <w:t xml:space="preserve">without restrictions to the ownership of the </w:t>
            </w:r>
            <w:r w:rsidR="00C420A3">
              <w:rPr>
                <w:lang w:val="en-US"/>
              </w:rPr>
              <w:t>Client</w:t>
            </w:r>
            <w:r w:rsidR="00C420A3" w:rsidRPr="00C420A3">
              <w:rPr>
                <w:lang w:val="en-US"/>
              </w:rPr>
              <w:t xml:space="preserve"> as part of the </w:t>
            </w:r>
            <w:r w:rsidR="00C420A3">
              <w:rPr>
                <w:lang w:val="en-US"/>
              </w:rPr>
              <w:t>W</w:t>
            </w:r>
            <w:r w:rsidR="00C420A3" w:rsidRPr="00C420A3">
              <w:rPr>
                <w:lang w:val="en-US"/>
              </w:rPr>
              <w:t>ork</w:t>
            </w:r>
            <w:r w:rsidR="002C1747">
              <w:rPr>
                <w:lang w:val="en-US"/>
              </w:rPr>
              <w:t>.</w:t>
            </w:r>
          </w:p>
          <w:p w:rsidR="000F7140" w:rsidRDefault="000F7140" w:rsidP="00C20632">
            <w:pPr>
              <w:jc w:val="both"/>
              <w:rPr>
                <w:lang w:val="en-US"/>
              </w:rPr>
            </w:pPr>
          </w:p>
          <w:p w:rsidR="00BC6349" w:rsidRDefault="00C420A3" w:rsidP="00C20632">
            <w:pPr>
              <w:jc w:val="both"/>
              <w:rPr>
                <w:lang w:val="en-US"/>
              </w:rPr>
            </w:pPr>
            <w:r>
              <w:rPr>
                <w:lang w:val="en-US"/>
              </w:rPr>
              <w:t>4.5.</w:t>
            </w:r>
            <w:r w:rsidR="00A41FB0" w:rsidRPr="0096537F">
              <w:rPr>
                <w:lang w:val="en-US"/>
              </w:rPr>
              <w:t xml:space="preserve"> </w:t>
            </w:r>
            <w:r w:rsidR="002C1747">
              <w:rPr>
                <w:lang w:val="en-US"/>
              </w:rPr>
              <w:t>The Contractor shall d</w:t>
            </w:r>
            <w:r w:rsidR="00A41FB0" w:rsidRPr="0096537F">
              <w:rPr>
                <w:lang w:val="en-US"/>
              </w:rPr>
              <w:t>eliver</w:t>
            </w:r>
            <w:r w:rsidR="00766B4A">
              <w:rPr>
                <w:lang w:val="en-US"/>
              </w:rPr>
              <w:t xml:space="preserve"> to the </w:t>
            </w:r>
            <w:r w:rsidR="005A4E47">
              <w:rPr>
                <w:lang w:val="en-US"/>
              </w:rPr>
              <w:t xml:space="preserve">work execution </w:t>
            </w:r>
            <w:r w:rsidR="00766B4A">
              <w:rPr>
                <w:lang w:val="en-US"/>
              </w:rPr>
              <w:t>site</w:t>
            </w:r>
            <w:r w:rsidR="00A41FB0" w:rsidRPr="0096537F">
              <w:rPr>
                <w:lang w:val="en-US"/>
              </w:rPr>
              <w:t xml:space="preserve">, unload, </w:t>
            </w:r>
            <w:r w:rsidR="00766B4A" w:rsidRPr="00766B4A">
              <w:rPr>
                <w:lang w:val="en-US"/>
              </w:rPr>
              <w:t xml:space="preserve">put into </w:t>
            </w:r>
            <w:proofErr w:type="gramStart"/>
            <w:r w:rsidR="00766B4A" w:rsidRPr="00766B4A">
              <w:rPr>
                <w:lang w:val="en-US"/>
              </w:rPr>
              <w:t>storage</w:t>
            </w:r>
            <w:r w:rsidR="00766B4A" w:rsidRPr="00766B4A" w:rsidDel="00766B4A">
              <w:rPr>
                <w:lang w:val="en-US"/>
              </w:rPr>
              <w:t xml:space="preserve"> </w:t>
            </w:r>
            <w:r w:rsidR="00A41FB0" w:rsidRPr="0096537F">
              <w:rPr>
                <w:lang w:val="en-US"/>
              </w:rPr>
              <w:t xml:space="preserve"> and</w:t>
            </w:r>
            <w:proofErr w:type="gramEnd"/>
            <w:r w:rsidR="00A41FB0" w:rsidRPr="0096537F">
              <w:rPr>
                <w:lang w:val="en-US"/>
              </w:rPr>
              <w:t xml:space="preserve"> </w:t>
            </w:r>
            <w:r w:rsidR="00766B4A">
              <w:rPr>
                <w:lang w:val="en-US"/>
              </w:rPr>
              <w:t>ensure safety</w:t>
            </w:r>
            <w:r w:rsidR="00766B4A" w:rsidRPr="0096537F">
              <w:rPr>
                <w:lang w:val="en-US"/>
              </w:rPr>
              <w:t xml:space="preserve"> </w:t>
            </w:r>
            <w:r w:rsidR="00A41FB0" w:rsidRPr="0096537F">
              <w:rPr>
                <w:lang w:val="en-US"/>
              </w:rPr>
              <w:t xml:space="preserve">of </w:t>
            </w:r>
            <w:r w:rsidR="00F562B2" w:rsidRPr="0096537F">
              <w:rPr>
                <w:lang w:val="en-US"/>
              </w:rPr>
              <w:t xml:space="preserve">the </w:t>
            </w:r>
            <w:r w:rsidR="00A41FB0" w:rsidRPr="0096537F">
              <w:rPr>
                <w:lang w:val="en-US"/>
              </w:rPr>
              <w:t xml:space="preserve">materials. </w:t>
            </w:r>
            <w:r w:rsidR="00BC6349">
              <w:rPr>
                <w:lang w:val="en-US"/>
              </w:rPr>
              <w:t>The Contractor shall</w:t>
            </w:r>
            <w:r w:rsidR="00BC6349" w:rsidRPr="00BC6349">
              <w:rPr>
                <w:lang w:val="en-US"/>
              </w:rPr>
              <w:t xml:space="preserve"> </w:t>
            </w:r>
            <w:r w:rsidR="00BC6349">
              <w:rPr>
                <w:lang w:val="en-US"/>
              </w:rPr>
              <w:t>perform</w:t>
            </w:r>
            <w:r w:rsidR="00BC6349" w:rsidRPr="00BC6349">
              <w:rPr>
                <w:lang w:val="en-US"/>
              </w:rPr>
              <w:t xml:space="preserve"> all actions necessary to deliver and ensure the safety of </w:t>
            </w:r>
            <w:r w:rsidR="00BC6349">
              <w:rPr>
                <w:lang w:val="en-US"/>
              </w:rPr>
              <w:t xml:space="preserve">the </w:t>
            </w:r>
            <w:r w:rsidR="00BC6349" w:rsidRPr="00BC6349">
              <w:rPr>
                <w:lang w:val="en-US"/>
              </w:rPr>
              <w:t>materials.</w:t>
            </w:r>
            <w:r w:rsidR="00BC6349" w:rsidRPr="00C20632">
              <w:rPr>
                <w:lang w:val="en-US"/>
              </w:rPr>
              <w:t xml:space="preserve"> </w:t>
            </w:r>
            <w:r w:rsidR="00BC6349" w:rsidRPr="00BC6349">
              <w:rPr>
                <w:lang w:val="en-US"/>
              </w:rPr>
              <w:t xml:space="preserve">The costs of performing these actions are included in the price of </w:t>
            </w:r>
            <w:r w:rsidR="00BC6349">
              <w:rPr>
                <w:lang w:val="en-US"/>
              </w:rPr>
              <w:t>W</w:t>
            </w:r>
            <w:r w:rsidR="00BC6349" w:rsidRPr="00BC6349">
              <w:rPr>
                <w:lang w:val="en-US"/>
              </w:rPr>
              <w:t xml:space="preserve">ork and </w:t>
            </w:r>
            <w:r w:rsidR="00BC6349">
              <w:rPr>
                <w:lang w:val="en-US"/>
              </w:rPr>
              <w:t>shall</w:t>
            </w:r>
            <w:r w:rsidR="00BC6349" w:rsidRPr="00BC6349">
              <w:rPr>
                <w:lang w:val="en-US"/>
              </w:rPr>
              <w:t xml:space="preserve"> not additionally </w:t>
            </w:r>
            <w:proofErr w:type="gramStart"/>
            <w:r w:rsidR="00BC6349" w:rsidRPr="00BC6349">
              <w:rPr>
                <w:lang w:val="en-US"/>
              </w:rPr>
              <w:t>reimbursed</w:t>
            </w:r>
            <w:proofErr w:type="gramEnd"/>
            <w:r w:rsidR="00BC6349" w:rsidRPr="00BC6349">
              <w:rPr>
                <w:lang w:val="en-US"/>
              </w:rPr>
              <w:t xml:space="preserve"> by the </w:t>
            </w:r>
            <w:r w:rsidR="00BC6349">
              <w:rPr>
                <w:lang w:val="en-US"/>
              </w:rPr>
              <w:t>Client</w:t>
            </w:r>
            <w:r w:rsidR="00BC6349" w:rsidRPr="00BC6349">
              <w:rPr>
                <w:lang w:val="en-US"/>
              </w:rPr>
              <w:t>.</w:t>
            </w:r>
          </w:p>
          <w:p w:rsidR="00A41FB0" w:rsidRDefault="00BC6349" w:rsidP="00C20632">
            <w:pPr>
              <w:jc w:val="both"/>
              <w:rPr>
                <w:lang w:val="en-US"/>
              </w:rPr>
            </w:pPr>
            <w:r>
              <w:rPr>
                <w:lang w:val="en-US"/>
              </w:rPr>
              <w:t xml:space="preserve">4.6. </w:t>
            </w:r>
            <w:r w:rsidR="00A41FB0" w:rsidRPr="0096537F">
              <w:rPr>
                <w:lang w:val="en-US"/>
              </w:rPr>
              <w:t xml:space="preserve">The Contractor shall bear risk of </w:t>
            </w:r>
            <w:r w:rsidR="00CC757D" w:rsidRPr="00CC757D">
              <w:rPr>
                <w:lang w:val="en-US"/>
              </w:rPr>
              <w:t xml:space="preserve">accidental </w:t>
            </w:r>
            <w:r w:rsidR="009835BB">
              <w:rPr>
                <w:lang w:val="en-US"/>
              </w:rPr>
              <w:t>loss</w:t>
            </w:r>
            <w:r w:rsidR="009835BB" w:rsidRPr="00CC757D">
              <w:rPr>
                <w:lang w:val="en-US"/>
              </w:rPr>
              <w:t xml:space="preserve"> </w:t>
            </w:r>
            <w:r w:rsidR="00A41FB0" w:rsidRPr="0096537F">
              <w:rPr>
                <w:lang w:val="en-US"/>
              </w:rPr>
              <w:t>or accidental damage of the materials.</w:t>
            </w:r>
          </w:p>
          <w:p w:rsidR="009835BB" w:rsidRDefault="003E2AC9" w:rsidP="00B84615">
            <w:pPr>
              <w:pStyle w:val="a9"/>
            </w:pPr>
            <w:r w:rsidRPr="0096537F">
              <w:t>4.</w:t>
            </w:r>
            <w:r w:rsidR="009835BB">
              <w:t>7</w:t>
            </w:r>
            <w:r w:rsidRPr="0096537F">
              <w:t xml:space="preserve">. The Materials provided by the Client shall be handed over to the Contractor as per the </w:t>
            </w:r>
            <w:hyperlink r:id="rId10" w:history="1">
              <w:r w:rsidRPr="0096537F">
                <w:t>release note for the supply of materials to outside parties</w:t>
              </w:r>
            </w:hyperlink>
            <w:r w:rsidRPr="0096537F">
              <w:t xml:space="preserve"> (</w:t>
            </w:r>
            <w:r w:rsidR="009835BB">
              <w:t xml:space="preserve">on form No. </w:t>
            </w:r>
            <w:proofErr w:type="gramStart"/>
            <w:r w:rsidRPr="0096537F">
              <w:t>M-15).</w:t>
            </w:r>
            <w:proofErr w:type="gramEnd"/>
            <w:r w:rsidRPr="0096537F">
              <w:t xml:space="preserve"> Upon completion of </w:t>
            </w:r>
            <w:r w:rsidR="001E70D7" w:rsidRPr="0096537F">
              <w:t>work,</w:t>
            </w:r>
            <w:r w:rsidRPr="0096537F">
              <w:t xml:space="preserve"> the materials unused shall be returned by the Contractor as per the </w:t>
            </w:r>
            <w:hyperlink r:id="rId11" w:history="1">
              <w:r w:rsidRPr="0096537F">
                <w:t>release note for the supply of materials to outside parties</w:t>
              </w:r>
            </w:hyperlink>
            <w:r w:rsidRPr="0096537F">
              <w:t xml:space="preserve"> (</w:t>
            </w:r>
            <w:r w:rsidR="009835BB">
              <w:t xml:space="preserve">on form No. </w:t>
            </w:r>
            <w:proofErr w:type="gramStart"/>
            <w:r w:rsidRPr="0096537F">
              <w:t>M-15).</w:t>
            </w:r>
            <w:proofErr w:type="gramEnd"/>
            <w:r w:rsidRPr="0096537F">
              <w:t xml:space="preserve"> </w:t>
            </w:r>
          </w:p>
          <w:p w:rsidR="00C66083" w:rsidRDefault="003E2AC9" w:rsidP="00B84615">
            <w:pPr>
              <w:pStyle w:val="a9"/>
            </w:pPr>
            <w:r w:rsidRPr="0096537F">
              <w:lastRenderedPageBreak/>
              <w:t>The Contractor shall be obliged to use the Client</w:t>
            </w:r>
            <w:r w:rsidR="00C66083" w:rsidRPr="0096537F">
              <w:t>’s</w:t>
            </w:r>
            <w:r w:rsidRPr="0096537F">
              <w:t xml:space="preserve"> materials</w:t>
            </w:r>
            <w:r w:rsidR="009835BB">
              <w:t xml:space="preserve">, </w:t>
            </w:r>
            <w:r w:rsidRPr="0096537F">
              <w:t xml:space="preserve">only for the purpose of </w:t>
            </w:r>
            <w:r w:rsidR="009835BB">
              <w:t>W</w:t>
            </w:r>
            <w:r w:rsidR="009835BB" w:rsidRPr="0096537F">
              <w:t xml:space="preserve">ork </w:t>
            </w:r>
            <w:r w:rsidRPr="0096537F">
              <w:t xml:space="preserve">to be performed </w:t>
            </w:r>
            <w:r w:rsidRPr="00B527E6">
              <w:t>hereunder.</w:t>
            </w:r>
          </w:p>
          <w:p w:rsidR="005A4E47" w:rsidRDefault="005A4E47" w:rsidP="00B84615">
            <w:pPr>
              <w:pStyle w:val="a9"/>
            </w:pPr>
            <w:r w:rsidRPr="005A4E47">
              <w:t xml:space="preserve">4.8. On a monthly basis, the Contractor submits to the </w:t>
            </w:r>
            <w:r>
              <w:t>Client</w:t>
            </w:r>
            <w:r w:rsidRPr="005A4E47">
              <w:t xml:space="preserve"> a report on the use of materials in the form established by the </w:t>
            </w:r>
            <w:r>
              <w:t>Client</w:t>
            </w:r>
            <w:r w:rsidRPr="005A4E47">
              <w:t xml:space="preserve">, and also </w:t>
            </w:r>
            <w:r>
              <w:t>specifies</w:t>
            </w:r>
            <w:r w:rsidRPr="005A4E47">
              <w:t xml:space="preserve"> the relevant information in the </w:t>
            </w:r>
            <w:r>
              <w:t>Act of A</w:t>
            </w:r>
            <w:r w:rsidRPr="005A4E47">
              <w:t>cceptance of the</w:t>
            </w:r>
            <w:r>
              <w:t xml:space="preserve"> completed</w:t>
            </w:r>
            <w:r w:rsidRPr="005A4E47">
              <w:t xml:space="preserve"> work</w:t>
            </w:r>
            <w:r>
              <w:t xml:space="preserve"> according to the form </w:t>
            </w:r>
            <w:proofErr w:type="gramStart"/>
            <w:r>
              <w:t>No</w:t>
            </w:r>
            <w:proofErr w:type="gramEnd"/>
            <w:r>
              <w:t xml:space="preserve">. </w:t>
            </w:r>
            <w:proofErr w:type="gramStart"/>
            <w:r>
              <w:t>KS-</w:t>
            </w:r>
            <w:r w:rsidRPr="005A4E47">
              <w:t>2.</w:t>
            </w:r>
            <w:proofErr w:type="gramEnd"/>
            <w:r w:rsidRPr="005A4E47">
              <w:t xml:space="preserve"> The Contractor undertakes to return unused materials to the </w:t>
            </w:r>
            <w:r>
              <w:t>Client</w:t>
            </w:r>
            <w:r w:rsidRPr="005A4E47">
              <w:t xml:space="preserve"> in a condition suitable for operation, no later than the date of completion of the work or no later than 5 (five) days from the date of termination of the </w:t>
            </w:r>
            <w:r>
              <w:t>Contract</w:t>
            </w:r>
            <w:r w:rsidRPr="005A4E47">
              <w:t xml:space="preserve"> (in case of its termination before the completion of the work).</w:t>
            </w:r>
          </w:p>
          <w:p w:rsidR="003E2AC9" w:rsidRDefault="003E2AC9" w:rsidP="00B84615">
            <w:pPr>
              <w:pStyle w:val="a9"/>
            </w:pPr>
            <w:r w:rsidRPr="0096537F">
              <w:t xml:space="preserve"> </w:t>
            </w:r>
          </w:p>
          <w:p w:rsidR="00E128DD" w:rsidRPr="00F2404C" w:rsidRDefault="00A41FB0" w:rsidP="00D63716">
            <w:pPr>
              <w:jc w:val="center"/>
              <w:rPr>
                <w:b/>
                <w:lang w:val="en-US"/>
              </w:rPr>
            </w:pPr>
            <w:r w:rsidRPr="0096537F">
              <w:rPr>
                <w:b/>
                <w:lang w:val="en-US"/>
              </w:rPr>
              <w:t xml:space="preserve">5. </w:t>
            </w:r>
            <w:r w:rsidR="0009612A">
              <w:rPr>
                <w:b/>
                <w:lang w:val="en-US"/>
              </w:rPr>
              <w:t xml:space="preserve">RIGHTS AND </w:t>
            </w:r>
            <w:r w:rsidR="00663A99">
              <w:rPr>
                <w:b/>
                <w:lang w:val="en-US"/>
              </w:rPr>
              <w:t>LIABILITIES</w:t>
            </w:r>
            <w:r w:rsidR="00663A99" w:rsidRPr="0096537F">
              <w:rPr>
                <w:b/>
                <w:lang w:val="en-US"/>
              </w:rPr>
              <w:t xml:space="preserve"> </w:t>
            </w:r>
            <w:r w:rsidRPr="0096537F">
              <w:rPr>
                <w:b/>
                <w:lang w:val="en-US"/>
              </w:rPr>
              <w:t>OF THE CLIENT</w:t>
            </w:r>
          </w:p>
          <w:p w:rsidR="00E946E0" w:rsidRDefault="00A41FB0" w:rsidP="00C20632">
            <w:pPr>
              <w:jc w:val="both"/>
              <w:rPr>
                <w:lang w:val="en-US"/>
              </w:rPr>
            </w:pPr>
            <w:r w:rsidRPr="0096537F">
              <w:rPr>
                <w:lang w:val="en-US"/>
              </w:rPr>
              <w:t xml:space="preserve">5.1. </w:t>
            </w:r>
            <w:r w:rsidR="00E946E0">
              <w:rPr>
                <w:lang w:val="en-US"/>
              </w:rPr>
              <w:t xml:space="preserve">The Client is </w:t>
            </w:r>
            <w:r w:rsidR="00E946E0" w:rsidRPr="00E946E0">
              <w:rPr>
                <w:lang w:val="en-US"/>
              </w:rPr>
              <w:t>obliged</w:t>
            </w:r>
            <w:r w:rsidR="00E946E0">
              <w:rPr>
                <w:lang w:val="en-US"/>
              </w:rPr>
              <w:t xml:space="preserve"> to:</w:t>
            </w:r>
          </w:p>
          <w:p w:rsidR="00E946E0" w:rsidRDefault="00E946E0" w:rsidP="00C20632">
            <w:pPr>
              <w:jc w:val="both"/>
              <w:rPr>
                <w:lang w:val="en-US"/>
              </w:rPr>
            </w:pPr>
            <w:r>
              <w:rPr>
                <w:lang w:val="en-US"/>
              </w:rPr>
              <w:t xml:space="preserve">5.1.1. Pay for Work performed </w:t>
            </w:r>
            <w:r w:rsidRPr="00E946E0">
              <w:rPr>
                <w:lang w:val="en-US"/>
              </w:rPr>
              <w:t xml:space="preserve">in the manner and on the terms </w:t>
            </w:r>
            <w:r>
              <w:rPr>
                <w:lang w:val="en-US"/>
              </w:rPr>
              <w:t>stipulated</w:t>
            </w:r>
            <w:r w:rsidRPr="00E946E0">
              <w:rPr>
                <w:lang w:val="en-US"/>
              </w:rPr>
              <w:t xml:space="preserve"> by </w:t>
            </w:r>
            <w:r>
              <w:rPr>
                <w:lang w:val="en-US"/>
              </w:rPr>
              <w:t>the Contract.</w:t>
            </w:r>
          </w:p>
          <w:p w:rsidR="00E15B0C" w:rsidRDefault="00E946E0" w:rsidP="00C20632">
            <w:pPr>
              <w:jc w:val="both"/>
              <w:rPr>
                <w:lang w:val="en-US"/>
              </w:rPr>
            </w:pPr>
            <w:r>
              <w:rPr>
                <w:lang w:val="en-US"/>
              </w:rPr>
              <w:t xml:space="preserve">5.1.2. </w:t>
            </w:r>
            <w:r w:rsidR="000F71B2">
              <w:rPr>
                <w:lang w:val="en-US"/>
              </w:rPr>
              <w:t>H</w:t>
            </w:r>
            <w:r w:rsidRPr="0096537F">
              <w:rPr>
                <w:lang w:val="en-US"/>
              </w:rPr>
              <w:t xml:space="preserve">andover </w:t>
            </w:r>
            <w:r>
              <w:rPr>
                <w:lang w:val="en-US"/>
              </w:rPr>
              <w:t xml:space="preserve">to </w:t>
            </w:r>
            <w:r w:rsidR="00A41FB0" w:rsidRPr="0096537F">
              <w:rPr>
                <w:lang w:val="en-US"/>
              </w:rPr>
              <w:t>the Contractor</w:t>
            </w:r>
            <w:r>
              <w:rPr>
                <w:lang w:val="en-US"/>
              </w:rPr>
              <w:t xml:space="preserve"> the </w:t>
            </w:r>
            <w:r w:rsidR="00966EFA" w:rsidRPr="00966EFA">
              <w:rPr>
                <w:lang w:val="en-US"/>
              </w:rPr>
              <w:t>permission for the right to perform works</w:t>
            </w:r>
          </w:p>
          <w:p w:rsidR="00A41FB0" w:rsidRPr="00F2404C" w:rsidRDefault="00A41FB0" w:rsidP="00C20632">
            <w:pPr>
              <w:jc w:val="both"/>
              <w:rPr>
                <w:lang w:val="en-US"/>
              </w:rPr>
            </w:pPr>
            <w:r w:rsidRPr="0096537F">
              <w:rPr>
                <w:lang w:val="en-US"/>
              </w:rPr>
              <w:t>5.</w:t>
            </w:r>
            <w:r w:rsidR="00E946E0">
              <w:rPr>
                <w:lang w:val="en-US"/>
              </w:rPr>
              <w:t>1.3.</w:t>
            </w:r>
            <w:r w:rsidRPr="0096537F">
              <w:rPr>
                <w:lang w:val="en-US"/>
              </w:rPr>
              <w:t xml:space="preserve"> </w:t>
            </w:r>
            <w:r w:rsidR="000F71B2">
              <w:rPr>
                <w:lang w:val="en-US"/>
              </w:rPr>
              <w:t>H</w:t>
            </w:r>
            <w:r w:rsidR="00C05229" w:rsidRPr="0096537F">
              <w:rPr>
                <w:lang w:val="en-US"/>
              </w:rPr>
              <w:t xml:space="preserve">andover the construction site to the Contractor under the </w:t>
            </w:r>
            <w:r w:rsidR="0018179A" w:rsidRPr="0018179A">
              <w:rPr>
                <w:lang w:val="en-US"/>
              </w:rPr>
              <w:t>handover and acceptance</w:t>
            </w:r>
            <w:r w:rsidR="00C05229" w:rsidRPr="0096537F">
              <w:rPr>
                <w:lang w:val="en-US"/>
              </w:rPr>
              <w:t xml:space="preserve"> act, and a geodesic layering base to perform </w:t>
            </w:r>
            <w:r w:rsidR="00B34047">
              <w:rPr>
                <w:lang w:val="en-US"/>
              </w:rPr>
              <w:t xml:space="preserve">the </w:t>
            </w:r>
            <w:r w:rsidR="00663A99">
              <w:rPr>
                <w:lang w:val="en-US"/>
              </w:rPr>
              <w:t>Work</w:t>
            </w:r>
            <w:r w:rsidR="00C05229" w:rsidRPr="0096537F">
              <w:rPr>
                <w:lang w:val="en-US"/>
              </w:rPr>
              <w:t xml:space="preserve">. </w:t>
            </w:r>
          </w:p>
          <w:p w:rsidR="00A41FB0" w:rsidRDefault="00A41FB0" w:rsidP="00C20632">
            <w:pPr>
              <w:jc w:val="both"/>
              <w:rPr>
                <w:lang w:val="en-US"/>
              </w:rPr>
            </w:pPr>
            <w:r w:rsidRPr="0096537F">
              <w:rPr>
                <w:lang w:val="en-US"/>
              </w:rPr>
              <w:t>5.</w:t>
            </w:r>
            <w:r w:rsidR="00663A99">
              <w:rPr>
                <w:lang w:val="en-US"/>
              </w:rPr>
              <w:t>1.4</w:t>
            </w:r>
            <w:r w:rsidRPr="0096537F">
              <w:rPr>
                <w:lang w:val="en-US"/>
              </w:rPr>
              <w:t xml:space="preserve">. </w:t>
            </w:r>
            <w:r w:rsidR="000F71B2">
              <w:rPr>
                <w:lang w:val="en-US"/>
              </w:rPr>
              <w:t>H</w:t>
            </w:r>
            <w:r w:rsidR="00663A99">
              <w:rPr>
                <w:lang w:val="en-US"/>
              </w:rPr>
              <w:t>andover to</w:t>
            </w:r>
            <w:r w:rsidRPr="0096537F">
              <w:rPr>
                <w:lang w:val="en-US"/>
              </w:rPr>
              <w:t xml:space="preserve"> the Contractor</w:t>
            </w:r>
            <w:r w:rsidR="00663A99">
              <w:rPr>
                <w:lang w:val="en-US"/>
              </w:rPr>
              <w:t xml:space="preserve"> a general and special-purpose </w:t>
            </w:r>
            <w:r w:rsidR="00663A99" w:rsidRPr="00663A99">
              <w:rPr>
                <w:lang w:val="en-US"/>
              </w:rPr>
              <w:t>work log</w:t>
            </w:r>
            <w:r w:rsidR="00663A99">
              <w:rPr>
                <w:lang w:val="en-US"/>
              </w:rPr>
              <w:t>s</w:t>
            </w:r>
            <w:r w:rsidRPr="0096537F">
              <w:rPr>
                <w:lang w:val="en-US"/>
              </w:rPr>
              <w:t>.</w:t>
            </w:r>
          </w:p>
          <w:p w:rsidR="00A41FB0" w:rsidRDefault="00A41FB0" w:rsidP="00B84615">
            <w:pPr>
              <w:pStyle w:val="a9"/>
            </w:pPr>
            <w:r w:rsidRPr="0096537F">
              <w:t>5.</w:t>
            </w:r>
            <w:r w:rsidR="00663A99">
              <w:t>1.5</w:t>
            </w:r>
            <w:r w:rsidRPr="0096537F">
              <w:t xml:space="preserve">. </w:t>
            </w:r>
            <w:r w:rsidR="000F71B2">
              <w:t>F</w:t>
            </w:r>
            <w:r w:rsidRPr="0096537F">
              <w:t xml:space="preserve">ulfill the whole scope of the Client’s obligations as specified in other </w:t>
            </w:r>
            <w:r w:rsidR="00C13AE0">
              <w:t>items</w:t>
            </w:r>
            <w:r w:rsidR="00C13AE0" w:rsidRPr="0096537F">
              <w:t xml:space="preserve"> </w:t>
            </w:r>
            <w:r w:rsidRPr="0096537F">
              <w:t>of th</w:t>
            </w:r>
            <w:r w:rsidR="00663A99">
              <w:t>e</w:t>
            </w:r>
            <w:r w:rsidRPr="0096537F">
              <w:t xml:space="preserve"> Contract.</w:t>
            </w:r>
          </w:p>
          <w:p w:rsidR="00663A99" w:rsidRDefault="00663A99" w:rsidP="00B84615">
            <w:pPr>
              <w:pStyle w:val="a9"/>
            </w:pPr>
            <w:r>
              <w:t xml:space="preserve">5.2. </w:t>
            </w:r>
            <w:r w:rsidR="00740BBF">
              <w:t xml:space="preserve">The Client </w:t>
            </w:r>
            <w:r w:rsidR="00740BBF" w:rsidRPr="00740BBF">
              <w:t>ha</w:t>
            </w:r>
            <w:r w:rsidR="00740BBF">
              <w:t>s the</w:t>
            </w:r>
            <w:r w:rsidR="00740BBF" w:rsidRPr="00740BBF">
              <w:t xml:space="preserve"> right</w:t>
            </w:r>
            <w:r w:rsidR="000F71B2">
              <w:t xml:space="preserve"> to</w:t>
            </w:r>
            <w:r w:rsidR="00740BBF">
              <w:t>:</w:t>
            </w:r>
          </w:p>
          <w:p w:rsidR="00740BBF" w:rsidRDefault="00740BBF" w:rsidP="00B84615">
            <w:pPr>
              <w:pStyle w:val="a9"/>
            </w:pPr>
            <w:r>
              <w:t xml:space="preserve">5.2.1. </w:t>
            </w:r>
            <w:r w:rsidR="000F71B2">
              <w:t>E</w:t>
            </w:r>
            <w:r w:rsidR="0061305E" w:rsidRPr="0061305E">
              <w:t xml:space="preserve">xercise control </w:t>
            </w:r>
            <w:r w:rsidR="0061305E">
              <w:t xml:space="preserve">and </w:t>
            </w:r>
            <w:r w:rsidR="00B443F3">
              <w:t>supervision</w:t>
            </w:r>
            <w:r w:rsidR="0061305E">
              <w:t xml:space="preserve"> </w:t>
            </w:r>
            <w:r w:rsidR="0061305E" w:rsidRPr="0061305E">
              <w:t>over</w:t>
            </w:r>
            <w:r w:rsidR="000F71B2">
              <w:t xml:space="preserve"> the</w:t>
            </w:r>
            <w:r w:rsidR="0061305E">
              <w:t xml:space="preserve"> execution of </w:t>
            </w:r>
            <w:r w:rsidR="00796965">
              <w:t>W</w:t>
            </w:r>
            <w:r w:rsidR="0061305E">
              <w:t xml:space="preserve">ork, </w:t>
            </w:r>
            <w:r w:rsidR="0061305E" w:rsidRPr="0061305E">
              <w:t xml:space="preserve">compliance with the deadlines for </w:t>
            </w:r>
            <w:r w:rsidR="00796965">
              <w:t xml:space="preserve">Work execution </w:t>
            </w:r>
            <w:r w:rsidR="0061305E" w:rsidRPr="0061305E">
              <w:t>(sche</w:t>
            </w:r>
            <w:r w:rsidR="00796965">
              <w:t xml:space="preserve">dule), the quality of materials, </w:t>
            </w:r>
            <w:r w:rsidR="0061305E" w:rsidRPr="0061305E">
              <w:t xml:space="preserve">provided by the Contractor, as well as the correct use of the </w:t>
            </w:r>
            <w:r w:rsidR="00796965">
              <w:t>Client’s</w:t>
            </w:r>
            <w:r w:rsidR="0061305E" w:rsidRPr="0061305E">
              <w:t xml:space="preserve"> materials by the Contractor, give instructions binding on the Contractor without interfering </w:t>
            </w:r>
            <w:r w:rsidR="00796965">
              <w:t>in</w:t>
            </w:r>
            <w:r w:rsidR="0061305E" w:rsidRPr="0061305E">
              <w:t xml:space="preserve"> the </w:t>
            </w:r>
            <w:r w:rsidR="00796965" w:rsidRPr="00796965">
              <w:t>day-to-day economic activities</w:t>
            </w:r>
            <w:r w:rsidR="0061305E" w:rsidRPr="0061305E">
              <w:t xml:space="preserve"> of the Contractor</w:t>
            </w:r>
            <w:r w:rsidR="00796965">
              <w:t>.</w:t>
            </w:r>
          </w:p>
          <w:p w:rsidR="00796965" w:rsidRDefault="00796965" w:rsidP="00B84615">
            <w:pPr>
              <w:pStyle w:val="a9"/>
            </w:pPr>
            <w:r>
              <w:t xml:space="preserve">5.2.2. </w:t>
            </w:r>
            <w:r w:rsidR="000F71B2">
              <w:t>H</w:t>
            </w:r>
            <w:r>
              <w:t>ire</w:t>
            </w:r>
            <w:r w:rsidRPr="00796965">
              <w:t xml:space="preserve"> a person (several persons) under </w:t>
            </w:r>
            <w:r>
              <w:t>a</w:t>
            </w:r>
            <w:r w:rsidRPr="00796965">
              <w:t xml:space="preserve"> contract to exercise control and supervision over </w:t>
            </w:r>
            <w:r w:rsidR="006B51A2">
              <w:t>work execution</w:t>
            </w:r>
            <w:r w:rsidR="006B51A2" w:rsidRPr="00796965">
              <w:t xml:space="preserve"> </w:t>
            </w:r>
            <w:r w:rsidRPr="00796965">
              <w:t>without the consent of the Contractor.</w:t>
            </w:r>
            <w:r>
              <w:t xml:space="preserve"> </w:t>
            </w:r>
            <w:r w:rsidRPr="00796965">
              <w:t xml:space="preserve">The specified person (persons) performs the functions provided for </w:t>
            </w:r>
            <w:r w:rsidR="00F564B9">
              <w:t>by</w:t>
            </w:r>
            <w:r w:rsidRPr="00796965">
              <w:t xml:space="preserve"> </w:t>
            </w:r>
            <w:r>
              <w:t>item</w:t>
            </w:r>
            <w:r w:rsidRPr="00796965">
              <w:t xml:space="preserve"> 5.2.1, </w:t>
            </w:r>
            <w:r>
              <w:t>item</w:t>
            </w:r>
            <w:r w:rsidRPr="00796965">
              <w:t xml:space="preserve"> 5.2.4, </w:t>
            </w:r>
            <w:r>
              <w:t>item</w:t>
            </w:r>
            <w:r w:rsidRPr="00796965">
              <w:t xml:space="preserve"> 5.2.5, </w:t>
            </w:r>
            <w:r>
              <w:t>item</w:t>
            </w:r>
            <w:r w:rsidRPr="00796965">
              <w:t xml:space="preserve"> 7.3, </w:t>
            </w:r>
            <w:r>
              <w:t>item</w:t>
            </w:r>
            <w:r w:rsidRPr="00796965">
              <w:t xml:space="preserve"> 7.4 of the </w:t>
            </w:r>
            <w:r>
              <w:t>Contract</w:t>
            </w:r>
            <w:r w:rsidRPr="00796965">
              <w:t xml:space="preserve">, as well as any other necessary actions for control and supervision </w:t>
            </w:r>
            <w:r w:rsidR="006B51A2">
              <w:t xml:space="preserve">over </w:t>
            </w:r>
            <w:r w:rsidR="00B443F3">
              <w:t>the</w:t>
            </w:r>
            <w:r w:rsidRPr="00796965">
              <w:t xml:space="preserve"> </w:t>
            </w:r>
            <w:r w:rsidR="006B51A2">
              <w:t>work execution</w:t>
            </w:r>
            <w:r>
              <w:t xml:space="preserve">. </w:t>
            </w:r>
            <w:r w:rsidRPr="00796965">
              <w:t xml:space="preserve">The </w:t>
            </w:r>
            <w:r>
              <w:t>C</w:t>
            </w:r>
            <w:r w:rsidRPr="00796965">
              <w:t xml:space="preserve">ontractor </w:t>
            </w:r>
            <w:r>
              <w:t xml:space="preserve">shall </w:t>
            </w:r>
            <w:r w:rsidRPr="00796965">
              <w:t xml:space="preserve">comply with </w:t>
            </w:r>
            <w:r>
              <w:t xml:space="preserve">the </w:t>
            </w:r>
            <w:r w:rsidRPr="00796965">
              <w:t xml:space="preserve">instructions </w:t>
            </w:r>
            <w:r>
              <w:t>of this person</w:t>
            </w:r>
            <w:r w:rsidRPr="00796965">
              <w:t>(s).</w:t>
            </w:r>
          </w:p>
          <w:p w:rsidR="00AB7E32" w:rsidRDefault="00AB7E32" w:rsidP="00B84615">
            <w:pPr>
              <w:pStyle w:val="a9"/>
            </w:pPr>
            <w:r w:rsidRPr="00AB7E32">
              <w:lastRenderedPageBreak/>
              <w:t xml:space="preserve">At the same time, the persons </w:t>
            </w:r>
            <w:r>
              <w:t>engaged</w:t>
            </w:r>
            <w:r w:rsidRPr="00AB7E32">
              <w:t xml:space="preserve"> by the </w:t>
            </w:r>
            <w:r>
              <w:t>Client</w:t>
            </w:r>
            <w:r w:rsidRPr="00AB7E32">
              <w:t xml:space="preserve"> </w:t>
            </w:r>
            <w:r w:rsidR="00B443F3">
              <w:t>in exercis</w:t>
            </w:r>
            <w:r w:rsidR="0090632F">
              <w:t>e</w:t>
            </w:r>
            <w:r w:rsidRPr="00AB7E32">
              <w:t xml:space="preserve"> </w:t>
            </w:r>
            <w:r w:rsidR="00B443F3">
              <w:t xml:space="preserve">of </w:t>
            </w:r>
            <w:r w:rsidRPr="00AB7E32">
              <w:t xml:space="preserve">control and supervision over the </w:t>
            </w:r>
            <w:r w:rsidR="006B51A2">
              <w:t>work execution</w:t>
            </w:r>
            <w:r w:rsidR="006B51A2" w:rsidRPr="00AB7E32">
              <w:t xml:space="preserve"> </w:t>
            </w:r>
            <w:r w:rsidRPr="00AB7E32">
              <w:t xml:space="preserve">are not entitled to sign on behalf of the </w:t>
            </w:r>
            <w:r w:rsidR="00B443F3">
              <w:t>Client</w:t>
            </w:r>
            <w:r w:rsidRPr="00AB7E32">
              <w:t xml:space="preserve"> </w:t>
            </w:r>
            <w:r w:rsidR="00B443F3">
              <w:t>a</w:t>
            </w:r>
            <w:r w:rsidR="00B443F3" w:rsidRPr="00B26E35">
              <w:t>ct</w:t>
            </w:r>
            <w:r w:rsidR="00B443F3">
              <w:t>s</w:t>
            </w:r>
            <w:r w:rsidR="00B443F3" w:rsidRPr="00B26E35">
              <w:t xml:space="preserve"> of acceptance of completed work</w:t>
            </w:r>
            <w:r w:rsidRPr="00AB7E32">
              <w:t xml:space="preserve"> (form No. KS-2), </w:t>
            </w:r>
            <w:r w:rsidR="00B443F3" w:rsidRPr="00B443F3">
              <w:t>certificate</w:t>
            </w:r>
            <w:r w:rsidR="00B443F3">
              <w:t>s</w:t>
            </w:r>
            <w:r w:rsidR="00B443F3" w:rsidRPr="00B443F3">
              <w:t xml:space="preserve"> of the value of work done and costs incurred</w:t>
            </w:r>
            <w:r w:rsidR="00B443F3">
              <w:t xml:space="preserve"> </w:t>
            </w:r>
            <w:r w:rsidR="00B443F3" w:rsidRPr="00AB7E32">
              <w:t>(</w:t>
            </w:r>
            <w:r w:rsidR="00B443F3">
              <w:t>on</w:t>
            </w:r>
            <w:r w:rsidR="00B443F3" w:rsidRPr="00AB7E32">
              <w:t xml:space="preserve"> form No. KS-</w:t>
            </w:r>
            <w:r w:rsidR="00B443F3">
              <w:t xml:space="preserve">3). </w:t>
            </w:r>
            <w:r w:rsidR="0090632F">
              <w:t>Engaging</w:t>
            </w:r>
            <w:r w:rsidR="00B443F3" w:rsidRPr="00B443F3">
              <w:t xml:space="preserve"> of these persons </w:t>
            </w:r>
            <w:r w:rsidR="0090632F">
              <w:t>shall</w:t>
            </w:r>
            <w:r w:rsidR="00B443F3" w:rsidRPr="00B443F3">
              <w:t xml:space="preserve"> not deprive the </w:t>
            </w:r>
            <w:r w:rsidR="0090632F">
              <w:t>Client</w:t>
            </w:r>
            <w:r w:rsidR="00B443F3" w:rsidRPr="00B443F3">
              <w:t xml:space="preserve"> of the right to exercise control and supervision over the </w:t>
            </w:r>
            <w:r w:rsidR="00EF6FD1" w:rsidRPr="00EF6FD1">
              <w:t>execution of Work</w:t>
            </w:r>
            <w:r w:rsidR="0090632F">
              <w:t>.</w:t>
            </w:r>
          </w:p>
          <w:p w:rsidR="0090632F" w:rsidRDefault="0090632F" w:rsidP="00B84615">
            <w:pPr>
              <w:pStyle w:val="a9"/>
            </w:pPr>
            <w:r>
              <w:t xml:space="preserve">5.2.3. </w:t>
            </w:r>
            <w:r w:rsidRPr="0090632F">
              <w:t xml:space="preserve">When making payments for the </w:t>
            </w:r>
            <w:r w:rsidR="00B520C2">
              <w:t>W</w:t>
            </w:r>
            <w:r w:rsidRPr="0090632F">
              <w:t xml:space="preserve">ork performed, withhold the amounts of penalties, losses (damage, harm), </w:t>
            </w:r>
            <w:r w:rsidR="00B520C2" w:rsidRPr="0090632F">
              <w:t>and any</w:t>
            </w:r>
            <w:r w:rsidRPr="0090632F">
              <w:t xml:space="preserve"> other amounts payable to the </w:t>
            </w:r>
            <w:r>
              <w:t>Client</w:t>
            </w:r>
            <w:r w:rsidRPr="0090632F">
              <w:t>, from the amounts payable to the Contractor with notification of the latter about the deductions made.</w:t>
            </w:r>
          </w:p>
          <w:p w:rsidR="00B520C2" w:rsidRDefault="00B520C2" w:rsidP="00B84615">
            <w:pPr>
              <w:pStyle w:val="a9"/>
            </w:pPr>
            <w:r>
              <w:t xml:space="preserve">5.2.4. </w:t>
            </w:r>
            <w:r w:rsidR="000F71B2">
              <w:t>S</w:t>
            </w:r>
            <w:r>
              <w:t xml:space="preserve">uspend execution of Work </w:t>
            </w:r>
            <w:r w:rsidRPr="00B520C2">
              <w:t xml:space="preserve">and demand that the Contractor </w:t>
            </w:r>
            <w:r>
              <w:t>eliminate the violations committed</w:t>
            </w:r>
            <w:r w:rsidRPr="00B520C2">
              <w:t>, as well as</w:t>
            </w:r>
            <w:r>
              <w:t xml:space="preserve"> </w:t>
            </w:r>
            <w:r w:rsidRPr="00B520C2">
              <w:t xml:space="preserve">suspend from work any employee (shift, rotation shift) of the Contractor or </w:t>
            </w:r>
            <w:r>
              <w:t>its</w:t>
            </w:r>
            <w:r w:rsidRPr="00B520C2">
              <w:t xml:space="preserve"> subcontractors at the work site in the following cases:</w:t>
            </w:r>
          </w:p>
          <w:p w:rsidR="00B520C2" w:rsidRDefault="00B520C2" w:rsidP="00B84615">
            <w:pPr>
              <w:pStyle w:val="a9"/>
            </w:pPr>
            <w:r>
              <w:t xml:space="preserve">- </w:t>
            </w:r>
            <w:r w:rsidRPr="00B520C2">
              <w:t xml:space="preserve">violation by the Contractor and (or) subcontractors of </w:t>
            </w:r>
            <w:r>
              <w:t xml:space="preserve">the </w:t>
            </w:r>
            <w:r w:rsidRPr="00B520C2">
              <w:t xml:space="preserve">subsoil legislation, </w:t>
            </w:r>
            <w:r>
              <w:t xml:space="preserve">the </w:t>
            </w:r>
            <w:r w:rsidRPr="00B520C2">
              <w:t>requirements</w:t>
            </w:r>
            <w:r>
              <w:t xml:space="preserve"> of</w:t>
            </w:r>
            <w:r w:rsidRPr="00B520C2">
              <w:t xml:space="preserve"> industrial safety, occupational safety and health, environmental protection, technical regulations, other mandatory requirements established by the legislation of the Russian Federation;</w:t>
            </w:r>
          </w:p>
          <w:p w:rsidR="00FE4A71" w:rsidRDefault="00FE4A71" w:rsidP="00B84615">
            <w:pPr>
              <w:pStyle w:val="a9"/>
            </w:pPr>
          </w:p>
          <w:p w:rsidR="00B520C2" w:rsidRDefault="00B520C2" w:rsidP="00B84615">
            <w:pPr>
              <w:pStyle w:val="a9"/>
            </w:pPr>
            <w:r>
              <w:t xml:space="preserve">- </w:t>
            </w:r>
            <w:proofErr w:type="gramStart"/>
            <w:r w:rsidRPr="00B520C2">
              <w:t>violation</w:t>
            </w:r>
            <w:proofErr w:type="gramEnd"/>
            <w:r w:rsidRPr="00B520C2">
              <w:t xml:space="preserve"> by the Contractor and (or) subcontractors of </w:t>
            </w:r>
            <w:r>
              <w:t>the requirement of the project design, detailed design</w:t>
            </w:r>
            <w:r w:rsidR="00F4537B">
              <w:t xml:space="preserve"> documentation</w:t>
            </w:r>
            <w:r w:rsidR="00DC2A1E">
              <w:t>;</w:t>
            </w:r>
          </w:p>
          <w:p w:rsidR="00DC2A1E" w:rsidRDefault="00DC2A1E" w:rsidP="00B84615">
            <w:pPr>
              <w:pStyle w:val="a9"/>
            </w:pPr>
            <w:r>
              <w:t xml:space="preserve">- </w:t>
            </w:r>
            <w:proofErr w:type="gramStart"/>
            <w:r w:rsidRPr="00DC2A1E">
              <w:t>failure</w:t>
            </w:r>
            <w:proofErr w:type="gramEnd"/>
            <w:r w:rsidRPr="00DC2A1E">
              <w:t xml:space="preserve"> to perform or improper performance </w:t>
            </w:r>
            <w:r>
              <w:t xml:space="preserve">by the </w:t>
            </w:r>
            <w:r w:rsidR="007F54D0" w:rsidRPr="00B520C2">
              <w:t xml:space="preserve">Contractor </w:t>
            </w:r>
            <w:r w:rsidRPr="00DC2A1E">
              <w:t>of</w:t>
            </w:r>
            <w:r>
              <w:t xml:space="preserve"> its</w:t>
            </w:r>
            <w:r w:rsidRPr="00DC2A1E">
              <w:t xml:space="preserve"> obligations for construction control</w:t>
            </w:r>
            <w:r>
              <w:t>;</w:t>
            </w:r>
          </w:p>
          <w:p w:rsidR="00DC2A1E" w:rsidRDefault="00DC2A1E" w:rsidP="00B84615">
            <w:pPr>
              <w:pStyle w:val="a9"/>
            </w:pPr>
            <w:r>
              <w:t xml:space="preserve">- </w:t>
            </w:r>
            <w:proofErr w:type="gramStart"/>
            <w:r w:rsidR="007F54D0" w:rsidRPr="007F54D0">
              <w:t>non</w:t>
            </w:r>
            <w:r w:rsidR="007F54D0" w:rsidRPr="00C20632">
              <w:t>-</w:t>
            </w:r>
            <w:r w:rsidR="007F54D0" w:rsidRPr="007F54D0">
              <w:t>conformity</w:t>
            </w:r>
            <w:proofErr w:type="gramEnd"/>
            <w:r w:rsidR="007F54D0" w:rsidRPr="007F54D0">
              <w:t xml:space="preserve"> </w:t>
            </w:r>
            <w:r w:rsidR="007F54D0">
              <w:t xml:space="preserve">of </w:t>
            </w:r>
            <w:r w:rsidR="007F54D0" w:rsidRPr="007F54D0">
              <w:t>the qualification</w:t>
            </w:r>
            <w:r w:rsidR="007F54D0">
              <w:t xml:space="preserve"> of</w:t>
            </w:r>
            <w:r w:rsidR="007F54D0" w:rsidRPr="007F54D0">
              <w:t xml:space="preserve"> Contractor</w:t>
            </w:r>
            <w:r w:rsidR="007F54D0">
              <w:t>’</w:t>
            </w:r>
            <w:r w:rsidR="007F54D0" w:rsidRPr="007F54D0">
              <w:t>s and (or) subcontractors</w:t>
            </w:r>
            <w:r w:rsidR="009D162F">
              <w:t>’</w:t>
            </w:r>
            <w:r w:rsidR="007F54D0" w:rsidRPr="007F54D0">
              <w:t xml:space="preserve"> </w:t>
            </w:r>
            <w:r w:rsidR="009D162F" w:rsidRPr="007F54D0">
              <w:t xml:space="preserve">personnel </w:t>
            </w:r>
            <w:r w:rsidR="007F54D0" w:rsidRPr="007F54D0">
              <w:t xml:space="preserve">with the requirements established by law, other regulatory legal acts, the </w:t>
            </w:r>
            <w:r w:rsidR="009D162F">
              <w:t>Contract;</w:t>
            </w:r>
          </w:p>
          <w:p w:rsidR="009D162F" w:rsidRDefault="009D162F" w:rsidP="00B84615">
            <w:pPr>
              <w:pStyle w:val="a9"/>
            </w:pPr>
            <w:r>
              <w:t xml:space="preserve">- </w:t>
            </w:r>
            <w:proofErr w:type="gramStart"/>
            <w:r>
              <w:t>if</w:t>
            </w:r>
            <w:proofErr w:type="gramEnd"/>
            <w:r w:rsidRPr="009D162F">
              <w:t xml:space="preserve"> </w:t>
            </w:r>
            <w:r>
              <w:t xml:space="preserve">the </w:t>
            </w:r>
            <w:r w:rsidRPr="009D162F">
              <w:t xml:space="preserve">employees of the Contractor and (or) subcontractors </w:t>
            </w:r>
            <w:r>
              <w:t>drink</w:t>
            </w:r>
            <w:r w:rsidRPr="009D162F">
              <w:t xml:space="preserve"> alcohol, </w:t>
            </w:r>
            <w:r>
              <w:t xml:space="preserve">use </w:t>
            </w:r>
            <w:r w:rsidRPr="009D162F">
              <w:t>narcotic drug</w:t>
            </w:r>
            <w:r>
              <w:t>s</w:t>
            </w:r>
            <w:r w:rsidRPr="009D162F">
              <w:t xml:space="preserve">, </w:t>
            </w:r>
            <w:r>
              <w:t>appear</w:t>
            </w:r>
            <w:r w:rsidRPr="009D162F">
              <w:t xml:space="preserve"> in a state of alcoholic, narcotic or toxic intoxication at the </w:t>
            </w:r>
            <w:r>
              <w:t>Client’s</w:t>
            </w:r>
            <w:r w:rsidRPr="009D162F">
              <w:t xml:space="preserve"> facilities</w:t>
            </w:r>
            <w:r>
              <w:t>;</w:t>
            </w:r>
          </w:p>
          <w:p w:rsidR="00031D1B" w:rsidRDefault="00031D1B" w:rsidP="00B84615">
            <w:pPr>
              <w:pStyle w:val="a9"/>
            </w:pPr>
          </w:p>
          <w:p w:rsidR="009D162F" w:rsidRDefault="009D162F" w:rsidP="00B84615">
            <w:pPr>
              <w:pStyle w:val="a9"/>
            </w:pPr>
            <w:r>
              <w:t xml:space="preserve">- </w:t>
            </w:r>
            <w:r w:rsidRPr="009D162F">
              <w:t xml:space="preserve">violation by the Contractor and (or) subcontractors of the requirements established by the Agreement on cooperation in the field of industrial and fire safety, occupational safety, environmental protection and on the rules of residence in the </w:t>
            </w:r>
            <w:r>
              <w:t>rotation</w:t>
            </w:r>
            <w:r w:rsidRPr="009D162F">
              <w:t xml:space="preserve"> camps of the </w:t>
            </w:r>
            <w:r>
              <w:t>Client</w:t>
            </w:r>
            <w:r w:rsidRPr="009D162F">
              <w:t>.</w:t>
            </w:r>
          </w:p>
          <w:p w:rsidR="009D162F" w:rsidRDefault="009D162F" w:rsidP="00B84615">
            <w:pPr>
              <w:pStyle w:val="a9"/>
            </w:pPr>
            <w:r w:rsidRPr="009D162F">
              <w:t xml:space="preserve">Suspension and resumption of </w:t>
            </w:r>
            <w:r>
              <w:t>W</w:t>
            </w:r>
            <w:r w:rsidRPr="009D162F">
              <w:t xml:space="preserve">ork </w:t>
            </w:r>
            <w:r>
              <w:t>shall be</w:t>
            </w:r>
            <w:r w:rsidRPr="009D162F">
              <w:t xml:space="preserve"> </w:t>
            </w:r>
            <w:r>
              <w:lastRenderedPageBreak/>
              <w:t>performed</w:t>
            </w:r>
            <w:r w:rsidRPr="009D162F">
              <w:t xml:space="preserve"> by the </w:t>
            </w:r>
            <w:r>
              <w:t>Client</w:t>
            </w:r>
            <w:r w:rsidRPr="009D162F">
              <w:t xml:space="preserve"> on the basis of an act (another document on suspension or resumption of work) signed by an authorized representative of the </w:t>
            </w:r>
            <w:r>
              <w:t>Client</w:t>
            </w:r>
            <w:r w:rsidRPr="009D162F">
              <w:t>.</w:t>
            </w:r>
            <w:r>
              <w:t xml:space="preserve"> </w:t>
            </w:r>
            <w:r w:rsidRPr="009D162F">
              <w:t xml:space="preserve">The suspension of </w:t>
            </w:r>
            <w:r>
              <w:t>W</w:t>
            </w:r>
            <w:r w:rsidRPr="009D162F">
              <w:t xml:space="preserve">ork execution </w:t>
            </w:r>
            <w:r w:rsidR="000F71B2">
              <w:t>shall</w:t>
            </w:r>
            <w:r w:rsidRPr="009D162F">
              <w:t xml:space="preserve"> not entail an increase in the </w:t>
            </w:r>
            <w:r w:rsidR="000F71B2">
              <w:t>period</w:t>
            </w:r>
            <w:r w:rsidRPr="009D162F">
              <w:t xml:space="preserve"> of </w:t>
            </w:r>
            <w:r w:rsidR="000F71B2">
              <w:t>W</w:t>
            </w:r>
            <w:r w:rsidRPr="009D162F">
              <w:t xml:space="preserve">ork performance and </w:t>
            </w:r>
            <w:r w:rsidR="000F71B2">
              <w:t>shall</w:t>
            </w:r>
            <w:r w:rsidRPr="009D162F">
              <w:t xml:space="preserve"> not </w:t>
            </w:r>
            <w:r w:rsidR="000F71B2" w:rsidRPr="000F71B2">
              <w:t xml:space="preserve">exempt </w:t>
            </w:r>
            <w:r w:rsidRPr="009D162F">
              <w:t xml:space="preserve">the Contractor from </w:t>
            </w:r>
            <w:r w:rsidR="000F71B2">
              <w:t>liability</w:t>
            </w:r>
            <w:r w:rsidRPr="009D162F">
              <w:t xml:space="preserve"> for </w:t>
            </w:r>
            <w:r w:rsidR="000F71B2">
              <w:t>its</w:t>
            </w:r>
            <w:r w:rsidRPr="009D162F">
              <w:t xml:space="preserve"> violation</w:t>
            </w:r>
            <w:r w:rsidR="000F71B2">
              <w:t>.</w:t>
            </w:r>
          </w:p>
          <w:p w:rsidR="00DF4CBF" w:rsidRDefault="00DF4CBF" w:rsidP="00B84615">
            <w:pPr>
              <w:pStyle w:val="a9"/>
            </w:pPr>
          </w:p>
          <w:p w:rsidR="00086645" w:rsidRDefault="00086645" w:rsidP="00B84615">
            <w:pPr>
              <w:pStyle w:val="a9"/>
            </w:pPr>
          </w:p>
          <w:p w:rsidR="0090632F" w:rsidRPr="0096537F" w:rsidRDefault="000F71B2" w:rsidP="00B84615">
            <w:pPr>
              <w:pStyle w:val="a9"/>
            </w:pPr>
            <w:r>
              <w:t xml:space="preserve">5.2.5. </w:t>
            </w:r>
            <w:r w:rsidRPr="000F71B2">
              <w:t>At any time, check the correctness</w:t>
            </w:r>
            <w:r w:rsidRPr="00C20632">
              <w:t xml:space="preserve"> </w:t>
            </w:r>
            <w:r>
              <w:t>of maintaining</w:t>
            </w:r>
            <w:r w:rsidRPr="000F71B2">
              <w:t xml:space="preserve"> of the as-built documentation, general and special</w:t>
            </w:r>
            <w:r>
              <w:t>-purpose</w:t>
            </w:r>
            <w:r w:rsidRPr="000F71B2">
              <w:t xml:space="preserve"> work log</w:t>
            </w:r>
            <w:r>
              <w:t>s</w:t>
            </w:r>
            <w:r w:rsidRPr="000F71B2">
              <w:t xml:space="preserve"> by the Contractor.</w:t>
            </w:r>
            <w:r>
              <w:t xml:space="preserve"> The Contractor shall make such </w:t>
            </w:r>
            <w:r w:rsidRPr="000F71B2">
              <w:t>check</w:t>
            </w:r>
            <w:r>
              <w:t xml:space="preserve"> possible.</w:t>
            </w:r>
          </w:p>
          <w:p w:rsidR="002F5A1F" w:rsidRDefault="002F5A1F" w:rsidP="00B84615">
            <w:pPr>
              <w:pStyle w:val="a9"/>
            </w:pPr>
          </w:p>
          <w:p w:rsidR="00FC7CB1" w:rsidRPr="000B2CD7" w:rsidRDefault="00796965" w:rsidP="00BD0F5E">
            <w:pPr>
              <w:pStyle w:val="ae"/>
              <w:numPr>
                <w:ilvl w:val="0"/>
                <w:numId w:val="6"/>
              </w:numPr>
              <w:jc w:val="center"/>
              <w:rPr>
                <w:b/>
                <w:lang w:val="en-US"/>
              </w:rPr>
            </w:pPr>
            <w:r>
              <w:rPr>
                <w:b/>
                <w:lang w:val="en-US"/>
              </w:rPr>
              <w:t>LIABILITIES</w:t>
            </w:r>
            <w:r w:rsidRPr="0096537F">
              <w:rPr>
                <w:b/>
                <w:lang w:val="en-US"/>
              </w:rPr>
              <w:t xml:space="preserve"> </w:t>
            </w:r>
            <w:r w:rsidR="00A41FB0" w:rsidRPr="000B2CD7">
              <w:rPr>
                <w:b/>
                <w:lang w:val="en-US"/>
              </w:rPr>
              <w:t>OF THE CONTRACTOR</w:t>
            </w:r>
          </w:p>
          <w:p w:rsidR="00796965" w:rsidRDefault="00796965" w:rsidP="00BD0F5E">
            <w:pPr>
              <w:jc w:val="both"/>
              <w:rPr>
                <w:lang w:val="en-US"/>
              </w:rPr>
            </w:pPr>
          </w:p>
          <w:p w:rsidR="00B34047" w:rsidRDefault="00B34047" w:rsidP="000F71B2">
            <w:pPr>
              <w:ind w:firstLine="459"/>
              <w:jc w:val="both"/>
              <w:rPr>
                <w:lang w:val="en-US"/>
              </w:rPr>
            </w:pPr>
            <w:r>
              <w:rPr>
                <w:lang w:val="en-US"/>
              </w:rPr>
              <w:t xml:space="preserve">The Contractor is </w:t>
            </w:r>
            <w:r w:rsidRPr="00E946E0">
              <w:rPr>
                <w:lang w:val="en-US"/>
              </w:rPr>
              <w:t>obliged</w:t>
            </w:r>
            <w:r>
              <w:rPr>
                <w:lang w:val="en-US"/>
              </w:rPr>
              <w:t xml:space="preserve"> to:</w:t>
            </w:r>
          </w:p>
          <w:p w:rsidR="00F564B9" w:rsidRDefault="00A41FB0" w:rsidP="00DF4CBF">
            <w:pPr>
              <w:jc w:val="both"/>
              <w:rPr>
                <w:lang w:val="en-US"/>
              </w:rPr>
            </w:pPr>
            <w:r w:rsidRPr="0096537F">
              <w:rPr>
                <w:lang w:val="en-US"/>
              </w:rPr>
              <w:t xml:space="preserve">6.1. </w:t>
            </w:r>
            <w:r w:rsidR="00B34047">
              <w:rPr>
                <w:lang w:val="en-US"/>
              </w:rPr>
              <w:t>P</w:t>
            </w:r>
            <w:r w:rsidRPr="0096537F">
              <w:rPr>
                <w:lang w:val="en-US"/>
              </w:rPr>
              <w:t xml:space="preserve">erform all the </w:t>
            </w:r>
            <w:r w:rsidR="00C13AE0">
              <w:rPr>
                <w:lang w:val="en-US"/>
              </w:rPr>
              <w:t>W</w:t>
            </w:r>
            <w:r w:rsidRPr="0096537F">
              <w:rPr>
                <w:lang w:val="en-US"/>
              </w:rPr>
              <w:t>ork within the scope</w:t>
            </w:r>
            <w:r w:rsidR="00B34047">
              <w:rPr>
                <w:lang w:val="en-US"/>
              </w:rPr>
              <w:t xml:space="preserve">, </w:t>
            </w:r>
            <w:r w:rsidRPr="0096537F">
              <w:rPr>
                <w:lang w:val="en-US"/>
              </w:rPr>
              <w:t>timeframe</w:t>
            </w:r>
            <w:r w:rsidR="00B34047">
              <w:rPr>
                <w:lang w:val="en-US"/>
              </w:rPr>
              <w:t>, and in accordance with the requirements</w:t>
            </w:r>
            <w:r w:rsidR="00F564B9">
              <w:rPr>
                <w:lang w:val="en-US"/>
              </w:rPr>
              <w:t xml:space="preserve"> established by:</w:t>
            </w:r>
          </w:p>
          <w:p w:rsidR="00F564B9" w:rsidRDefault="00F564B9" w:rsidP="000F71B2">
            <w:pPr>
              <w:ind w:firstLine="459"/>
              <w:jc w:val="both"/>
              <w:rPr>
                <w:lang w:val="en-US"/>
              </w:rPr>
            </w:pPr>
            <w:r>
              <w:rPr>
                <w:lang w:val="en-US"/>
              </w:rPr>
              <w:t xml:space="preserve">- </w:t>
            </w:r>
            <w:r w:rsidR="00A41FB0" w:rsidRPr="0096537F">
              <w:rPr>
                <w:lang w:val="en-US"/>
              </w:rPr>
              <w:t>th</w:t>
            </w:r>
            <w:r>
              <w:rPr>
                <w:lang w:val="en-US"/>
              </w:rPr>
              <w:t>e</w:t>
            </w:r>
            <w:r w:rsidR="00A41FB0" w:rsidRPr="0096537F">
              <w:rPr>
                <w:lang w:val="en-US"/>
              </w:rPr>
              <w:t xml:space="preserve"> Contract and its </w:t>
            </w:r>
            <w:r w:rsidR="002252AC">
              <w:rPr>
                <w:lang w:val="en-US"/>
              </w:rPr>
              <w:t>Annexure</w:t>
            </w:r>
            <w:r w:rsidR="00F562B2" w:rsidRPr="0096537F">
              <w:rPr>
                <w:lang w:val="en-US"/>
              </w:rPr>
              <w:t>s</w:t>
            </w:r>
            <w:r>
              <w:rPr>
                <w:lang w:val="en-US"/>
              </w:rPr>
              <w:t>;</w:t>
            </w:r>
          </w:p>
          <w:p w:rsidR="00F564B9" w:rsidRDefault="00F564B9" w:rsidP="000F71B2">
            <w:pPr>
              <w:ind w:firstLine="459"/>
              <w:jc w:val="both"/>
              <w:rPr>
                <w:lang w:val="en-US"/>
              </w:rPr>
            </w:pPr>
            <w:r>
              <w:rPr>
                <w:lang w:val="en-US"/>
              </w:rPr>
              <w:t>- project design, detailed design documentation;</w:t>
            </w:r>
          </w:p>
          <w:p w:rsidR="00F564B9" w:rsidRDefault="00F564B9" w:rsidP="000F71B2">
            <w:pPr>
              <w:ind w:firstLine="459"/>
              <w:jc w:val="both"/>
              <w:rPr>
                <w:lang w:val="en-US"/>
              </w:rPr>
            </w:pPr>
            <w:r>
              <w:rPr>
                <w:lang w:val="en-US"/>
              </w:rPr>
              <w:t xml:space="preserve">- law, other </w:t>
            </w:r>
            <w:r w:rsidRPr="00F564B9">
              <w:rPr>
                <w:lang w:val="en-US"/>
              </w:rPr>
              <w:t>legal act</w:t>
            </w:r>
            <w:r>
              <w:rPr>
                <w:lang w:val="en-US"/>
              </w:rPr>
              <w:t xml:space="preserve">s, including (but not limited to) the requirements set by </w:t>
            </w:r>
            <w:r w:rsidRPr="00F564B9">
              <w:rPr>
                <w:lang w:val="en-US"/>
              </w:rPr>
              <w:t>technical regulations</w:t>
            </w:r>
            <w:r>
              <w:rPr>
                <w:lang w:val="en-US"/>
              </w:rPr>
              <w:t xml:space="preserve">, </w:t>
            </w:r>
            <w:r w:rsidRPr="00F564B9">
              <w:rPr>
                <w:lang w:val="en-US"/>
              </w:rPr>
              <w:t>federal rules and regulations</w:t>
            </w:r>
            <w:r>
              <w:rPr>
                <w:lang w:val="en-US"/>
              </w:rPr>
              <w:t xml:space="preserve"> in the field of industrial safety, the requirements of </w:t>
            </w:r>
            <w:r w:rsidRPr="00F564B9">
              <w:rPr>
                <w:lang w:val="en-US"/>
              </w:rPr>
              <w:t>occupational health and safety</w:t>
            </w:r>
            <w:r>
              <w:rPr>
                <w:lang w:val="en-US"/>
              </w:rPr>
              <w:t>, the requirements of environmental protection, the requirements of</w:t>
            </w:r>
            <w:r w:rsidRPr="00C20632">
              <w:rPr>
                <w:lang w:val="en-US"/>
              </w:rPr>
              <w:t xml:space="preserve"> </w:t>
            </w:r>
            <w:r>
              <w:rPr>
                <w:lang w:val="en-US"/>
              </w:rPr>
              <w:t>forest</w:t>
            </w:r>
            <w:r w:rsidR="00FA7D5A">
              <w:rPr>
                <w:lang w:val="en-US"/>
              </w:rPr>
              <w:t>ry and</w:t>
            </w:r>
            <w:r>
              <w:rPr>
                <w:lang w:val="en-US"/>
              </w:rPr>
              <w:t xml:space="preserve"> </w:t>
            </w:r>
            <w:r w:rsidRPr="00F564B9">
              <w:rPr>
                <w:lang w:val="en-US"/>
              </w:rPr>
              <w:t>land legislation</w:t>
            </w:r>
            <w:r>
              <w:rPr>
                <w:lang w:val="en-US"/>
              </w:rPr>
              <w:t xml:space="preserve">, other </w:t>
            </w:r>
            <w:r w:rsidRPr="00F564B9">
              <w:rPr>
                <w:lang w:val="en-US"/>
              </w:rPr>
              <w:t>obligatory requirements</w:t>
            </w:r>
            <w:r>
              <w:rPr>
                <w:lang w:val="en-US"/>
              </w:rPr>
              <w:t xml:space="preserve"> </w:t>
            </w:r>
            <w:r w:rsidRPr="00F564B9">
              <w:rPr>
                <w:lang w:val="en-US"/>
              </w:rPr>
              <w:t xml:space="preserve">established in accordance with </w:t>
            </w:r>
            <w:r>
              <w:rPr>
                <w:lang w:val="en-US"/>
              </w:rPr>
              <w:t xml:space="preserve">the </w:t>
            </w:r>
            <w:r w:rsidRPr="00F564B9">
              <w:rPr>
                <w:lang w:val="en-US"/>
              </w:rPr>
              <w:t xml:space="preserve">legislation </w:t>
            </w:r>
            <w:r>
              <w:rPr>
                <w:lang w:val="en-US"/>
              </w:rPr>
              <w:t>of the Russian Federation.</w:t>
            </w:r>
          </w:p>
          <w:p w:rsidR="00A41FB0" w:rsidRDefault="00A41FB0" w:rsidP="00DF4CBF">
            <w:pPr>
              <w:jc w:val="both"/>
              <w:rPr>
                <w:lang w:val="en-US"/>
              </w:rPr>
            </w:pPr>
            <w:r w:rsidRPr="0096537F">
              <w:rPr>
                <w:lang w:val="en-US"/>
              </w:rPr>
              <w:t xml:space="preserve">6.2. </w:t>
            </w:r>
            <w:r w:rsidR="009F1786">
              <w:rPr>
                <w:lang w:val="en-US"/>
              </w:rPr>
              <w:t>Have available at the work site the w</w:t>
            </w:r>
            <w:r w:rsidR="009F1786" w:rsidRPr="00051062">
              <w:rPr>
                <w:lang w:val="en-US"/>
              </w:rPr>
              <w:t xml:space="preserve">ork </w:t>
            </w:r>
            <w:r w:rsidR="009F1786">
              <w:rPr>
                <w:lang w:val="en-US"/>
              </w:rPr>
              <w:t>e</w:t>
            </w:r>
            <w:r w:rsidR="009F1786" w:rsidRPr="00051062">
              <w:rPr>
                <w:lang w:val="en-US"/>
              </w:rPr>
              <w:t xml:space="preserve">xecution </w:t>
            </w:r>
            <w:r w:rsidR="009F1786">
              <w:rPr>
                <w:lang w:val="en-US"/>
              </w:rPr>
              <w:t>p</w:t>
            </w:r>
            <w:r w:rsidR="009F1786" w:rsidRPr="00051062">
              <w:rPr>
                <w:lang w:val="en-US"/>
              </w:rPr>
              <w:t>lan</w:t>
            </w:r>
            <w:r w:rsidR="009F1786">
              <w:rPr>
                <w:lang w:val="en-US"/>
              </w:rPr>
              <w:t>,</w:t>
            </w:r>
            <w:r w:rsidRPr="0096537F">
              <w:rPr>
                <w:lang w:val="en-US"/>
              </w:rPr>
              <w:t xml:space="preserve"> process charts</w:t>
            </w:r>
            <w:r w:rsidR="009F1786">
              <w:rPr>
                <w:lang w:val="en-US"/>
              </w:rPr>
              <w:t>,</w:t>
            </w:r>
            <w:r w:rsidRPr="0096537F">
              <w:rPr>
                <w:lang w:val="en-US"/>
              </w:rPr>
              <w:t xml:space="preserve"> approved by the manager</w:t>
            </w:r>
            <w:r w:rsidR="009F1786">
              <w:rPr>
                <w:lang w:val="en-US"/>
              </w:rPr>
              <w:t>,</w:t>
            </w:r>
            <w:r w:rsidRPr="0096537F">
              <w:rPr>
                <w:lang w:val="en-US"/>
              </w:rPr>
              <w:t xml:space="preserve"> and familiariz</w:t>
            </w:r>
            <w:r w:rsidR="009F1786">
              <w:rPr>
                <w:lang w:val="en-US"/>
              </w:rPr>
              <w:t>e</w:t>
            </w:r>
            <w:r w:rsidRPr="0096537F">
              <w:rPr>
                <w:lang w:val="en-US"/>
              </w:rPr>
              <w:t xml:space="preserve"> </w:t>
            </w:r>
            <w:r w:rsidR="009F1786">
              <w:rPr>
                <w:lang w:val="en-US"/>
              </w:rPr>
              <w:t xml:space="preserve"> the </w:t>
            </w:r>
            <w:r w:rsidRPr="0096537F">
              <w:rPr>
                <w:lang w:val="en-US"/>
              </w:rPr>
              <w:t>personnel with the operational and industrial safety measures specified therein.</w:t>
            </w:r>
          </w:p>
          <w:p w:rsidR="00E82BAC" w:rsidRPr="0096537F" w:rsidRDefault="00E82BAC" w:rsidP="00DF4CBF">
            <w:pPr>
              <w:jc w:val="both"/>
              <w:rPr>
                <w:lang w:val="en-US"/>
              </w:rPr>
            </w:pPr>
          </w:p>
          <w:p w:rsidR="00031D1B" w:rsidRDefault="00A41FB0" w:rsidP="00DF4CBF">
            <w:pPr>
              <w:jc w:val="both"/>
              <w:rPr>
                <w:lang w:val="en-US"/>
              </w:rPr>
            </w:pPr>
            <w:r w:rsidRPr="0096537F">
              <w:rPr>
                <w:lang w:val="en-US"/>
              </w:rPr>
              <w:t xml:space="preserve">6.3. </w:t>
            </w:r>
            <w:r w:rsidR="009F1786">
              <w:rPr>
                <w:lang w:val="en-US"/>
              </w:rPr>
              <w:t xml:space="preserve">Ensure </w:t>
            </w:r>
            <w:r w:rsidR="009F1786" w:rsidRPr="009F1786">
              <w:rPr>
                <w:lang w:val="en-US"/>
              </w:rPr>
              <w:t xml:space="preserve">that the </w:t>
            </w:r>
            <w:r w:rsidR="009F1786">
              <w:rPr>
                <w:lang w:val="en-US"/>
              </w:rPr>
              <w:t>W</w:t>
            </w:r>
            <w:r w:rsidR="009F1786" w:rsidRPr="009F1786">
              <w:rPr>
                <w:lang w:val="en-US"/>
              </w:rPr>
              <w:t>ork is performed by qualified, trained personnel who have the appropriate permits (authorization), competence, work experience, skills and abilities required to perform such work.</w:t>
            </w:r>
          </w:p>
          <w:p w:rsidR="00A41FB0" w:rsidRDefault="009F1786" w:rsidP="000F71B2">
            <w:pPr>
              <w:ind w:firstLine="459"/>
              <w:jc w:val="both"/>
              <w:rPr>
                <w:lang w:val="en-US"/>
              </w:rPr>
            </w:pPr>
            <w:r>
              <w:rPr>
                <w:lang w:val="en-US"/>
              </w:rPr>
              <w:t>The Contractor’</w:t>
            </w:r>
            <w:r w:rsidRPr="009F1786">
              <w:rPr>
                <w:lang w:val="en-US"/>
              </w:rPr>
              <w:t xml:space="preserve">s personnel who have passed the knowledge assessment and are certified to perform the relevant work </w:t>
            </w:r>
            <w:r>
              <w:rPr>
                <w:lang w:val="en-US"/>
              </w:rPr>
              <w:t>shall be</w:t>
            </w:r>
            <w:r w:rsidRPr="009F1786">
              <w:rPr>
                <w:lang w:val="en-US"/>
              </w:rPr>
              <w:t xml:space="preserve"> allowed to perform the </w:t>
            </w:r>
            <w:r>
              <w:rPr>
                <w:lang w:val="en-US"/>
              </w:rPr>
              <w:t>W</w:t>
            </w:r>
            <w:r w:rsidRPr="009F1786">
              <w:rPr>
                <w:lang w:val="en-US"/>
              </w:rPr>
              <w:t>ork.</w:t>
            </w:r>
            <w:r>
              <w:rPr>
                <w:lang w:val="en-US"/>
              </w:rPr>
              <w:t xml:space="preserve"> The Contractor’</w:t>
            </w:r>
            <w:r w:rsidRPr="009F1786">
              <w:rPr>
                <w:lang w:val="en-US"/>
              </w:rPr>
              <w:t xml:space="preserve">s personnel who have passed theoretical and practical tests in accordance with the established procedure, who have a document confirming the right to carry out welding </w:t>
            </w:r>
            <w:r>
              <w:rPr>
                <w:lang w:val="en-US"/>
              </w:rPr>
              <w:t>jobs</w:t>
            </w:r>
            <w:r w:rsidRPr="009F1786">
              <w:rPr>
                <w:lang w:val="en-US"/>
              </w:rPr>
              <w:t xml:space="preserve"> and have been </w:t>
            </w:r>
            <w:r w:rsidRPr="009F1786">
              <w:rPr>
                <w:lang w:val="en-US"/>
              </w:rPr>
              <w:lastRenderedPageBreak/>
              <w:t xml:space="preserve">trained in the safe </w:t>
            </w:r>
            <w:r>
              <w:rPr>
                <w:lang w:val="en-US"/>
              </w:rPr>
              <w:t>performance</w:t>
            </w:r>
            <w:r w:rsidRPr="009F1786">
              <w:rPr>
                <w:lang w:val="en-US"/>
              </w:rPr>
              <w:t xml:space="preserve"> of gas and </w:t>
            </w:r>
            <w:r>
              <w:rPr>
                <w:lang w:val="en-US"/>
              </w:rPr>
              <w:t>fire</w:t>
            </w:r>
            <w:r w:rsidRPr="009F1786">
              <w:rPr>
                <w:lang w:val="en-US"/>
              </w:rPr>
              <w:t xml:space="preserve"> hazardous work, </w:t>
            </w:r>
            <w:r>
              <w:rPr>
                <w:lang w:val="en-US"/>
              </w:rPr>
              <w:t>shall be</w:t>
            </w:r>
            <w:r w:rsidRPr="009F1786">
              <w:rPr>
                <w:lang w:val="en-US"/>
              </w:rPr>
              <w:t xml:space="preserve"> allowed to carry out welding work</w:t>
            </w:r>
            <w:r>
              <w:rPr>
                <w:lang w:val="en-US"/>
              </w:rPr>
              <w:t>.</w:t>
            </w:r>
          </w:p>
          <w:p w:rsidR="009F1786" w:rsidRPr="0096537F" w:rsidRDefault="009F1786" w:rsidP="00DF4CBF">
            <w:pPr>
              <w:jc w:val="both"/>
              <w:rPr>
                <w:lang w:val="en-US"/>
              </w:rPr>
            </w:pPr>
            <w:r>
              <w:rPr>
                <w:lang w:val="en-US"/>
              </w:rPr>
              <w:t xml:space="preserve">6.3.1. Provide all employees </w:t>
            </w:r>
            <w:r w:rsidRPr="009F1786">
              <w:rPr>
                <w:lang w:val="en-US"/>
              </w:rPr>
              <w:t xml:space="preserve">of the Contractor with special clothing, personal protective equipment, </w:t>
            </w:r>
            <w:proofErr w:type="gramStart"/>
            <w:r w:rsidRPr="009F1786">
              <w:rPr>
                <w:lang w:val="en-US"/>
              </w:rPr>
              <w:t>tools</w:t>
            </w:r>
            <w:proofErr w:type="gramEnd"/>
            <w:r w:rsidRPr="009F1786">
              <w:rPr>
                <w:lang w:val="en-US"/>
              </w:rPr>
              <w:t>.</w:t>
            </w:r>
          </w:p>
          <w:p w:rsidR="00E82BAC" w:rsidRDefault="00A41FB0" w:rsidP="00DF4CBF">
            <w:pPr>
              <w:jc w:val="both"/>
              <w:rPr>
                <w:lang w:val="en-US"/>
              </w:rPr>
            </w:pPr>
            <w:r w:rsidRPr="0096537F">
              <w:rPr>
                <w:lang w:val="en-US"/>
              </w:rPr>
              <w:t xml:space="preserve">6.4. </w:t>
            </w:r>
            <w:r w:rsidR="003F1B88" w:rsidRPr="003F1B88">
              <w:rPr>
                <w:lang w:val="en-US"/>
              </w:rPr>
              <w:t xml:space="preserve">Ensure </w:t>
            </w:r>
            <w:r w:rsidR="003F1B88">
              <w:rPr>
                <w:lang w:val="en-US"/>
              </w:rPr>
              <w:t>obtaining of</w:t>
            </w:r>
            <w:r w:rsidR="003F1B88" w:rsidRPr="003F1B88">
              <w:rPr>
                <w:lang w:val="en-US"/>
              </w:rPr>
              <w:t xml:space="preserve"> all necessary licenses (permits, etc.) for </w:t>
            </w:r>
            <w:r w:rsidR="003F1B88">
              <w:rPr>
                <w:lang w:val="en-US"/>
              </w:rPr>
              <w:t>performance</w:t>
            </w:r>
            <w:r w:rsidR="003F1B88" w:rsidRPr="003F1B88">
              <w:rPr>
                <w:lang w:val="en-US"/>
              </w:rPr>
              <w:t xml:space="preserve"> of </w:t>
            </w:r>
            <w:r w:rsidR="003F1B88">
              <w:rPr>
                <w:lang w:val="en-US"/>
              </w:rPr>
              <w:t>W</w:t>
            </w:r>
            <w:r w:rsidR="003F1B88" w:rsidRPr="003F1B88">
              <w:rPr>
                <w:lang w:val="en-US"/>
              </w:rPr>
              <w:t xml:space="preserve">ork, including for performance of certain types of work, </w:t>
            </w:r>
            <w:r w:rsidR="003F1B88">
              <w:rPr>
                <w:lang w:val="en-US"/>
              </w:rPr>
              <w:t>obtaining</w:t>
            </w:r>
            <w:r w:rsidR="003F1B88" w:rsidRPr="003F1B88">
              <w:rPr>
                <w:lang w:val="en-US"/>
              </w:rPr>
              <w:t xml:space="preserve"> of all documents necessary for the use of materials, machinery in accordance with the legislation of the Russian Federation, including (but not limited to</w:t>
            </w:r>
            <w:r w:rsidR="003F1B88" w:rsidRPr="00C20632">
              <w:rPr>
                <w:lang w:val="en-US"/>
              </w:rPr>
              <w:t xml:space="preserve">) </w:t>
            </w:r>
            <w:r w:rsidR="003F1B88">
              <w:rPr>
                <w:lang w:val="en-US"/>
              </w:rPr>
              <w:t>the permits (approvals) necessary for the use of</w:t>
            </w:r>
            <w:r w:rsidR="003F1B88" w:rsidRPr="00C20632">
              <w:rPr>
                <w:lang w:val="en-US"/>
              </w:rPr>
              <w:t xml:space="preserve"> </w:t>
            </w:r>
            <w:r w:rsidR="003F1B88" w:rsidRPr="003F1B88">
              <w:rPr>
                <w:lang w:val="en-US"/>
              </w:rPr>
              <w:t xml:space="preserve">foreign </w:t>
            </w:r>
            <w:r w:rsidR="007338F4" w:rsidRPr="003F1B88">
              <w:rPr>
                <w:lang w:val="en-US"/>
              </w:rPr>
              <w:t>labor</w:t>
            </w:r>
            <w:r w:rsidR="003F1B88">
              <w:rPr>
                <w:lang w:val="en-US"/>
              </w:rPr>
              <w:t xml:space="preserve">. The copies of </w:t>
            </w:r>
            <w:r w:rsidR="009C1323">
              <w:rPr>
                <w:lang w:val="en-US"/>
              </w:rPr>
              <w:t xml:space="preserve">the </w:t>
            </w:r>
            <w:r w:rsidR="003F1B88" w:rsidRPr="003F1B88">
              <w:rPr>
                <w:lang w:val="en-US"/>
              </w:rPr>
              <w:t xml:space="preserve">supporting documents </w:t>
            </w:r>
            <w:r w:rsidR="009C1323">
              <w:rPr>
                <w:lang w:val="en-US"/>
              </w:rPr>
              <w:t>shall be</w:t>
            </w:r>
            <w:r w:rsidR="003F1B88" w:rsidRPr="003F1B88">
              <w:rPr>
                <w:lang w:val="en-US"/>
              </w:rPr>
              <w:t xml:space="preserve"> provided by the Contractor within 7 (seven) calendar days from the receipt of the </w:t>
            </w:r>
            <w:r w:rsidR="009C1323">
              <w:rPr>
                <w:lang w:val="en-US"/>
              </w:rPr>
              <w:t>Client’s</w:t>
            </w:r>
            <w:r w:rsidR="003F1B88" w:rsidRPr="003F1B88">
              <w:rPr>
                <w:lang w:val="en-US"/>
              </w:rPr>
              <w:t xml:space="preserve"> request.</w:t>
            </w:r>
          </w:p>
          <w:p w:rsidR="00086645" w:rsidRDefault="00086645" w:rsidP="00DF4CBF">
            <w:pPr>
              <w:jc w:val="both"/>
              <w:rPr>
                <w:lang w:val="en-US"/>
              </w:rPr>
            </w:pPr>
          </w:p>
          <w:p w:rsidR="0096690F" w:rsidRPr="00C20DFE" w:rsidRDefault="009C1323" w:rsidP="00DF4CBF">
            <w:pPr>
              <w:jc w:val="both"/>
              <w:rPr>
                <w:lang w:val="en-US"/>
              </w:rPr>
            </w:pPr>
            <w:r>
              <w:rPr>
                <w:lang w:val="en-US"/>
              </w:rPr>
              <w:t xml:space="preserve">6.5. Sign with the Client the </w:t>
            </w:r>
            <w:r w:rsidRPr="00C20632">
              <w:rPr>
                <w:lang w:val="en-US"/>
              </w:rPr>
              <w:t>Agreement on cooperation in the field of industrial and fire safety, occupational safety, environmental protection and on the rules of residence in the rotation camps of the Client</w:t>
            </w:r>
            <w:r>
              <w:rPr>
                <w:lang w:val="en-US"/>
              </w:rPr>
              <w:t xml:space="preserve"> in the standard form provided by the Client, ensure compliance</w:t>
            </w:r>
            <w:r w:rsidR="00C20DFE" w:rsidRPr="00C20632">
              <w:rPr>
                <w:lang w:val="en-US"/>
              </w:rPr>
              <w:t xml:space="preserve"> </w:t>
            </w:r>
            <w:r w:rsidR="00C20DFE">
              <w:rPr>
                <w:lang w:val="en-US"/>
              </w:rPr>
              <w:t>of the terms of the Agreement by the Contractor’s employees.</w:t>
            </w:r>
          </w:p>
          <w:p w:rsidR="00A41FB0" w:rsidRDefault="00C20DFE" w:rsidP="00DF4CBF">
            <w:pPr>
              <w:jc w:val="both"/>
              <w:rPr>
                <w:lang w:val="en-US"/>
              </w:rPr>
            </w:pPr>
            <w:r>
              <w:rPr>
                <w:lang w:val="en-US"/>
              </w:rPr>
              <w:t xml:space="preserve">6.6. </w:t>
            </w:r>
            <w:r w:rsidR="00A41FB0" w:rsidRPr="0096537F">
              <w:rPr>
                <w:lang w:val="en-US"/>
              </w:rPr>
              <w:t xml:space="preserve">Using its own resources and means, erect in the territory of the construction site all temporary structures needed to perform the </w:t>
            </w:r>
            <w:r>
              <w:rPr>
                <w:lang w:val="en-US"/>
              </w:rPr>
              <w:t>W</w:t>
            </w:r>
            <w:r w:rsidRPr="0096537F">
              <w:rPr>
                <w:lang w:val="en-US"/>
              </w:rPr>
              <w:t>ork</w:t>
            </w:r>
            <w:r w:rsidR="00A41FB0" w:rsidRPr="0096537F">
              <w:rPr>
                <w:lang w:val="en-US"/>
              </w:rPr>
              <w:t>, as well as to store materials,</w:t>
            </w:r>
            <w:r>
              <w:rPr>
                <w:lang w:val="en-US"/>
              </w:rPr>
              <w:t xml:space="preserve"> </w:t>
            </w:r>
            <w:r w:rsidR="00FC6654">
              <w:rPr>
                <w:lang w:val="en-US"/>
              </w:rPr>
              <w:t>e</w:t>
            </w:r>
            <w:r w:rsidR="00FC6654" w:rsidRPr="00FC6654">
              <w:rPr>
                <w:lang w:val="en-US"/>
              </w:rPr>
              <w:t xml:space="preserve">nsure the connection from the own power grid, </w:t>
            </w:r>
            <w:r w:rsidR="00A41FB0" w:rsidRPr="0096537F">
              <w:rPr>
                <w:lang w:val="en-US"/>
              </w:rPr>
              <w:t xml:space="preserve">without violating the land legislation and (while staying within the territory of the allotted land plot) temporarily connect the required utility lines for the </w:t>
            </w:r>
            <w:r>
              <w:rPr>
                <w:lang w:val="en-US"/>
              </w:rPr>
              <w:t>W</w:t>
            </w:r>
            <w:r w:rsidRPr="0096537F">
              <w:rPr>
                <w:lang w:val="en-US"/>
              </w:rPr>
              <w:t xml:space="preserve">ork </w:t>
            </w:r>
            <w:r w:rsidR="00A41FB0" w:rsidRPr="0096537F">
              <w:rPr>
                <w:lang w:val="en-US"/>
              </w:rPr>
              <w:t>performance period.</w:t>
            </w:r>
          </w:p>
          <w:p w:rsidR="00DF4CBF" w:rsidRDefault="00DF4CBF" w:rsidP="000F71B2">
            <w:pPr>
              <w:ind w:firstLine="459"/>
              <w:jc w:val="both"/>
              <w:rPr>
                <w:lang w:val="en-US"/>
              </w:rPr>
            </w:pPr>
          </w:p>
          <w:p w:rsidR="004973DF" w:rsidRPr="00220507" w:rsidRDefault="00A41FB0" w:rsidP="00DF4CBF">
            <w:pPr>
              <w:jc w:val="both"/>
              <w:rPr>
                <w:lang w:val="en-US"/>
              </w:rPr>
            </w:pPr>
            <w:r w:rsidRPr="00220507">
              <w:rPr>
                <w:lang w:val="en-US"/>
              </w:rPr>
              <w:t>6.</w:t>
            </w:r>
            <w:r w:rsidR="00CB32C0">
              <w:rPr>
                <w:lang w:val="en-US"/>
              </w:rPr>
              <w:t>7</w:t>
            </w:r>
            <w:r w:rsidRPr="00220507">
              <w:rPr>
                <w:lang w:val="en-US"/>
              </w:rPr>
              <w:t xml:space="preserve">. </w:t>
            </w:r>
            <w:r w:rsidR="00CB32C0">
              <w:rPr>
                <w:lang w:val="en-US"/>
              </w:rPr>
              <w:t>P</w:t>
            </w:r>
            <w:r w:rsidR="004973DF" w:rsidRPr="004973DF">
              <w:rPr>
                <w:lang w:val="en-US"/>
              </w:rPr>
              <w:t xml:space="preserve">rovide daily current information to the </w:t>
            </w:r>
            <w:r w:rsidR="00814A67">
              <w:rPr>
                <w:lang w:val="en-US"/>
              </w:rPr>
              <w:t>Client</w:t>
            </w:r>
            <w:r w:rsidR="00814A67" w:rsidRPr="004973DF">
              <w:rPr>
                <w:lang w:val="en-US"/>
              </w:rPr>
              <w:t xml:space="preserve"> </w:t>
            </w:r>
            <w:r w:rsidR="004973DF" w:rsidRPr="004973DF">
              <w:rPr>
                <w:lang w:val="en-US"/>
              </w:rPr>
              <w:t xml:space="preserve">about </w:t>
            </w:r>
            <w:r w:rsidR="004973DF">
              <w:rPr>
                <w:lang w:val="en-US"/>
              </w:rPr>
              <w:t>work</w:t>
            </w:r>
            <w:r w:rsidR="004973DF" w:rsidRPr="004973DF">
              <w:rPr>
                <w:lang w:val="en-US"/>
              </w:rPr>
              <w:t xml:space="preserve"> progress by submitting to the </w:t>
            </w:r>
            <w:r w:rsidR="00814A67">
              <w:rPr>
                <w:lang w:val="en-US"/>
              </w:rPr>
              <w:t>Client</w:t>
            </w:r>
            <w:r w:rsidR="00CB32C0">
              <w:rPr>
                <w:lang w:val="en-US"/>
              </w:rPr>
              <w:t>’</w:t>
            </w:r>
            <w:r w:rsidR="00814A67" w:rsidRPr="004973DF">
              <w:rPr>
                <w:lang w:val="en-US"/>
              </w:rPr>
              <w:t xml:space="preserve">s </w:t>
            </w:r>
            <w:r w:rsidR="004973DF" w:rsidRPr="004973DF">
              <w:rPr>
                <w:lang w:val="en-US"/>
              </w:rPr>
              <w:t xml:space="preserve">representative a daily </w:t>
            </w:r>
            <w:r w:rsidR="004973DF">
              <w:rPr>
                <w:lang w:val="en-US"/>
              </w:rPr>
              <w:t>progress report</w:t>
            </w:r>
            <w:r w:rsidR="004973DF" w:rsidRPr="004973DF">
              <w:rPr>
                <w:lang w:val="en-US"/>
              </w:rPr>
              <w:t xml:space="preserve"> and</w:t>
            </w:r>
            <w:r w:rsidR="00814A67">
              <w:rPr>
                <w:lang w:val="en-US"/>
              </w:rPr>
              <w:t xml:space="preserve"> work</w:t>
            </w:r>
            <w:r w:rsidR="004973DF" w:rsidRPr="004973DF">
              <w:rPr>
                <w:lang w:val="en-US"/>
              </w:rPr>
              <w:t xml:space="preserve"> plans for the next day in writing by 19:00 local time.</w:t>
            </w:r>
          </w:p>
          <w:p w:rsidR="00DF4CBF" w:rsidRDefault="00DF4CBF" w:rsidP="000F71B2">
            <w:pPr>
              <w:ind w:firstLine="459"/>
              <w:jc w:val="both"/>
              <w:rPr>
                <w:lang w:val="en-US"/>
              </w:rPr>
            </w:pPr>
          </w:p>
          <w:p w:rsidR="00DF4CBF" w:rsidRDefault="00DF4CBF" w:rsidP="000F71B2">
            <w:pPr>
              <w:ind w:firstLine="459"/>
              <w:jc w:val="both"/>
              <w:rPr>
                <w:lang w:val="en-US"/>
              </w:rPr>
            </w:pPr>
          </w:p>
          <w:p w:rsidR="00A41FB0" w:rsidRPr="00F2404C" w:rsidRDefault="00A41FB0" w:rsidP="00DF4CBF">
            <w:pPr>
              <w:jc w:val="both"/>
              <w:rPr>
                <w:lang w:val="en-US"/>
              </w:rPr>
            </w:pPr>
            <w:r w:rsidRPr="0096537F">
              <w:rPr>
                <w:lang w:val="en-US"/>
              </w:rPr>
              <w:t>6.</w:t>
            </w:r>
            <w:r w:rsidR="00CB32C0">
              <w:rPr>
                <w:lang w:val="en-US"/>
              </w:rPr>
              <w:t>8</w:t>
            </w:r>
            <w:r w:rsidRPr="0096537F">
              <w:rPr>
                <w:lang w:val="en-US"/>
              </w:rPr>
              <w:t xml:space="preserve">. </w:t>
            </w:r>
            <w:r w:rsidR="00CB32C0">
              <w:rPr>
                <w:lang w:val="en-US"/>
              </w:rPr>
              <w:t>G</w:t>
            </w:r>
            <w:r w:rsidRPr="0096537F">
              <w:rPr>
                <w:lang w:val="en-US"/>
              </w:rPr>
              <w:t xml:space="preserve">uard the results of </w:t>
            </w:r>
            <w:r w:rsidR="00CB32C0" w:rsidRPr="00C20632">
              <w:rPr>
                <w:lang w:val="en-US"/>
              </w:rPr>
              <w:t>work</w:t>
            </w:r>
            <w:r w:rsidRPr="0096537F">
              <w:rPr>
                <w:lang w:val="en-US"/>
              </w:rPr>
              <w:t>, construction site and materials</w:t>
            </w:r>
            <w:r w:rsidR="00CB32C0">
              <w:rPr>
                <w:lang w:val="en-US"/>
              </w:rPr>
              <w:t xml:space="preserve">, and </w:t>
            </w:r>
            <w:r w:rsidR="00CB32C0" w:rsidRPr="00CB32C0">
              <w:rPr>
                <w:lang w:val="en-US"/>
              </w:rPr>
              <w:t>construction machinery</w:t>
            </w:r>
            <w:r w:rsidRPr="0096537F">
              <w:rPr>
                <w:lang w:val="en-US"/>
              </w:rPr>
              <w:t xml:space="preserve"> located at the site until the </w:t>
            </w:r>
            <w:r w:rsidR="004B31CF">
              <w:rPr>
                <w:lang w:val="en-US"/>
              </w:rPr>
              <w:t xml:space="preserve">moment of acceptance of the Facility </w:t>
            </w:r>
            <w:r w:rsidRPr="0096537F">
              <w:rPr>
                <w:lang w:val="en-US"/>
              </w:rPr>
              <w:t>by the Client.</w:t>
            </w:r>
            <w:r w:rsidR="004B31CF">
              <w:rPr>
                <w:lang w:val="en-US"/>
              </w:rPr>
              <w:t xml:space="preserve"> </w:t>
            </w:r>
            <w:r w:rsidR="004B31CF" w:rsidRPr="004B31CF">
              <w:rPr>
                <w:lang w:val="en-US"/>
              </w:rPr>
              <w:t xml:space="preserve">In </w:t>
            </w:r>
            <w:r w:rsidR="004B31CF">
              <w:rPr>
                <w:lang w:val="en-US"/>
              </w:rPr>
              <w:t>case</w:t>
            </w:r>
            <w:r w:rsidR="004B31CF" w:rsidRPr="004B31CF">
              <w:rPr>
                <w:lang w:val="en-US"/>
              </w:rPr>
              <w:t xml:space="preserve"> of loss, damage, any other deterioration of the condition of materials, construction </w:t>
            </w:r>
            <w:r w:rsidR="004B31CF" w:rsidRPr="00CB32C0">
              <w:rPr>
                <w:lang w:val="en-US"/>
              </w:rPr>
              <w:t>machinery</w:t>
            </w:r>
            <w:r w:rsidR="004B31CF" w:rsidRPr="0096537F">
              <w:rPr>
                <w:lang w:val="en-US"/>
              </w:rPr>
              <w:t xml:space="preserve"> </w:t>
            </w:r>
            <w:r w:rsidR="00FA2A6E" w:rsidRPr="004B31CF">
              <w:rPr>
                <w:lang w:val="en-US"/>
              </w:rPr>
              <w:t>because</w:t>
            </w:r>
            <w:r w:rsidR="004B31CF" w:rsidRPr="004B31CF">
              <w:rPr>
                <w:lang w:val="en-US"/>
              </w:rPr>
              <w:t xml:space="preserve"> of non-fulfilment or improper fulfilment of </w:t>
            </w:r>
            <w:r w:rsidR="00FA2A6E">
              <w:rPr>
                <w:lang w:val="en-US"/>
              </w:rPr>
              <w:t>the</w:t>
            </w:r>
            <w:r w:rsidR="004B31CF" w:rsidRPr="004B31CF">
              <w:rPr>
                <w:lang w:val="en-US"/>
              </w:rPr>
              <w:t xml:space="preserve"> responsibilities by the Contractor, </w:t>
            </w:r>
            <w:r w:rsidR="004B31CF">
              <w:rPr>
                <w:lang w:val="en-US"/>
              </w:rPr>
              <w:t>the Contractor</w:t>
            </w:r>
            <w:r w:rsidR="004B31CF" w:rsidRPr="004B31CF">
              <w:rPr>
                <w:lang w:val="en-US"/>
              </w:rPr>
              <w:t xml:space="preserve"> </w:t>
            </w:r>
            <w:r w:rsidR="004B31CF" w:rsidRPr="004B31CF">
              <w:rPr>
                <w:lang w:val="en-US"/>
              </w:rPr>
              <w:lastRenderedPageBreak/>
              <w:t xml:space="preserve">at </w:t>
            </w:r>
            <w:r w:rsidR="004B31CF">
              <w:rPr>
                <w:lang w:val="en-US"/>
              </w:rPr>
              <w:t>its</w:t>
            </w:r>
            <w:r w:rsidR="004B31CF" w:rsidRPr="004B31CF">
              <w:rPr>
                <w:lang w:val="en-US"/>
              </w:rPr>
              <w:t xml:space="preserve"> own expense eliminates the specified circumstances, while the </w:t>
            </w:r>
            <w:r w:rsidR="004B31CF">
              <w:rPr>
                <w:lang w:val="en-US"/>
              </w:rPr>
              <w:t>deadlines</w:t>
            </w:r>
            <w:r w:rsidR="004B31CF" w:rsidRPr="004B31CF">
              <w:rPr>
                <w:lang w:val="en-US"/>
              </w:rPr>
              <w:t xml:space="preserve"> of work execution specified in the </w:t>
            </w:r>
            <w:r w:rsidR="004B31CF" w:rsidRPr="0096537F">
              <w:rPr>
                <w:lang w:val="en-US"/>
              </w:rPr>
              <w:t xml:space="preserve">Calendar Schedule of </w:t>
            </w:r>
            <w:r w:rsidR="004B31CF">
              <w:rPr>
                <w:lang w:val="en-US"/>
              </w:rPr>
              <w:t>Work</w:t>
            </w:r>
            <w:r w:rsidR="004B31CF" w:rsidRPr="0096537F">
              <w:rPr>
                <w:lang w:val="en-US"/>
              </w:rPr>
              <w:t xml:space="preserve"> Performance</w:t>
            </w:r>
            <w:r w:rsidR="004B31CF">
              <w:rPr>
                <w:lang w:val="en-US"/>
              </w:rPr>
              <w:t xml:space="preserve"> shall not be extended.</w:t>
            </w:r>
          </w:p>
          <w:p w:rsidR="00FA2A6E" w:rsidRDefault="00FA2A6E" w:rsidP="00DF4CBF">
            <w:pPr>
              <w:jc w:val="both"/>
              <w:rPr>
                <w:lang w:val="en-US"/>
              </w:rPr>
            </w:pPr>
            <w:r>
              <w:rPr>
                <w:lang w:val="en-US"/>
              </w:rPr>
              <w:t xml:space="preserve">6.9. </w:t>
            </w:r>
            <w:r w:rsidR="00D908CF">
              <w:rPr>
                <w:lang w:val="en-US"/>
              </w:rPr>
              <w:t>Maintain the</w:t>
            </w:r>
            <w:r w:rsidRPr="00FA2A6E">
              <w:rPr>
                <w:lang w:val="en-US"/>
              </w:rPr>
              <w:t xml:space="preserve"> as-built documentation, </w:t>
            </w:r>
            <w:r w:rsidR="00D908CF">
              <w:rPr>
                <w:lang w:val="en-US"/>
              </w:rPr>
              <w:t xml:space="preserve">the </w:t>
            </w:r>
            <w:r w:rsidR="00D908CF" w:rsidRPr="0096537F">
              <w:rPr>
                <w:lang w:val="en-US"/>
              </w:rPr>
              <w:t xml:space="preserve">register </w:t>
            </w:r>
            <w:r w:rsidR="00D908CF">
              <w:rPr>
                <w:lang w:val="en-US"/>
              </w:rPr>
              <w:t>logs</w:t>
            </w:r>
            <w:r w:rsidR="00D908CF" w:rsidRPr="0096537F">
              <w:rPr>
                <w:lang w:val="en-US"/>
              </w:rPr>
              <w:t xml:space="preserve"> of </w:t>
            </w:r>
            <w:r w:rsidR="00D908CF">
              <w:rPr>
                <w:lang w:val="en-US"/>
              </w:rPr>
              <w:t>completed work</w:t>
            </w:r>
            <w:r w:rsidR="00D908CF" w:rsidRPr="0096537F">
              <w:rPr>
                <w:lang w:val="en-US"/>
              </w:rPr>
              <w:t xml:space="preserve"> </w:t>
            </w:r>
            <w:r w:rsidR="00D908CF">
              <w:rPr>
                <w:lang w:val="en-US"/>
              </w:rPr>
              <w:t xml:space="preserve">made on form </w:t>
            </w:r>
            <w:r w:rsidRPr="00FA2A6E">
              <w:rPr>
                <w:lang w:val="en-US"/>
              </w:rPr>
              <w:t xml:space="preserve">No. KS-6a in accordance with the requirements established by the regulatory legal acts of the Russian Federation, the </w:t>
            </w:r>
            <w:r w:rsidR="00D908CF">
              <w:rPr>
                <w:lang w:val="en-US"/>
              </w:rPr>
              <w:t>Contract</w:t>
            </w:r>
            <w:r w:rsidRPr="00FA2A6E">
              <w:rPr>
                <w:lang w:val="en-US"/>
              </w:rPr>
              <w:t xml:space="preserve"> and </w:t>
            </w:r>
            <w:r w:rsidR="00D908CF">
              <w:rPr>
                <w:lang w:val="en-US"/>
              </w:rPr>
              <w:t>its Annexure</w:t>
            </w:r>
            <w:r w:rsidR="00D908CF" w:rsidRPr="0096537F">
              <w:rPr>
                <w:lang w:val="en-US"/>
              </w:rPr>
              <w:t>s</w:t>
            </w:r>
            <w:r w:rsidR="00D908CF">
              <w:rPr>
                <w:lang w:val="en-US"/>
              </w:rPr>
              <w:t>. The C</w:t>
            </w:r>
            <w:r w:rsidRPr="00FA2A6E">
              <w:rPr>
                <w:lang w:val="en-US"/>
              </w:rPr>
              <w:t xml:space="preserve">ontractor </w:t>
            </w:r>
            <w:r w:rsidR="00D908CF">
              <w:rPr>
                <w:lang w:val="en-US"/>
              </w:rPr>
              <w:t>shall</w:t>
            </w:r>
            <w:r w:rsidRPr="00FA2A6E">
              <w:rPr>
                <w:lang w:val="en-US"/>
              </w:rPr>
              <w:t xml:space="preserve"> provide the </w:t>
            </w:r>
            <w:r w:rsidR="00D908CF">
              <w:rPr>
                <w:lang w:val="en-US"/>
              </w:rPr>
              <w:t>Client</w:t>
            </w:r>
            <w:r w:rsidRPr="00FA2A6E">
              <w:rPr>
                <w:lang w:val="en-US"/>
              </w:rPr>
              <w:t xml:space="preserve"> with</w:t>
            </w:r>
            <w:r w:rsidR="00D908CF">
              <w:rPr>
                <w:lang w:val="en-US"/>
              </w:rPr>
              <w:t xml:space="preserve"> the</w:t>
            </w:r>
            <w:r w:rsidRPr="00FA2A6E">
              <w:rPr>
                <w:lang w:val="en-US"/>
              </w:rPr>
              <w:t xml:space="preserve"> as-built documentation, </w:t>
            </w:r>
            <w:r w:rsidR="00D908CF">
              <w:rPr>
                <w:lang w:val="en-US"/>
              </w:rPr>
              <w:t xml:space="preserve">the </w:t>
            </w:r>
            <w:r w:rsidR="00D908CF" w:rsidRPr="0096537F">
              <w:rPr>
                <w:lang w:val="en-US"/>
              </w:rPr>
              <w:t xml:space="preserve">register </w:t>
            </w:r>
            <w:r w:rsidR="00D908CF">
              <w:rPr>
                <w:lang w:val="en-US"/>
              </w:rPr>
              <w:t>logs</w:t>
            </w:r>
            <w:r w:rsidR="00D908CF" w:rsidRPr="0096537F">
              <w:rPr>
                <w:lang w:val="en-US"/>
              </w:rPr>
              <w:t xml:space="preserve"> of </w:t>
            </w:r>
            <w:r w:rsidR="00D908CF">
              <w:rPr>
                <w:lang w:val="en-US"/>
              </w:rPr>
              <w:t>completed work</w:t>
            </w:r>
            <w:r w:rsidR="00D908CF" w:rsidRPr="0096537F">
              <w:rPr>
                <w:lang w:val="en-US"/>
              </w:rPr>
              <w:t xml:space="preserve"> </w:t>
            </w:r>
            <w:r w:rsidR="00D908CF">
              <w:rPr>
                <w:lang w:val="en-US"/>
              </w:rPr>
              <w:t xml:space="preserve">made on form </w:t>
            </w:r>
            <w:r w:rsidR="00D908CF" w:rsidRPr="00FA2A6E">
              <w:rPr>
                <w:lang w:val="en-US"/>
              </w:rPr>
              <w:t>No. KS-6a</w:t>
            </w:r>
            <w:r w:rsidRPr="00FA2A6E">
              <w:rPr>
                <w:lang w:val="en-US"/>
              </w:rPr>
              <w:t xml:space="preserve"> together with </w:t>
            </w:r>
            <w:r w:rsidR="00D908CF">
              <w:rPr>
                <w:lang w:val="en-US"/>
              </w:rPr>
              <w:t>an a</w:t>
            </w:r>
            <w:r w:rsidR="00D908CF" w:rsidRPr="00B26E35">
              <w:rPr>
                <w:lang w:val="en-US"/>
              </w:rPr>
              <w:t>ct of acceptance of completed work</w:t>
            </w:r>
            <w:r w:rsidRPr="00FA2A6E">
              <w:rPr>
                <w:lang w:val="en-US"/>
              </w:rPr>
              <w:t xml:space="preserve"> </w:t>
            </w:r>
            <w:r w:rsidR="00D908CF">
              <w:rPr>
                <w:lang w:val="en-US"/>
              </w:rPr>
              <w:t>made on</w:t>
            </w:r>
            <w:r w:rsidRPr="00FA2A6E">
              <w:rPr>
                <w:lang w:val="en-US"/>
              </w:rPr>
              <w:t xml:space="preserve"> form No. KS-2. If the specified documents are not provided, the </w:t>
            </w:r>
            <w:r w:rsidR="00D908CF">
              <w:rPr>
                <w:lang w:val="en-US"/>
              </w:rPr>
              <w:t>Client</w:t>
            </w:r>
            <w:r w:rsidRPr="00FA2A6E">
              <w:rPr>
                <w:lang w:val="en-US"/>
              </w:rPr>
              <w:t xml:space="preserve"> has the right to demand</w:t>
            </w:r>
            <w:r w:rsidR="00D908CF">
              <w:rPr>
                <w:lang w:val="en-US"/>
              </w:rPr>
              <w:t xml:space="preserve"> them</w:t>
            </w:r>
            <w:r w:rsidRPr="00FA2A6E">
              <w:rPr>
                <w:lang w:val="en-US"/>
              </w:rPr>
              <w:t xml:space="preserve">, and the Contractor </w:t>
            </w:r>
            <w:r w:rsidR="00D908CF">
              <w:rPr>
                <w:lang w:val="en-US"/>
              </w:rPr>
              <w:t>shall</w:t>
            </w:r>
            <w:r w:rsidRPr="00FA2A6E">
              <w:rPr>
                <w:lang w:val="en-US"/>
              </w:rPr>
              <w:t xml:space="preserve"> submit them within 7 (seven) days from the receipt of the </w:t>
            </w:r>
            <w:r w:rsidR="00D908CF">
              <w:rPr>
                <w:lang w:val="en-US"/>
              </w:rPr>
              <w:t>Client’s</w:t>
            </w:r>
            <w:r w:rsidRPr="00FA2A6E">
              <w:rPr>
                <w:lang w:val="en-US"/>
              </w:rPr>
              <w:t xml:space="preserve"> request</w:t>
            </w:r>
            <w:r w:rsidR="00D908CF">
              <w:rPr>
                <w:lang w:val="en-US"/>
              </w:rPr>
              <w:t>.</w:t>
            </w:r>
          </w:p>
          <w:p w:rsidR="00870053" w:rsidRDefault="00693F92" w:rsidP="00DF4CBF">
            <w:pPr>
              <w:jc w:val="both"/>
              <w:rPr>
                <w:lang w:val="en-US"/>
              </w:rPr>
            </w:pPr>
            <w:r>
              <w:rPr>
                <w:lang w:val="en-US"/>
              </w:rPr>
              <w:t>6.10.</w:t>
            </w:r>
            <w:r w:rsidRPr="00C20632">
              <w:rPr>
                <w:lang w:val="en-US"/>
              </w:rPr>
              <w:t xml:space="preserve"> </w:t>
            </w:r>
            <w:r w:rsidR="0096690F">
              <w:rPr>
                <w:lang w:val="en-US"/>
              </w:rPr>
              <w:t>D</w:t>
            </w:r>
            <w:r w:rsidR="00870053">
              <w:rPr>
                <w:lang w:val="en-US"/>
              </w:rPr>
              <w:t>uly maintain the as-built</w:t>
            </w:r>
            <w:r w:rsidR="0096690F">
              <w:rPr>
                <w:lang w:val="en-US"/>
              </w:rPr>
              <w:t xml:space="preserve"> documentation as per the “List of permits and as-built documentation required during construction, reconstruction and capital repair of facilities of LLC Nord Imperial</w:t>
            </w:r>
            <w:r w:rsidR="000F353B">
              <w:rPr>
                <w:lang w:val="en-US"/>
              </w:rPr>
              <w:t xml:space="preserve">, </w:t>
            </w:r>
            <w:r w:rsidR="007338F4">
              <w:rPr>
                <w:lang w:val="en-US"/>
              </w:rPr>
              <w:t xml:space="preserve">LLC </w:t>
            </w:r>
            <w:proofErr w:type="spellStart"/>
            <w:r w:rsidR="000F353B" w:rsidRPr="000F353B">
              <w:rPr>
                <w:lang w:val="en-US"/>
              </w:rPr>
              <w:t>Allianceneftegaz</w:t>
            </w:r>
            <w:proofErr w:type="spellEnd"/>
            <w:r w:rsidR="000F353B" w:rsidRPr="000F353B">
              <w:rPr>
                <w:lang w:val="en-US"/>
              </w:rPr>
              <w:t xml:space="preserve">    </w:t>
            </w:r>
            <w:r w:rsidR="00870053">
              <w:rPr>
                <w:lang w:val="en-US"/>
              </w:rPr>
              <w:t>and as per the requirements of the design, but not limited to only these ruling documents.</w:t>
            </w:r>
          </w:p>
          <w:p w:rsidR="00693F92" w:rsidRDefault="00693F92" w:rsidP="00DF4CBF">
            <w:pPr>
              <w:jc w:val="both"/>
              <w:rPr>
                <w:lang w:val="en-US"/>
              </w:rPr>
            </w:pPr>
            <w:r w:rsidRPr="00693F92">
              <w:rPr>
                <w:lang w:val="en-US"/>
              </w:rPr>
              <w:t>Maintain the general and special</w:t>
            </w:r>
            <w:r>
              <w:rPr>
                <w:lang w:val="en-US"/>
              </w:rPr>
              <w:t>-purpose</w:t>
            </w:r>
            <w:r w:rsidRPr="00693F92">
              <w:rPr>
                <w:lang w:val="en-US"/>
              </w:rPr>
              <w:t xml:space="preserve"> work logs in accordance with the established procedure, draw up and sign an act confirming the compliance of the parameters of the constructed (reconstructed) </w:t>
            </w:r>
            <w:r>
              <w:rPr>
                <w:lang w:val="en-US"/>
              </w:rPr>
              <w:t>Facility</w:t>
            </w:r>
            <w:r w:rsidRPr="00693F92">
              <w:rPr>
                <w:lang w:val="en-US"/>
              </w:rPr>
              <w:t xml:space="preserve"> with the design documentation, as well as a diagram showing the </w:t>
            </w:r>
            <w:r w:rsidR="008C2B70">
              <w:rPr>
                <w:lang w:val="en-US"/>
              </w:rPr>
              <w:t>layout</w:t>
            </w:r>
            <w:r w:rsidRPr="00693F92">
              <w:rPr>
                <w:lang w:val="en-US"/>
              </w:rPr>
              <w:t xml:space="preserve"> of the constructed (reconstructed) </w:t>
            </w:r>
            <w:r>
              <w:rPr>
                <w:lang w:val="en-US"/>
              </w:rPr>
              <w:t>Facility</w:t>
            </w:r>
            <w:r w:rsidRPr="00693F92">
              <w:rPr>
                <w:lang w:val="en-US"/>
              </w:rPr>
              <w:t xml:space="preserve">, the </w:t>
            </w:r>
            <w:r w:rsidR="008C2B70">
              <w:rPr>
                <w:lang w:val="en-US"/>
              </w:rPr>
              <w:t>layout</w:t>
            </w:r>
            <w:r w:rsidRPr="00693F92">
              <w:rPr>
                <w:lang w:val="en-US"/>
              </w:rPr>
              <w:t xml:space="preserve"> of </w:t>
            </w:r>
            <w:r w:rsidR="008C2B70" w:rsidRPr="008C2B70">
              <w:rPr>
                <w:lang w:val="en-US"/>
              </w:rPr>
              <w:t>utility network</w:t>
            </w:r>
            <w:r w:rsidR="008C2B70">
              <w:rPr>
                <w:lang w:val="en-US"/>
              </w:rPr>
              <w:t>s</w:t>
            </w:r>
            <w:r w:rsidR="008C2B70" w:rsidRPr="008C2B70">
              <w:rPr>
                <w:lang w:val="en-US"/>
              </w:rPr>
              <w:t xml:space="preserve"> </w:t>
            </w:r>
            <w:r w:rsidRPr="00693F92">
              <w:rPr>
                <w:lang w:val="en-US"/>
              </w:rPr>
              <w:t>within the boundaries of the land plot</w:t>
            </w:r>
            <w:r w:rsidR="008C2B70">
              <w:rPr>
                <w:lang w:val="en-US"/>
              </w:rPr>
              <w:t>,</w:t>
            </w:r>
            <w:r w:rsidRPr="00693F92">
              <w:rPr>
                <w:lang w:val="en-US"/>
              </w:rPr>
              <w:t xml:space="preserve"> and </w:t>
            </w:r>
            <w:r w:rsidR="008C2B70" w:rsidRPr="008C2B70">
              <w:rPr>
                <w:lang w:val="en-US"/>
              </w:rPr>
              <w:t>land plot layout</w:t>
            </w:r>
            <w:r w:rsidRPr="00693F92">
              <w:rPr>
                <w:lang w:val="en-US"/>
              </w:rPr>
              <w:t xml:space="preserve">. These documents </w:t>
            </w:r>
            <w:r w:rsidR="008B5E91">
              <w:rPr>
                <w:lang w:val="en-US"/>
              </w:rPr>
              <w:t>shall be</w:t>
            </w:r>
            <w:r w:rsidRPr="00693F92">
              <w:rPr>
                <w:lang w:val="en-US"/>
              </w:rPr>
              <w:t xml:space="preserve"> provided to the </w:t>
            </w:r>
            <w:r w:rsidR="008B5E91">
              <w:rPr>
                <w:lang w:val="en-US"/>
              </w:rPr>
              <w:t>Client</w:t>
            </w:r>
            <w:r w:rsidRPr="00693F92">
              <w:rPr>
                <w:lang w:val="en-US"/>
              </w:rPr>
              <w:t xml:space="preserve"> after </w:t>
            </w:r>
            <w:r w:rsidR="008B5E91">
              <w:rPr>
                <w:lang w:val="en-US"/>
              </w:rPr>
              <w:t xml:space="preserve">the </w:t>
            </w:r>
            <w:r w:rsidRPr="00693F92">
              <w:rPr>
                <w:lang w:val="en-US"/>
              </w:rPr>
              <w:t xml:space="preserve">completion of </w:t>
            </w:r>
            <w:r w:rsidR="008B5E91">
              <w:rPr>
                <w:lang w:val="en-US"/>
              </w:rPr>
              <w:t>W</w:t>
            </w:r>
            <w:r w:rsidRPr="00693F92">
              <w:rPr>
                <w:lang w:val="en-US"/>
              </w:rPr>
              <w:t xml:space="preserve">ork prior to the commissioning of the Facility. </w:t>
            </w:r>
            <w:r w:rsidR="008B5E91" w:rsidRPr="00FA2A6E">
              <w:rPr>
                <w:lang w:val="en-US"/>
              </w:rPr>
              <w:t xml:space="preserve">If the specified documents are not provided, the </w:t>
            </w:r>
            <w:r w:rsidR="008B5E91">
              <w:rPr>
                <w:lang w:val="en-US"/>
              </w:rPr>
              <w:t>Client</w:t>
            </w:r>
            <w:r w:rsidR="008B5E91" w:rsidRPr="00FA2A6E">
              <w:rPr>
                <w:lang w:val="en-US"/>
              </w:rPr>
              <w:t xml:space="preserve"> has the right to demand</w:t>
            </w:r>
            <w:r w:rsidR="008B5E91">
              <w:rPr>
                <w:lang w:val="en-US"/>
              </w:rPr>
              <w:t xml:space="preserve"> them</w:t>
            </w:r>
            <w:r w:rsidR="008B5E91" w:rsidRPr="00FA2A6E">
              <w:rPr>
                <w:lang w:val="en-US"/>
              </w:rPr>
              <w:t xml:space="preserve">, and the Contractor </w:t>
            </w:r>
            <w:r w:rsidR="008B5E91">
              <w:rPr>
                <w:lang w:val="en-US"/>
              </w:rPr>
              <w:t>shall</w:t>
            </w:r>
            <w:r w:rsidR="008B5E91" w:rsidRPr="00FA2A6E">
              <w:rPr>
                <w:lang w:val="en-US"/>
              </w:rPr>
              <w:t xml:space="preserve"> submit them within 7 (seven) days from the receipt of the </w:t>
            </w:r>
            <w:r w:rsidR="008B5E91">
              <w:rPr>
                <w:lang w:val="en-US"/>
              </w:rPr>
              <w:t>Client’s</w:t>
            </w:r>
            <w:r w:rsidR="008B5E91" w:rsidRPr="00FA2A6E">
              <w:rPr>
                <w:lang w:val="en-US"/>
              </w:rPr>
              <w:t xml:space="preserve"> request</w:t>
            </w:r>
            <w:r w:rsidRPr="00693F92">
              <w:rPr>
                <w:lang w:val="en-US"/>
              </w:rPr>
              <w:t>.</w:t>
            </w:r>
          </w:p>
          <w:p w:rsidR="00EC3534" w:rsidRDefault="00EC3534" w:rsidP="00DF4CBF">
            <w:pPr>
              <w:jc w:val="both"/>
              <w:rPr>
                <w:lang w:val="en-US"/>
              </w:rPr>
            </w:pPr>
            <w:r>
              <w:rPr>
                <w:lang w:val="en-US"/>
              </w:rPr>
              <w:t>6.11. I</w:t>
            </w:r>
            <w:r w:rsidRPr="00EC3534">
              <w:rPr>
                <w:lang w:val="en-US"/>
              </w:rPr>
              <w:t xml:space="preserve">n the course of work, </w:t>
            </w:r>
            <w:r>
              <w:rPr>
                <w:lang w:val="en-US"/>
              </w:rPr>
              <w:t>e</w:t>
            </w:r>
            <w:r w:rsidRPr="00EC3534">
              <w:rPr>
                <w:lang w:val="en-US"/>
              </w:rPr>
              <w:t>nsure systematic (at least once a month) cleaning of the construction site from construction waste and other waste.</w:t>
            </w:r>
            <w:r>
              <w:rPr>
                <w:lang w:val="en-US"/>
              </w:rPr>
              <w:t xml:space="preserve"> </w:t>
            </w:r>
          </w:p>
          <w:p w:rsidR="0038277D" w:rsidRDefault="0038277D" w:rsidP="00DF4CBF">
            <w:pPr>
              <w:jc w:val="both"/>
              <w:rPr>
                <w:lang w:val="en-US"/>
              </w:rPr>
            </w:pPr>
          </w:p>
          <w:p w:rsidR="00761C06" w:rsidRDefault="00031D1B" w:rsidP="00DF4CBF">
            <w:pPr>
              <w:jc w:val="both"/>
              <w:rPr>
                <w:lang w:val="en-US"/>
              </w:rPr>
            </w:pPr>
            <w:r>
              <w:rPr>
                <w:lang w:val="en-US"/>
              </w:rPr>
              <w:t xml:space="preserve">6.12. </w:t>
            </w:r>
            <w:r w:rsidRPr="00031D1B">
              <w:rPr>
                <w:lang w:val="en-US"/>
              </w:rPr>
              <w:t>Maintain the territory</w:t>
            </w:r>
            <w:r>
              <w:rPr>
                <w:lang w:val="en-US"/>
              </w:rPr>
              <w:t>,</w:t>
            </w:r>
            <w:r w:rsidRPr="00031D1B">
              <w:rPr>
                <w:lang w:val="en-US"/>
              </w:rPr>
              <w:t xml:space="preserve"> in which it </w:t>
            </w:r>
            <w:r>
              <w:rPr>
                <w:lang w:val="en-US"/>
              </w:rPr>
              <w:t>operates,</w:t>
            </w:r>
            <w:r w:rsidRPr="00031D1B">
              <w:rPr>
                <w:lang w:val="en-US"/>
              </w:rPr>
              <w:t xml:space="preserve"> in a state that meets the requirements of environmental protection legislation, land and forestry legislation, </w:t>
            </w:r>
            <w:r>
              <w:rPr>
                <w:lang w:val="en-US"/>
              </w:rPr>
              <w:t xml:space="preserve">precluding contamination </w:t>
            </w:r>
            <w:r w:rsidRPr="00031D1B">
              <w:rPr>
                <w:lang w:val="en-US"/>
              </w:rPr>
              <w:t xml:space="preserve">with waste, wastewater discharges onto the relief, spills of fuels and lubricants and pollution with other chemicals. In the event of such </w:t>
            </w:r>
            <w:r w:rsidRPr="00031D1B">
              <w:rPr>
                <w:lang w:val="en-US"/>
              </w:rPr>
              <w:lastRenderedPageBreak/>
              <w:t xml:space="preserve">situations, the Contractor </w:t>
            </w:r>
            <w:r>
              <w:rPr>
                <w:lang w:val="en-US"/>
              </w:rPr>
              <w:t xml:space="preserve">shall be </w:t>
            </w:r>
            <w:r w:rsidRPr="00031D1B">
              <w:rPr>
                <w:lang w:val="en-US"/>
              </w:rPr>
              <w:t xml:space="preserve">fully liable for damage (losses) caused to the Customer by </w:t>
            </w:r>
            <w:r>
              <w:rPr>
                <w:lang w:val="en-US"/>
              </w:rPr>
              <w:t xml:space="preserve">Contractor’s </w:t>
            </w:r>
            <w:r w:rsidRPr="00031D1B">
              <w:rPr>
                <w:lang w:val="en-US"/>
              </w:rPr>
              <w:t>actions (</w:t>
            </w:r>
            <w:r>
              <w:rPr>
                <w:lang w:val="en-US"/>
              </w:rPr>
              <w:t>omissions</w:t>
            </w:r>
            <w:r w:rsidRPr="00031D1B">
              <w:rPr>
                <w:lang w:val="en-US"/>
              </w:rPr>
              <w:t>).</w:t>
            </w:r>
          </w:p>
          <w:p w:rsidR="00031D1B" w:rsidRDefault="00031D1B" w:rsidP="00DF4CBF">
            <w:pPr>
              <w:jc w:val="both"/>
              <w:rPr>
                <w:lang w:val="en-US"/>
              </w:rPr>
            </w:pPr>
          </w:p>
          <w:p w:rsidR="00031D1B" w:rsidRDefault="00031D1B" w:rsidP="00DF4CBF">
            <w:pPr>
              <w:jc w:val="both"/>
              <w:rPr>
                <w:lang w:val="en-US"/>
              </w:rPr>
            </w:pPr>
          </w:p>
          <w:p w:rsidR="00761C06" w:rsidRDefault="00031D1B" w:rsidP="00DF4CBF">
            <w:pPr>
              <w:jc w:val="both"/>
              <w:rPr>
                <w:lang w:val="en-US"/>
              </w:rPr>
            </w:pPr>
            <w:r>
              <w:rPr>
                <w:lang w:val="en-US"/>
              </w:rPr>
              <w:t>6.13. I</w:t>
            </w:r>
            <w:r w:rsidRPr="00031D1B">
              <w:rPr>
                <w:lang w:val="en-US"/>
              </w:rPr>
              <w:t xml:space="preserve">ndependently </w:t>
            </w:r>
            <w:r>
              <w:rPr>
                <w:lang w:val="en-US"/>
              </w:rPr>
              <w:t>arrange for</w:t>
            </w:r>
            <w:r w:rsidRPr="00031D1B">
              <w:rPr>
                <w:lang w:val="en-US"/>
              </w:rPr>
              <w:t xml:space="preserve"> collection and accumulation of indust</w:t>
            </w:r>
            <w:r>
              <w:rPr>
                <w:lang w:val="en-US"/>
              </w:rPr>
              <w:t>rial and household waste, waste</w:t>
            </w:r>
            <w:r w:rsidRPr="00031D1B">
              <w:rPr>
                <w:lang w:val="en-US"/>
              </w:rPr>
              <w:t xml:space="preserve">water generated from its </w:t>
            </w:r>
            <w:r>
              <w:rPr>
                <w:lang w:val="en-US"/>
              </w:rPr>
              <w:t xml:space="preserve">operations </w:t>
            </w:r>
            <w:r w:rsidRPr="00031D1B">
              <w:rPr>
                <w:lang w:val="en-US"/>
              </w:rPr>
              <w:t xml:space="preserve">in accordance with the requirements of the environmental legislation of the Russian Federation. To ensure, at its own expense, </w:t>
            </w:r>
            <w:r>
              <w:rPr>
                <w:lang w:val="en-US"/>
              </w:rPr>
              <w:t>subsequent</w:t>
            </w:r>
            <w:r w:rsidRPr="00031D1B">
              <w:rPr>
                <w:lang w:val="en-US"/>
              </w:rPr>
              <w:t xml:space="preserve"> removal of such waste and wastewater with the aim of its </w:t>
            </w:r>
            <w:r>
              <w:rPr>
                <w:lang w:val="en-US"/>
              </w:rPr>
              <w:t xml:space="preserve">further </w:t>
            </w:r>
            <w:r w:rsidRPr="00031D1B">
              <w:rPr>
                <w:lang w:val="en-US"/>
              </w:rPr>
              <w:t xml:space="preserve">transfer to specialized organizations for </w:t>
            </w:r>
            <w:r>
              <w:rPr>
                <w:lang w:val="en-US"/>
              </w:rPr>
              <w:t xml:space="preserve">utilization or </w:t>
            </w:r>
            <w:r w:rsidRPr="00031D1B">
              <w:rPr>
                <w:lang w:val="en-US"/>
              </w:rPr>
              <w:t>disposal</w:t>
            </w:r>
            <w:r>
              <w:rPr>
                <w:lang w:val="en-US"/>
              </w:rPr>
              <w:t>,</w:t>
            </w:r>
            <w:r w:rsidRPr="00031D1B">
              <w:rPr>
                <w:lang w:val="en-US"/>
              </w:rPr>
              <w:t xml:space="preserve"> wastewater treatment.</w:t>
            </w:r>
          </w:p>
          <w:p w:rsidR="00870053" w:rsidRDefault="00870053" w:rsidP="00DF4CBF">
            <w:pPr>
              <w:jc w:val="both"/>
              <w:rPr>
                <w:lang w:val="en-US"/>
              </w:rPr>
            </w:pPr>
          </w:p>
          <w:p w:rsidR="00AC4B75" w:rsidRDefault="00AC4B75" w:rsidP="00DF4CBF">
            <w:pPr>
              <w:jc w:val="both"/>
              <w:rPr>
                <w:lang w:val="en-US"/>
              </w:rPr>
            </w:pPr>
          </w:p>
          <w:p w:rsidR="00E82BAC" w:rsidRDefault="00896188" w:rsidP="00DF4CBF">
            <w:pPr>
              <w:jc w:val="both"/>
              <w:rPr>
                <w:lang w:val="en-US"/>
              </w:rPr>
            </w:pPr>
            <w:r>
              <w:rPr>
                <w:lang w:val="en-US"/>
              </w:rPr>
              <w:t xml:space="preserve">6.14. </w:t>
            </w:r>
            <w:r w:rsidRPr="00896188">
              <w:rPr>
                <w:lang w:val="en-US"/>
              </w:rPr>
              <w:t xml:space="preserve">At the end of the work, </w:t>
            </w:r>
            <w:r>
              <w:rPr>
                <w:lang w:val="en-US"/>
              </w:rPr>
              <w:t xml:space="preserve">independently </w:t>
            </w:r>
            <w:r w:rsidRPr="00896188">
              <w:rPr>
                <w:lang w:val="en-US"/>
              </w:rPr>
              <w:t>clean</w:t>
            </w:r>
            <w:r>
              <w:rPr>
                <w:lang w:val="en-US"/>
              </w:rPr>
              <w:t xml:space="preserve"> </w:t>
            </w:r>
            <w:r w:rsidRPr="00896188">
              <w:rPr>
                <w:lang w:val="en-US"/>
              </w:rPr>
              <w:t xml:space="preserve">the </w:t>
            </w:r>
            <w:r>
              <w:rPr>
                <w:lang w:val="en-US"/>
              </w:rPr>
              <w:t xml:space="preserve">work site </w:t>
            </w:r>
            <w:r w:rsidRPr="00896188">
              <w:rPr>
                <w:lang w:val="en-US"/>
              </w:rPr>
              <w:t xml:space="preserve">and the </w:t>
            </w:r>
            <w:r>
              <w:rPr>
                <w:lang w:val="en-US"/>
              </w:rPr>
              <w:t xml:space="preserve">field camp </w:t>
            </w:r>
            <w:r w:rsidRPr="00896188">
              <w:rPr>
                <w:lang w:val="en-US"/>
              </w:rPr>
              <w:t xml:space="preserve">of the </w:t>
            </w:r>
            <w:r w:rsidR="002F5A1F">
              <w:rPr>
                <w:lang w:val="en-US"/>
              </w:rPr>
              <w:t xml:space="preserve">Client </w:t>
            </w:r>
            <w:r w:rsidRPr="00896188">
              <w:rPr>
                <w:lang w:val="en-US"/>
              </w:rPr>
              <w:t>from industrial and household waste generated as a result of his activities.</w:t>
            </w:r>
          </w:p>
          <w:p w:rsidR="007F0C17" w:rsidRDefault="007F0C17" w:rsidP="00DF4CBF">
            <w:pPr>
              <w:jc w:val="both"/>
              <w:rPr>
                <w:lang w:val="en-US"/>
              </w:rPr>
            </w:pPr>
          </w:p>
          <w:p w:rsidR="00147CE2" w:rsidRPr="00DF67AA" w:rsidRDefault="00147CE2" w:rsidP="00DF4CBF">
            <w:pPr>
              <w:jc w:val="both"/>
              <w:rPr>
                <w:lang w:val="en-US"/>
              </w:rPr>
            </w:pPr>
            <w:r>
              <w:rPr>
                <w:lang w:val="en-US"/>
              </w:rPr>
              <w:t>6.15. Rectify observations</w:t>
            </w:r>
            <w:r w:rsidRPr="00147CE2">
              <w:rPr>
                <w:lang w:val="en-US"/>
              </w:rPr>
              <w:t xml:space="preserve"> </w:t>
            </w:r>
            <w:r>
              <w:rPr>
                <w:lang w:val="en-US"/>
              </w:rPr>
              <w:t xml:space="preserve">with regard to </w:t>
            </w:r>
            <w:r w:rsidRPr="00147CE2">
              <w:rPr>
                <w:lang w:val="en-US"/>
              </w:rPr>
              <w:t xml:space="preserve">environmental protection, labor protection, industrial and fire safety issued by the </w:t>
            </w:r>
            <w:r>
              <w:rPr>
                <w:lang w:val="en-US"/>
              </w:rPr>
              <w:t>Client</w:t>
            </w:r>
            <w:r w:rsidRPr="00147CE2">
              <w:rPr>
                <w:lang w:val="en-US"/>
              </w:rPr>
              <w:t xml:space="preserve"> </w:t>
            </w:r>
            <w:r>
              <w:rPr>
                <w:lang w:val="en-US"/>
              </w:rPr>
              <w:t xml:space="preserve">related to </w:t>
            </w:r>
            <w:r w:rsidRPr="00147CE2">
              <w:rPr>
                <w:lang w:val="en-US"/>
              </w:rPr>
              <w:t xml:space="preserve">violations that occurred during the performance of Contractor's work and notify the </w:t>
            </w:r>
            <w:r>
              <w:rPr>
                <w:lang w:val="en-US"/>
              </w:rPr>
              <w:t xml:space="preserve">Client </w:t>
            </w:r>
            <w:r w:rsidRPr="00147CE2">
              <w:rPr>
                <w:lang w:val="en-US"/>
              </w:rPr>
              <w:t xml:space="preserve">in writing about the </w:t>
            </w:r>
            <w:r>
              <w:rPr>
                <w:lang w:val="en-US"/>
              </w:rPr>
              <w:t xml:space="preserve">rectification </w:t>
            </w:r>
            <w:r w:rsidRPr="00147CE2">
              <w:rPr>
                <w:lang w:val="en-US"/>
              </w:rPr>
              <w:t xml:space="preserve">of identified </w:t>
            </w:r>
            <w:r>
              <w:rPr>
                <w:lang w:val="en-US"/>
              </w:rPr>
              <w:t>observations</w:t>
            </w:r>
            <w:r w:rsidRPr="00147CE2">
              <w:rPr>
                <w:lang w:val="en-US"/>
              </w:rPr>
              <w:t xml:space="preserve"> within </w:t>
            </w:r>
            <w:r w:rsidRPr="00DF67AA">
              <w:rPr>
                <w:lang w:val="en-US"/>
              </w:rPr>
              <w:t>the time specified in the inspection reports, action plans, and compliance orders.</w:t>
            </w:r>
          </w:p>
          <w:p w:rsidR="004B6BEB" w:rsidRDefault="00EC3534" w:rsidP="00EF6FD1">
            <w:pPr>
              <w:jc w:val="both"/>
              <w:rPr>
                <w:lang w:val="en-US"/>
              </w:rPr>
            </w:pPr>
            <w:r w:rsidRPr="00DF67AA">
              <w:rPr>
                <w:lang w:val="en-US"/>
              </w:rPr>
              <w:t>6.1</w:t>
            </w:r>
            <w:r w:rsidR="00EF6FD1" w:rsidRPr="003376FE">
              <w:rPr>
                <w:lang w:val="en-US"/>
              </w:rPr>
              <w:t>6</w:t>
            </w:r>
            <w:r w:rsidRPr="00DF67AA">
              <w:rPr>
                <w:lang w:val="en-US"/>
              </w:rPr>
              <w:t xml:space="preserve">. </w:t>
            </w:r>
            <w:r w:rsidR="0000492E" w:rsidRPr="0000492E">
              <w:rPr>
                <w:lang w:val="en-US"/>
              </w:rPr>
              <w:t xml:space="preserve">Within 30 (thirty) calendar days from the date of acceptance of the work performed and the signing of the </w:t>
            </w:r>
            <w:r w:rsidR="0000492E">
              <w:rPr>
                <w:lang w:val="en-US"/>
              </w:rPr>
              <w:t xml:space="preserve">Act of </w:t>
            </w:r>
            <w:r w:rsidR="0000492E" w:rsidRPr="00B31887">
              <w:rPr>
                <w:lang w:val="en-US"/>
              </w:rPr>
              <w:t>Acceptance of the completed work in the form No. KS-</w:t>
            </w:r>
            <w:r w:rsidR="0084064A" w:rsidRPr="00B31887">
              <w:rPr>
                <w:lang w:val="en-US"/>
              </w:rPr>
              <w:t>11</w:t>
            </w:r>
            <w:r w:rsidR="0000492E" w:rsidRPr="00B31887">
              <w:rPr>
                <w:lang w:val="en-US"/>
              </w:rPr>
              <w:t xml:space="preserve"> </w:t>
            </w:r>
            <w:r w:rsidR="00246AA1" w:rsidRPr="00B31887">
              <w:rPr>
                <w:lang w:val="en-US"/>
              </w:rPr>
              <w:t xml:space="preserve">(completed facility acceptance report) </w:t>
            </w:r>
            <w:r w:rsidR="0000492E" w:rsidRPr="00B31887">
              <w:rPr>
                <w:lang w:val="en-US"/>
              </w:rPr>
              <w:t>or from the</w:t>
            </w:r>
            <w:r w:rsidR="0000492E" w:rsidRPr="0000492E">
              <w:rPr>
                <w:lang w:val="en-US"/>
              </w:rPr>
              <w:t xml:space="preserve"> date of termination of the </w:t>
            </w:r>
            <w:r w:rsidR="0000492E">
              <w:rPr>
                <w:lang w:val="en-US"/>
              </w:rPr>
              <w:t>Contract</w:t>
            </w:r>
            <w:r w:rsidR="0000492E" w:rsidRPr="0000492E">
              <w:rPr>
                <w:lang w:val="en-US"/>
              </w:rPr>
              <w:t xml:space="preserve"> (in case of early termination of the </w:t>
            </w:r>
            <w:r w:rsidR="0000492E">
              <w:rPr>
                <w:lang w:val="en-US"/>
              </w:rPr>
              <w:t>Contract</w:t>
            </w:r>
            <w:r w:rsidR="0000492E" w:rsidRPr="0000492E">
              <w:rPr>
                <w:lang w:val="en-US"/>
              </w:rPr>
              <w:t xml:space="preserve">), remove all materials, equipment from the construction </w:t>
            </w:r>
            <w:proofErr w:type="gramStart"/>
            <w:r w:rsidR="0000492E" w:rsidRPr="0000492E">
              <w:rPr>
                <w:lang w:val="en-US"/>
              </w:rPr>
              <w:t>site,</w:t>
            </w:r>
            <w:proofErr w:type="gramEnd"/>
            <w:r w:rsidR="0000492E" w:rsidRPr="0000492E">
              <w:rPr>
                <w:lang w:val="en-US"/>
              </w:rPr>
              <w:t xml:space="preserve"> dismantle the </w:t>
            </w:r>
            <w:r w:rsidR="0000492E">
              <w:rPr>
                <w:lang w:val="en-US"/>
              </w:rPr>
              <w:t>installed</w:t>
            </w:r>
            <w:r w:rsidR="0000492E" w:rsidRPr="0000492E">
              <w:rPr>
                <w:lang w:val="en-US"/>
              </w:rPr>
              <w:t xml:space="preserve"> temporary buildings and structures, cleaning of the construction site. The contractor is obliged to leave behind the construction site in a state that meets the requirements of the </w:t>
            </w:r>
            <w:r w:rsidR="0000492E">
              <w:rPr>
                <w:lang w:val="en-US"/>
              </w:rPr>
              <w:t xml:space="preserve">RF </w:t>
            </w:r>
            <w:r w:rsidR="0000492E" w:rsidRPr="0000492E">
              <w:rPr>
                <w:lang w:val="en-US"/>
              </w:rPr>
              <w:t xml:space="preserve">legislation on environmental protection, forestry, </w:t>
            </w:r>
            <w:proofErr w:type="gramStart"/>
            <w:r w:rsidR="0000492E" w:rsidRPr="0000492E">
              <w:rPr>
                <w:lang w:val="en-US"/>
              </w:rPr>
              <w:t>land</w:t>
            </w:r>
            <w:proofErr w:type="gramEnd"/>
            <w:r w:rsidR="0000492E" w:rsidRPr="0000492E">
              <w:rPr>
                <w:lang w:val="en-US"/>
              </w:rPr>
              <w:t xml:space="preserve"> legislation</w:t>
            </w:r>
            <w:r w:rsidR="00FA7D5A" w:rsidRPr="00580BA1">
              <w:rPr>
                <w:lang w:val="en-US"/>
              </w:rPr>
              <w:t>.</w:t>
            </w:r>
          </w:p>
          <w:p w:rsidR="00A41FB0" w:rsidRPr="001527B1" w:rsidRDefault="00580BA1" w:rsidP="00DF4CBF">
            <w:pPr>
              <w:jc w:val="both"/>
              <w:rPr>
                <w:bCs/>
                <w:lang w:val="en-US"/>
              </w:rPr>
            </w:pPr>
            <w:r w:rsidRPr="00580BA1">
              <w:rPr>
                <w:bCs/>
                <w:lang w:val="en-US"/>
              </w:rPr>
              <w:t>6.17</w:t>
            </w:r>
            <w:r w:rsidR="00A41FB0" w:rsidRPr="00580BA1">
              <w:rPr>
                <w:bCs/>
                <w:lang w:val="en-US"/>
              </w:rPr>
              <w:t xml:space="preserve">. </w:t>
            </w:r>
            <w:r w:rsidR="00FA7D5A" w:rsidRPr="00580BA1">
              <w:rPr>
                <w:bCs/>
                <w:lang w:val="en-US"/>
              </w:rPr>
              <w:t>G</w:t>
            </w:r>
            <w:r w:rsidR="00A41FB0" w:rsidRPr="00580BA1">
              <w:rPr>
                <w:bCs/>
                <w:lang w:val="en-US"/>
              </w:rPr>
              <w:t xml:space="preserve">et the work program approved by </w:t>
            </w:r>
            <w:r w:rsidR="00701BDA" w:rsidRPr="00580BA1">
              <w:rPr>
                <w:bCs/>
                <w:lang w:val="en-US"/>
              </w:rPr>
              <w:t xml:space="preserve">the </w:t>
            </w:r>
            <w:r w:rsidR="00FA7D5A" w:rsidRPr="00580BA1">
              <w:rPr>
                <w:bCs/>
                <w:lang w:val="en-US"/>
              </w:rPr>
              <w:t xml:space="preserve">state </w:t>
            </w:r>
            <w:r w:rsidR="00A41FB0" w:rsidRPr="00580BA1">
              <w:rPr>
                <w:bCs/>
                <w:lang w:val="en-US"/>
              </w:rPr>
              <w:t>supervision bodies, the organizations</w:t>
            </w:r>
            <w:r w:rsidR="00FA7D5A" w:rsidRPr="00580BA1">
              <w:rPr>
                <w:bCs/>
                <w:lang w:val="en-US"/>
              </w:rPr>
              <w:t xml:space="preserve"> in the</w:t>
            </w:r>
            <w:r w:rsidR="00A41FB0" w:rsidRPr="00580BA1">
              <w:rPr>
                <w:bCs/>
                <w:lang w:val="en-US"/>
              </w:rPr>
              <w:t xml:space="preserve"> protected zones </w:t>
            </w:r>
            <w:r w:rsidR="00FA7D5A" w:rsidRPr="00580BA1">
              <w:rPr>
                <w:bCs/>
                <w:lang w:val="en-US"/>
              </w:rPr>
              <w:t>of which the Work will be carried out</w:t>
            </w:r>
            <w:r w:rsidR="00A41FB0" w:rsidRPr="00580BA1">
              <w:rPr>
                <w:bCs/>
                <w:lang w:val="en-US"/>
              </w:rPr>
              <w:t xml:space="preserve">, </w:t>
            </w:r>
            <w:r w:rsidR="00FA7D5A" w:rsidRPr="00580BA1">
              <w:rPr>
                <w:bCs/>
                <w:lang w:val="en-US"/>
              </w:rPr>
              <w:t xml:space="preserve">and </w:t>
            </w:r>
            <w:r w:rsidRPr="00580BA1">
              <w:rPr>
                <w:bCs/>
                <w:lang w:val="en-US"/>
              </w:rPr>
              <w:t xml:space="preserve">with </w:t>
            </w:r>
            <w:r w:rsidR="00FA7D5A" w:rsidRPr="00580BA1">
              <w:rPr>
                <w:bCs/>
                <w:lang w:val="en-US"/>
              </w:rPr>
              <w:t xml:space="preserve">the </w:t>
            </w:r>
            <w:r w:rsidR="00FA7D5A" w:rsidRPr="001527B1">
              <w:rPr>
                <w:bCs/>
                <w:lang w:val="en-US"/>
              </w:rPr>
              <w:t xml:space="preserve">Client, </w:t>
            </w:r>
            <w:r w:rsidR="00A41FB0" w:rsidRPr="001527B1">
              <w:rPr>
                <w:bCs/>
                <w:lang w:val="en-US"/>
              </w:rPr>
              <w:t xml:space="preserve">and ensure </w:t>
            </w:r>
            <w:r w:rsidR="00FA7D5A" w:rsidRPr="001527B1">
              <w:rPr>
                <w:bCs/>
                <w:lang w:val="en-US"/>
              </w:rPr>
              <w:t xml:space="preserve">compliance with </w:t>
            </w:r>
            <w:r w:rsidR="00A41FB0" w:rsidRPr="001527B1">
              <w:rPr>
                <w:bCs/>
                <w:lang w:val="en-US"/>
              </w:rPr>
              <w:t>this program.</w:t>
            </w:r>
          </w:p>
          <w:p w:rsidR="00A41FB0" w:rsidRDefault="00A41FB0" w:rsidP="00DF4CBF">
            <w:pPr>
              <w:jc w:val="both"/>
              <w:rPr>
                <w:bCs/>
                <w:lang w:val="en-US"/>
              </w:rPr>
            </w:pPr>
            <w:r w:rsidRPr="001527B1">
              <w:rPr>
                <w:bCs/>
                <w:lang w:val="en-US"/>
              </w:rPr>
              <w:t>6.1</w:t>
            </w:r>
            <w:r w:rsidR="00580BA1" w:rsidRPr="001527B1">
              <w:rPr>
                <w:bCs/>
                <w:lang w:val="en-US"/>
              </w:rPr>
              <w:t>8</w:t>
            </w:r>
            <w:r w:rsidRPr="001527B1">
              <w:rPr>
                <w:bCs/>
                <w:lang w:val="en-US"/>
              </w:rPr>
              <w:t xml:space="preserve">. </w:t>
            </w:r>
            <w:r w:rsidR="00580BA1" w:rsidRPr="001527B1">
              <w:rPr>
                <w:bCs/>
                <w:lang w:val="en-US"/>
              </w:rPr>
              <w:t xml:space="preserve">Follow </w:t>
            </w:r>
            <w:r w:rsidRPr="001527B1">
              <w:rPr>
                <w:bCs/>
                <w:lang w:val="en-US"/>
              </w:rPr>
              <w:t xml:space="preserve">the Client’s </w:t>
            </w:r>
            <w:r w:rsidR="002D1479" w:rsidRPr="001527B1">
              <w:rPr>
                <w:bCs/>
                <w:lang w:val="en-US"/>
              </w:rPr>
              <w:t>instructions</w:t>
            </w:r>
            <w:r w:rsidRPr="001527B1">
              <w:rPr>
                <w:bCs/>
                <w:lang w:val="en-US"/>
              </w:rPr>
              <w:t xml:space="preserve">, if such </w:t>
            </w:r>
            <w:r w:rsidR="00B643E5" w:rsidRPr="001527B1">
              <w:rPr>
                <w:bCs/>
                <w:lang w:val="en-US"/>
              </w:rPr>
              <w:lastRenderedPageBreak/>
              <w:t xml:space="preserve">instructions </w:t>
            </w:r>
            <w:r w:rsidRPr="001527B1">
              <w:rPr>
                <w:bCs/>
                <w:lang w:val="en-US"/>
              </w:rPr>
              <w:t xml:space="preserve">do not contradict the terms of the Contract, and do not interfere with the </w:t>
            </w:r>
            <w:r w:rsidR="00B643E5" w:rsidRPr="001527B1">
              <w:rPr>
                <w:bCs/>
                <w:lang w:val="en-US"/>
              </w:rPr>
              <w:t>day-to-day economic</w:t>
            </w:r>
            <w:r w:rsidRPr="001527B1">
              <w:rPr>
                <w:bCs/>
                <w:lang w:val="en-US"/>
              </w:rPr>
              <w:t xml:space="preserve"> activities of the Contractor.</w:t>
            </w:r>
          </w:p>
          <w:p w:rsidR="00086645" w:rsidRDefault="00086645" w:rsidP="002F5A1F">
            <w:pPr>
              <w:jc w:val="both"/>
              <w:rPr>
                <w:bCs/>
                <w:lang w:val="en-US"/>
              </w:rPr>
            </w:pPr>
          </w:p>
          <w:p w:rsidR="00F3716C" w:rsidRDefault="00A41FB0" w:rsidP="002F5A1F">
            <w:pPr>
              <w:jc w:val="both"/>
              <w:rPr>
                <w:bCs/>
                <w:lang w:val="en-US"/>
              </w:rPr>
            </w:pPr>
            <w:r w:rsidRPr="001527B1">
              <w:rPr>
                <w:bCs/>
                <w:lang w:val="en-US"/>
              </w:rPr>
              <w:t>6.1</w:t>
            </w:r>
            <w:r w:rsidR="001527B1">
              <w:rPr>
                <w:bCs/>
                <w:lang w:val="en-US"/>
              </w:rPr>
              <w:t>9</w:t>
            </w:r>
            <w:r w:rsidRPr="001527B1">
              <w:rPr>
                <w:bCs/>
                <w:lang w:val="en-US"/>
              </w:rPr>
              <w:t xml:space="preserve">. </w:t>
            </w:r>
            <w:r w:rsidR="000F0526" w:rsidRPr="001527B1">
              <w:rPr>
                <w:bCs/>
                <w:lang w:val="en-US"/>
              </w:rPr>
              <w:t>H</w:t>
            </w:r>
            <w:r w:rsidRPr="001527B1">
              <w:rPr>
                <w:bCs/>
                <w:lang w:val="en-US"/>
              </w:rPr>
              <w:t xml:space="preserve">ave </w:t>
            </w:r>
            <w:r w:rsidR="001527B1" w:rsidRPr="001527B1">
              <w:rPr>
                <w:bCs/>
                <w:lang w:val="en-US"/>
              </w:rPr>
              <w:t>permits</w:t>
            </w:r>
            <w:r w:rsidRPr="001527B1">
              <w:rPr>
                <w:bCs/>
                <w:lang w:val="en-US"/>
              </w:rPr>
              <w:t xml:space="preserve"> for emissions, discharges, placement of </w:t>
            </w:r>
            <w:r w:rsidR="001527B1" w:rsidRPr="001527B1">
              <w:rPr>
                <w:bCs/>
                <w:lang w:val="en-US"/>
              </w:rPr>
              <w:t xml:space="preserve">industrial </w:t>
            </w:r>
            <w:r w:rsidRPr="001527B1">
              <w:rPr>
                <w:bCs/>
                <w:lang w:val="en-US"/>
              </w:rPr>
              <w:t xml:space="preserve">and household wastes generated as a result </w:t>
            </w:r>
            <w:r w:rsidRPr="00F3716C">
              <w:rPr>
                <w:bCs/>
                <w:lang w:val="en-US"/>
              </w:rPr>
              <w:t xml:space="preserve">of operation of </w:t>
            </w:r>
            <w:r w:rsidR="000F0526" w:rsidRPr="00F3716C">
              <w:rPr>
                <w:bCs/>
                <w:lang w:val="en-US"/>
              </w:rPr>
              <w:t xml:space="preserve">the </w:t>
            </w:r>
            <w:r w:rsidRPr="00F3716C">
              <w:rPr>
                <w:bCs/>
                <w:lang w:val="en-US"/>
              </w:rPr>
              <w:t xml:space="preserve">vehicles </w:t>
            </w:r>
            <w:r w:rsidR="001527B1" w:rsidRPr="00F3716C">
              <w:rPr>
                <w:bCs/>
                <w:lang w:val="en-US"/>
              </w:rPr>
              <w:t xml:space="preserve">used </w:t>
            </w:r>
            <w:r w:rsidRPr="00F3716C">
              <w:rPr>
                <w:bCs/>
                <w:lang w:val="en-US"/>
              </w:rPr>
              <w:t>by the Contractor</w:t>
            </w:r>
            <w:r w:rsidR="000F0526" w:rsidRPr="00F3716C">
              <w:rPr>
                <w:bCs/>
                <w:lang w:val="en-US"/>
              </w:rPr>
              <w:t xml:space="preserve"> </w:t>
            </w:r>
            <w:r w:rsidR="001527B1" w:rsidRPr="00F3716C">
              <w:rPr>
                <w:bCs/>
                <w:lang w:val="en-US"/>
              </w:rPr>
              <w:t xml:space="preserve">to perform the </w:t>
            </w:r>
            <w:r w:rsidR="000F0526" w:rsidRPr="00F3716C">
              <w:rPr>
                <w:bCs/>
                <w:lang w:val="en-US"/>
              </w:rPr>
              <w:t>Work</w:t>
            </w:r>
            <w:r w:rsidRPr="00F3716C">
              <w:rPr>
                <w:bCs/>
                <w:lang w:val="en-US"/>
              </w:rPr>
              <w:t xml:space="preserve">; make </w:t>
            </w:r>
            <w:r w:rsidR="000F0526" w:rsidRPr="00F3716C">
              <w:rPr>
                <w:bCs/>
                <w:lang w:val="en-US"/>
              </w:rPr>
              <w:t xml:space="preserve">timely </w:t>
            </w:r>
            <w:r w:rsidRPr="00F3716C">
              <w:rPr>
                <w:bCs/>
                <w:lang w:val="en-US"/>
              </w:rPr>
              <w:t xml:space="preserve">calculations and payments for </w:t>
            </w:r>
            <w:r w:rsidR="000F0526" w:rsidRPr="00F3716C">
              <w:rPr>
                <w:bCs/>
                <w:lang w:val="en-US"/>
              </w:rPr>
              <w:t xml:space="preserve">negative </w:t>
            </w:r>
            <w:r w:rsidR="001527B1" w:rsidRPr="00F3716C">
              <w:rPr>
                <w:bCs/>
                <w:lang w:val="en-US"/>
              </w:rPr>
              <w:t xml:space="preserve">environmental </w:t>
            </w:r>
            <w:r w:rsidR="000F0526" w:rsidRPr="00F3716C">
              <w:rPr>
                <w:bCs/>
                <w:lang w:val="en-US"/>
              </w:rPr>
              <w:t>impact</w:t>
            </w:r>
            <w:r w:rsidRPr="00F3716C">
              <w:rPr>
                <w:bCs/>
                <w:lang w:val="en-US"/>
              </w:rPr>
              <w:t>.</w:t>
            </w:r>
          </w:p>
          <w:p w:rsidR="00A376AF" w:rsidRDefault="00CC7916" w:rsidP="002F5A1F">
            <w:pPr>
              <w:jc w:val="both"/>
              <w:rPr>
                <w:lang w:val="en-US"/>
              </w:rPr>
            </w:pPr>
            <w:r>
              <w:rPr>
                <w:lang w:val="en-US"/>
              </w:rPr>
              <w:t xml:space="preserve">Register the object of negative impact in accordance with the </w:t>
            </w:r>
            <w:r w:rsidR="002F5A1F">
              <w:rPr>
                <w:lang w:val="en-US"/>
              </w:rPr>
              <w:t>procedure that is established by Law or by other normative or regulatory acts of the Russian Federation</w:t>
            </w:r>
            <w:r w:rsidR="00876842" w:rsidRPr="00876842">
              <w:rPr>
                <w:lang w:val="en-US"/>
              </w:rPr>
              <w:t>.</w:t>
            </w:r>
          </w:p>
          <w:p w:rsidR="002F5A1F" w:rsidRDefault="002F5A1F" w:rsidP="002F5A1F">
            <w:pPr>
              <w:jc w:val="both"/>
              <w:rPr>
                <w:sz w:val="22"/>
                <w:szCs w:val="22"/>
                <w:lang w:val="en-US"/>
              </w:rPr>
            </w:pPr>
          </w:p>
          <w:p w:rsidR="00E82BAC" w:rsidRPr="006F2B61" w:rsidRDefault="00E82BAC" w:rsidP="002F5A1F">
            <w:pPr>
              <w:jc w:val="both"/>
              <w:rPr>
                <w:sz w:val="22"/>
                <w:szCs w:val="22"/>
                <w:lang w:val="en-US"/>
              </w:rPr>
            </w:pPr>
          </w:p>
          <w:p w:rsidR="00BF777D" w:rsidRPr="00E77090" w:rsidRDefault="00F3716C" w:rsidP="00DF4CBF">
            <w:pPr>
              <w:jc w:val="both"/>
              <w:rPr>
                <w:bCs/>
                <w:lang w:val="en-US"/>
              </w:rPr>
            </w:pPr>
            <w:r>
              <w:rPr>
                <w:bCs/>
                <w:lang w:val="en-US"/>
              </w:rPr>
              <w:t>6.20</w:t>
            </w:r>
            <w:r w:rsidR="00BF777D" w:rsidRPr="00F3716C">
              <w:rPr>
                <w:bCs/>
                <w:lang w:val="en-US"/>
              </w:rPr>
              <w:t xml:space="preserve">. </w:t>
            </w:r>
            <w:r w:rsidRPr="00F3716C">
              <w:rPr>
                <w:bCs/>
                <w:lang w:val="en-US"/>
              </w:rPr>
              <w:t xml:space="preserve">Unless a different period is stipulated by the Client or by agreement of the Parties, independently and at Customer’s expense, rectify all the shortcomings in the performed work, replace low-quality materials within 7 (seven) calendar days from the receipt of the Client’s request or from the date of relevant certificate. Instead of gratuitous rectification of deficiencies, the </w:t>
            </w:r>
            <w:r w:rsidRPr="00E77090">
              <w:rPr>
                <w:bCs/>
                <w:lang w:val="en-US"/>
              </w:rPr>
              <w:t>Client has the right to present other claims to the Contractor as stipulated in clause 10.9 of the Contract.</w:t>
            </w:r>
          </w:p>
          <w:p w:rsidR="00086645" w:rsidRDefault="00086645" w:rsidP="00DF4CBF">
            <w:pPr>
              <w:jc w:val="both"/>
              <w:rPr>
                <w:bCs/>
                <w:lang w:val="en-US"/>
              </w:rPr>
            </w:pPr>
          </w:p>
          <w:p w:rsidR="006679A7" w:rsidRPr="00E77090" w:rsidRDefault="006679A7" w:rsidP="00DF4CBF">
            <w:pPr>
              <w:jc w:val="both"/>
              <w:rPr>
                <w:bCs/>
                <w:lang w:val="en-US"/>
              </w:rPr>
            </w:pPr>
            <w:r w:rsidRPr="00E77090">
              <w:rPr>
                <w:bCs/>
                <w:lang w:val="en-US"/>
              </w:rPr>
              <w:t>6.</w:t>
            </w:r>
            <w:r w:rsidR="00E77090" w:rsidRPr="00E77090">
              <w:rPr>
                <w:bCs/>
                <w:lang w:val="en-US"/>
              </w:rPr>
              <w:t>21</w:t>
            </w:r>
            <w:r w:rsidRPr="00E77090">
              <w:rPr>
                <w:bCs/>
                <w:lang w:val="en-US"/>
              </w:rPr>
              <w:t>.</w:t>
            </w:r>
            <w:r w:rsidRPr="00E77090">
              <w:rPr>
                <w:lang w:val="en-US"/>
              </w:rPr>
              <w:t xml:space="preserve"> </w:t>
            </w:r>
            <w:r w:rsidR="00E77090" w:rsidRPr="00E77090">
              <w:rPr>
                <w:bCs/>
                <w:lang w:val="en-US"/>
              </w:rPr>
              <w:t xml:space="preserve">Ensure </w:t>
            </w:r>
            <w:r w:rsidRPr="00E77090">
              <w:rPr>
                <w:bCs/>
                <w:lang w:val="en-US"/>
              </w:rPr>
              <w:t xml:space="preserve">round-the-clock access </w:t>
            </w:r>
            <w:r w:rsidR="00E77090" w:rsidRPr="00E77090">
              <w:rPr>
                <w:bCs/>
                <w:lang w:val="en-US"/>
              </w:rPr>
              <w:t xml:space="preserve">of </w:t>
            </w:r>
            <w:r w:rsidRPr="00E77090">
              <w:rPr>
                <w:bCs/>
                <w:lang w:val="en-US"/>
              </w:rPr>
              <w:t xml:space="preserve">Client’s representatives, including persons engaged under contract, representatives of supervision and control </w:t>
            </w:r>
            <w:r w:rsidR="00E77090" w:rsidRPr="00E77090">
              <w:rPr>
                <w:bCs/>
                <w:lang w:val="en-US"/>
              </w:rPr>
              <w:t xml:space="preserve">authorities </w:t>
            </w:r>
            <w:r w:rsidRPr="00E77090">
              <w:rPr>
                <w:bCs/>
                <w:lang w:val="en-US"/>
              </w:rPr>
              <w:t>to the construction site.</w:t>
            </w:r>
          </w:p>
          <w:p w:rsidR="00E77090" w:rsidRPr="00E77090" w:rsidRDefault="00E77090" w:rsidP="00DF4CBF">
            <w:pPr>
              <w:jc w:val="both"/>
              <w:rPr>
                <w:bCs/>
                <w:lang w:val="en-US"/>
              </w:rPr>
            </w:pPr>
          </w:p>
          <w:p w:rsidR="00A41FB0" w:rsidRPr="00E77090" w:rsidRDefault="00A41FB0" w:rsidP="00DF4CBF">
            <w:pPr>
              <w:jc w:val="both"/>
              <w:rPr>
                <w:bCs/>
                <w:lang w:val="en-US"/>
              </w:rPr>
            </w:pPr>
            <w:r w:rsidRPr="00E77090">
              <w:rPr>
                <w:bCs/>
                <w:lang w:val="en-US"/>
              </w:rPr>
              <w:t>6.</w:t>
            </w:r>
            <w:r w:rsidR="00E77090" w:rsidRPr="00E77090">
              <w:rPr>
                <w:bCs/>
                <w:lang w:val="en-US"/>
              </w:rPr>
              <w:t>22</w:t>
            </w:r>
            <w:r w:rsidRPr="00E77090">
              <w:rPr>
                <w:bCs/>
                <w:lang w:val="en-US"/>
              </w:rPr>
              <w:t xml:space="preserve">. </w:t>
            </w:r>
            <w:r w:rsidR="006679A7" w:rsidRPr="00E77090">
              <w:rPr>
                <w:bCs/>
                <w:lang w:val="en-US"/>
              </w:rPr>
              <w:t>F</w:t>
            </w:r>
            <w:r w:rsidRPr="00E77090">
              <w:rPr>
                <w:bCs/>
                <w:lang w:val="en-US"/>
              </w:rPr>
              <w:t xml:space="preserve">ulfill </w:t>
            </w:r>
            <w:r w:rsidR="00E77090">
              <w:rPr>
                <w:bCs/>
                <w:lang w:val="en-US"/>
              </w:rPr>
              <w:t xml:space="preserve">its obligations in full </w:t>
            </w:r>
            <w:r w:rsidRPr="00E77090">
              <w:rPr>
                <w:bCs/>
                <w:lang w:val="en-US"/>
              </w:rPr>
              <w:t xml:space="preserve">as specified in other </w:t>
            </w:r>
            <w:r w:rsidR="00E77090">
              <w:rPr>
                <w:bCs/>
                <w:lang w:val="en-US"/>
              </w:rPr>
              <w:t xml:space="preserve">clauses </w:t>
            </w:r>
            <w:r w:rsidRPr="00E77090">
              <w:rPr>
                <w:bCs/>
                <w:lang w:val="en-US"/>
              </w:rPr>
              <w:t>of th</w:t>
            </w:r>
            <w:r w:rsidR="006679A7" w:rsidRPr="00E77090">
              <w:rPr>
                <w:bCs/>
                <w:lang w:val="en-US"/>
              </w:rPr>
              <w:t>e</w:t>
            </w:r>
            <w:r w:rsidRPr="00E77090">
              <w:rPr>
                <w:bCs/>
                <w:lang w:val="en-US"/>
              </w:rPr>
              <w:t xml:space="preserve"> Contract</w:t>
            </w:r>
            <w:r w:rsidR="006679A7" w:rsidRPr="00E77090">
              <w:rPr>
                <w:bCs/>
                <w:lang w:val="en-US"/>
              </w:rPr>
              <w:t xml:space="preserve"> and Annexures</w:t>
            </w:r>
            <w:r w:rsidR="00E77090">
              <w:rPr>
                <w:bCs/>
                <w:lang w:val="en-US"/>
              </w:rPr>
              <w:t xml:space="preserve"> thereto</w:t>
            </w:r>
            <w:r w:rsidRPr="00E77090">
              <w:rPr>
                <w:bCs/>
                <w:lang w:val="en-US"/>
              </w:rPr>
              <w:t>.</w:t>
            </w:r>
          </w:p>
          <w:p w:rsidR="0038277D" w:rsidRDefault="0038277D" w:rsidP="00BD0F5E">
            <w:pPr>
              <w:ind w:left="177"/>
              <w:jc w:val="center"/>
              <w:rPr>
                <w:b/>
                <w:bCs/>
                <w:lang w:val="en-US"/>
              </w:rPr>
            </w:pPr>
          </w:p>
          <w:p w:rsidR="00A41FB0" w:rsidRPr="004B31CF" w:rsidRDefault="00B229A9" w:rsidP="00BD0F5E">
            <w:pPr>
              <w:ind w:left="177"/>
              <w:jc w:val="center"/>
              <w:rPr>
                <w:b/>
                <w:bCs/>
                <w:lang w:val="en-US"/>
              </w:rPr>
            </w:pPr>
            <w:r w:rsidRPr="00135A46">
              <w:rPr>
                <w:b/>
                <w:bCs/>
                <w:lang w:val="en-US"/>
              </w:rPr>
              <w:t xml:space="preserve">7. </w:t>
            </w:r>
            <w:r w:rsidR="00A41FB0" w:rsidRPr="00135A46">
              <w:rPr>
                <w:b/>
                <w:bCs/>
                <w:lang w:val="en-US"/>
              </w:rPr>
              <w:t xml:space="preserve">WORK </w:t>
            </w:r>
            <w:r w:rsidR="00E77090">
              <w:rPr>
                <w:b/>
                <w:bCs/>
                <w:lang w:val="en-US"/>
              </w:rPr>
              <w:t>EXECUTION</w:t>
            </w:r>
            <w:r w:rsidR="004B31CF">
              <w:rPr>
                <w:b/>
                <w:bCs/>
                <w:lang w:val="en-US"/>
              </w:rPr>
              <w:t xml:space="preserve">. </w:t>
            </w:r>
            <w:r w:rsidR="004B31CF" w:rsidRPr="004B31CF">
              <w:rPr>
                <w:b/>
                <w:bCs/>
                <w:lang w:val="en-US"/>
              </w:rPr>
              <w:t>CONSTRUCTION SUPERVISION</w:t>
            </w:r>
          </w:p>
          <w:p w:rsidR="004B31CF" w:rsidRDefault="004B31CF" w:rsidP="00BD0F5E">
            <w:pPr>
              <w:jc w:val="both"/>
              <w:rPr>
                <w:bCs/>
                <w:lang w:val="en-US"/>
              </w:rPr>
            </w:pPr>
          </w:p>
          <w:p w:rsidR="00A41FB0" w:rsidRPr="0096537F" w:rsidRDefault="00A41FB0" w:rsidP="00DF4CBF">
            <w:pPr>
              <w:jc w:val="both"/>
              <w:rPr>
                <w:bCs/>
                <w:lang w:val="en-US"/>
              </w:rPr>
            </w:pPr>
            <w:r w:rsidRPr="00135A46">
              <w:rPr>
                <w:bCs/>
                <w:lang w:val="en-US"/>
              </w:rPr>
              <w:t>7.1. The Client</w:t>
            </w:r>
            <w:r w:rsidR="00A178D2">
              <w:rPr>
                <w:bCs/>
                <w:lang w:val="en-US"/>
              </w:rPr>
              <w:t xml:space="preserve">, </w:t>
            </w:r>
            <w:r w:rsidR="00A178D2" w:rsidRPr="00A178D2">
              <w:rPr>
                <w:bCs/>
                <w:lang w:val="en-US"/>
              </w:rPr>
              <w:t>in accordance with handover act</w:t>
            </w:r>
            <w:r w:rsidR="00A178D2">
              <w:rPr>
                <w:bCs/>
                <w:lang w:val="en-US"/>
              </w:rPr>
              <w:t>,</w:t>
            </w:r>
            <w:r w:rsidRPr="00135A46">
              <w:rPr>
                <w:bCs/>
                <w:lang w:val="en-US"/>
              </w:rPr>
              <w:t xml:space="preserve"> shall provide to the Contractor </w:t>
            </w:r>
            <w:r w:rsidR="00701BDA" w:rsidRPr="00135A46">
              <w:rPr>
                <w:bCs/>
                <w:lang w:val="en-US"/>
              </w:rPr>
              <w:t xml:space="preserve">with </w:t>
            </w:r>
            <w:r w:rsidRPr="00135A46">
              <w:rPr>
                <w:bCs/>
                <w:lang w:val="en-US"/>
              </w:rPr>
              <w:t xml:space="preserve">the </w:t>
            </w:r>
            <w:r w:rsidR="00135A46" w:rsidRPr="00135A46">
              <w:rPr>
                <w:bCs/>
                <w:lang w:val="en-US"/>
              </w:rPr>
              <w:t xml:space="preserve">geodetic control network </w:t>
            </w:r>
            <w:r w:rsidRPr="00135A46">
              <w:rPr>
                <w:bCs/>
                <w:lang w:val="en-US"/>
              </w:rPr>
              <w:t xml:space="preserve">for </w:t>
            </w:r>
            <w:r w:rsidR="00A178D2">
              <w:rPr>
                <w:bCs/>
                <w:lang w:val="en-US"/>
              </w:rPr>
              <w:t>work performance</w:t>
            </w:r>
            <w:r w:rsidRPr="00135A46">
              <w:rPr>
                <w:bCs/>
                <w:lang w:val="en-US"/>
              </w:rPr>
              <w:t xml:space="preserve">. </w:t>
            </w:r>
          </w:p>
          <w:p w:rsidR="00A41FB0" w:rsidRPr="0096537F" w:rsidRDefault="00A41FB0" w:rsidP="00DF4CBF">
            <w:pPr>
              <w:jc w:val="both"/>
              <w:rPr>
                <w:bCs/>
                <w:lang w:val="en-US"/>
              </w:rPr>
            </w:pPr>
            <w:r w:rsidRPr="00660155">
              <w:rPr>
                <w:bCs/>
                <w:lang w:val="en-US"/>
              </w:rPr>
              <w:t>7.2. The Contractor shall bear responsibility for correct and approved site layout marking with respect to the initial points, lines and levels, correctness of the level positioning, sizes and alignment.</w:t>
            </w:r>
          </w:p>
          <w:p w:rsidR="00094AB5" w:rsidRDefault="00A41FB0" w:rsidP="00DF4CBF">
            <w:pPr>
              <w:jc w:val="both"/>
              <w:rPr>
                <w:bCs/>
                <w:lang w:val="en-US"/>
              </w:rPr>
            </w:pPr>
            <w:r w:rsidRPr="0096537F">
              <w:rPr>
                <w:bCs/>
                <w:lang w:val="en-US"/>
              </w:rPr>
              <w:t xml:space="preserve">7.3. The </w:t>
            </w:r>
            <w:r w:rsidR="00A178D2">
              <w:rPr>
                <w:bCs/>
                <w:lang w:val="en-US"/>
              </w:rPr>
              <w:t>Parties</w:t>
            </w:r>
            <w:r w:rsidR="00A178D2" w:rsidRPr="0096537F">
              <w:rPr>
                <w:bCs/>
                <w:lang w:val="en-US"/>
              </w:rPr>
              <w:t xml:space="preserve"> </w:t>
            </w:r>
            <w:r w:rsidRPr="0096537F">
              <w:rPr>
                <w:bCs/>
                <w:lang w:val="en-US"/>
              </w:rPr>
              <w:t xml:space="preserve">shall appoint </w:t>
            </w:r>
            <w:r w:rsidR="00A178D2">
              <w:rPr>
                <w:bCs/>
                <w:lang w:val="en-US"/>
              </w:rPr>
              <w:t>their</w:t>
            </w:r>
            <w:r w:rsidR="00A178D2" w:rsidRPr="0096537F">
              <w:rPr>
                <w:bCs/>
                <w:lang w:val="en-US"/>
              </w:rPr>
              <w:t xml:space="preserve"> </w:t>
            </w:r>
            <w:r w:rsidRPr="0096537F">
              <w:rPr>
                <w:bCs/>
                <w:lang w:val="en-US"/>
              </w:rPr>
              <w:t>representative at the construction site, who</w:t>
            </w:r>
            <w:r w:rsidR="00A178D2">
              <w:rPr>
                <w:bCs/>
                <w:lang w:val="en-US"/>
              </w:rPr>
              <w:t xml:space="preserve"> </w:t>
            </w:r>
            <w:r w:rsidR="00A178D2" w:rsidRPr="00A178D2">
              <w:rPr>
                <w:bCs/>
                <w:lang w:val="en-US"/>
              </w:rPr>
              <w:t xml:space="preserve">on behalf of </w:t>
            </w:r>
            <w:r w:rsidR="00A178D2">
              <w:rPr>
                <w:bCs/>
                <w:lang w:val="en-US"/>
              </w:rPr>
              <w:t>the Parties</w:t>
            </w:r>
            <w:r w:rsidRPr="0096537F">
              <w:rPr>
                <w:bCs/>
                <w:lang w:val="en-US"/>
              </w:rPr>
              <w:t xml:space="preserve"> </w:t>
            </w:r>
            <w:proofErr w:type="gramStart"/>
            <w:r w:rsidRPr="0096537F">
              <w:rPr>
                <w:bCs/>
                <w:lang w:val="en-US"/>
              </w:rPr>
              <w:t>carry</w:t>
            </w:r>
            <w:proofErr w:type="gramEnd"/>
            <w:r w:rsidRPr="0096537F">
              <w:rPr>
                <w:bCs/>
                <w:lang w:val="en-US"/>
              </w:rPr>
              <w:t xml:space="preserve"> out </w:t>
            </w:r>
            <w:r w:rsidR="00A178D2">
              <w:rPr>
                <w:bCs/>
                <w:lang w:val="en-US"/>
              </w:rPr>
              <w:t>construction</w:t>
            </w:r>
            <w:r w:rsidR="00A178D2" w:rsidRPr="0096537F">
              <w:rPr>
                <w:bCs/>
                <w:lang w:val="en-US"/>
              </w:rPr>
              <w:t xml:space="preserve"> </w:t>
            </w:r>
            <w:r w:rsidRPr="0096537F">
              <w:rPr>
                <w:bCs/>
                <w:lang w:val="en-US"/>
              </w:rPr>
              <w:t xml:space="preserve">supervision </w:t>
            </w:r>
            <w:r w:rsidR="00A178D2">
              <w:rPr>
                <w:bCs/>
                <w:lang w:val="en-US"/>
              </w:rPr>
              <w:t xml:space="preserve">of </w:t>
            </w:r>
            <w:r w:rsidRPr="0096537F">
              <w:rPr>
                <w:bCs/>
                <w:lang w:val="en-US"/>
              </w:rPr>
              <w:t>work performance</w:t>
            </w:r>
            <w:r w:rsidR="00A178D2">
              <w:rPr>
                <w:bCs/>
                <w:lang w:val="en-US"/>
              </w:rPr>
              <w:t>.</w:t>
            </w:r>
            <w:r w:rsidR="00901C86">
              <w:rPr>
                <w:bCs/>
                <w:lang w:val="en-US"/>
              </w:rPr>
              <w:t xml:space="preserve"> </w:t>
            </w:r>
            <w:r w:rsidR="00901C86" w:rsidRPr="00901C86">
              <w:rPr>
                <w:bCs/>
                <w:lang w:val="en-US"/>
              </w:rPr>
              <w:t xml:space="preserve">The representative of the </w:t>
            </w:r>
            <w:r w:rsidR="00901C86">
              <w:rPr>
                <w:bCs/>
                <w:lang w:val="en-US"/>
              </w:rPr>
              <w:lastRenderedPageBreak/>
              <w:t>Client</w:t>
            </w:r>
            <w:r w:rsidR="00901C86" w:rsidRPr="00901C86">
              <w:rPr>
                <w:bCs/>
                <w:lang w:val="en-US"/>
              </w:rPr>
              <w:t xml:space="preserve"> in implementation of </w:t>
            </w:r>
            <w:r w:rsidR="001B4947" w:rsidRPr="00901C86">
              <w:rPr>
                <w:bCs/>
                <w:lang w:val="en-US"/>
              </w:rPr>
              <w:t xml:space="preserve">the </w:t>
            </w:r>
            <w:r w:rsidR="00901C86" w:rsidRPr="00901C86">
              <w:rPr>
                <w:bCs/>
                <w:lang w:val="en-US"/>
              </w:rPr>
              <w:t xml:space="preserve">construction </w:t>
            </w:r>
            <w:r w:rsidR="00901C86">
              <w:rPr>
                <w:bCs/>
                <w:lang w:val="en-US"/>
              </w:rPr>
              <w:t>supervision</w:t>
            </w:r>
            <w:r w:rsidR="00901C86" w:rsidRPr="00901C86">
              <w:rPr>
                <w:bCs/>
                <w:lang w:val="en-US"/>
              </w:rPr>
              <w:t xml:space="preserve"> may be a person</w:t>
            </w:r>
            <w:r w:rsidR="001B4947">
              <w:rPr>
                <w:bCs/>
                <w:lang w:val="en-US"/>
              </w:rPr>
              <w:t xml:space="preserve"> (several persons)</w:t>
            </w:r>
            <w:r w:rsidR="00901C86" w:rsidRPr="00901C86">
              <w:rPr>
                <w:bCs/>
                <w:lang w:val="en-US"/>
              </w:rPr>
              <w:t xml:space="preserve"> </w:t>
            </w:r>
            <w:r w:rsidR="001B4947">
              <w:rPr>
                <w:bCs/>
                <w:lang w:val="en-US"/>
              </w:rPr>
              <w:t>engaged</w:t>
            </w:r>
            <w:r w:rsidR="00901C86" w:rsidRPr="00901C86">
              <w:rPr>
                <w:bCs/>
                <w:lang w:val="en-US"/>
              </w:rPr>
              <w:t xml:space="preserve"> by the </w:t>
            </w:r>
            <w:r w:rsidR="001B4947">
              <w:rPr>
                <w:bCs/>
                <w:lang w:val="en-US"/>
              </w:rPr>
              <w:t>Client</w:t>
            </w:r>
            <w:r w:rsidR="00901C86" w:rsidRPr="00901C86">
              <w:rPr>
                <w:bCs/>
                <w:lang w:val="en-US"/>
              </w:rPr>
              <w:t xml:space="preserve"> under </w:t>
            </w:r>
            <w:r w:rsidR="001B4947">
              <w:rPr>
                <w:bCs/>
                <w:lang w:val="en-US"/>
              </w:rPr>
              <w:t>a contract</w:t>
            </w:r>
            <w:r w:rsidR="00901C86" w:rsidRPr="00901C86">
              <w:rPr>
                <w:bCs/>
                <w:lang w:val="en-US"/>
              </w:rPr>
              <w:t>.</w:t>
            </w:r>
            <w:r w:rsidR="00A31E9B">
              <w:rPr>
                <w:bCs/>
                <w:lang w:val="en-US"/>
              </w:rPr>
              <w:t xml:space="preserve"> The representative authorized by the Client has the right of </w:t>
            </w:r>
            <w:r w:rsidR="00A31E9B" w:rsidRPr="00A31E9B">
              <w:rPr>
                <w:bCs/>
                <w:lang w:val="en-US"/>
              </w:rPr>
              <w:t>unhindered access</w:t>
            </w:r>
            <w:r w:rsidR="00A31E9B">
              <w:rPr>
                <w:bCs/>
                <w:lang w:val="en-US"/>
              </w:rPr>
              <w:t xml:space="preserve"> to all types of work during the entire period of Work execution and </w:t>
            </w:r>
            <w:r w:rsidR="00A31E9B" w:rsidRPr="00A31E9B">
              <w:rPr>
                <w:bCs/>
                <w:lang w:val="en-US"/>
              </w:rPr>
              <w:t>at any time</w:t>
            </w:r>
            <w:r w:rsidR="00A31E9B">
              <w:rPr>
                <w:bCs/>
                <w:lang w:val="en-US"/>
              </w:rPr>
              <w:t xml:space="preserve"> of its execution.</w:t>
            </w:r>
          </w:p>
          <w:p w:rsidR="00870053" w:rsidRPr="00F2404C" w:rsidRDefault="00A31E9B" w:rsidP="00942835">
            <w:pPr>
              <w:ind w:firstLine="459"/>
              <w:jc w:val="both"/>
              <w:rPr>
                <w:bCs/>
                <w:lang w:val="en-US"/>
              </w:rPr>
            </w:pPr>
            <w:r>
              <w:rPr>
                <w:bCs/>
                <w:lang w:val="en-US"/>
              </w:rPr>
              <w:t xml:space="preserve">The construction supervision shall be carried out </w:t>
            </w:r>
            <w:r w:rsidRPr="00A31E9B">
              <w:rPr>
                <w:bCs/>
                <w:lang w:val="en-US"/>
              </w:rPr>
              <w:t>according to the procedure established by</w:t>
            </w:r>
            <w:r>
              <w:rPr>
                <w:bCs/>
                <w:lang w:val="en-US"/>
              </w:rPr>
              <w:t xml:space="preserve"> the </w:t>
            </w:r>
            <w:r w:rsidRPr="00A31E9B">
              <w:rPr>
                <w:bCs/>
                <w:lang w:val="en-US"/>
              </w:rPr>
              <w:t>appropriate</w:t>
            </w:r>
            <w:r w:rsidRPr="00C20632">
              <w:rPr>
                <w:lang w:val="en-US"/>
              </w:rPr>
              <w:t xml:space="preserve"> </w:t>
            </w:r>
            <w:r w:rsidRPr="00A31E9B">
              <w:rPr>
                <w:bCs/>
                <w:lang w:val="en-US"/>
              </w:rPr>
              <w:t>regulatory legal acts</w:t>
            </w:r>
            <w:r>
              <w:rPr>
                <w:bCs/>
                <w:lang w:val="en-US"/>
              </w:rPr>
              <w:t>.</w:t>
            </w:r>
          </w:p>
          <w:p w:rsidR="00741AD5" w:rsidRDefault="00A41FB0" w:rsidP="00DF4CBF">
            <w:pPr>
              <w:jc w:val="both"/>
              <w:rPr>
                <w:bCs/>
                <w:lang w:val="en-US"/>
              </w:rPr>
            </w:pPr>
            <w:r w:rsidRPr="0096537F">
              <w:rPr>
                <w:bCs/>
                <w:lang w:val="en-US"/>
              </w:rPr>
              <w:t xml:space="preserve">7.4. </w:t>
            </w:r>
            <w:r w:rsidR="00741AD5">
              <w:rPr>
                <w:bCs/>
                <w:lang w:val="en-US"/>
              </w:rPr>
              <w:t>Inspection</w:t>
            </w:r>
            <w:r w:rsidR="00741AD5" w:rsidRPr="00741AD5">
              <w:rPr>
                <w:bCs/>
                <w:lang w:val="en-US"/>
              </w:rPr>
              <w:t xml:space="preserve"> of </w:t>
            </w:r>
            <w:r w:rsidR="00741AD5">
              <w:rPr>
                <w:bCs/>
                <w:lang w:val="en-US"/>
              </w:rPr>
              <w:t xml:space="preserve">concealed </w:t>
            </w:r>
            <w:r w:rsidR="00741AD5" w:rsidRPr="00741AD5">
              <w:rPr>
                <w:bCs/>
                <w:lang w:val="en-US"/>
              </w:rPr>
              <w:t xml:space="preserve">works. Interim acceptance of erected </w:t>
            </w:r>
            <w:r w:rsidR="00741AD5">
              <w:rPr>
                <w:bCs/>
                <w:lang w:val="en-US"/>
              </w:rPr>
              <w:t xml:space="preserve">engineering </w:t>
            </w:r>
            <w:r w:rsidR="00741AD5" w:rsidRPr="00741AD5">
              <w:rPr>
                <w:bCs/>
                <w:lang w:val="en-US"/>
              </w:rPr>
              <w:t xml:space="preserve">structures affecting the safety of the Facility, sections of </w:t>
            </w:r>
            <w:r w:rsidR="00741AD5">
              <w:rPr>
                <w:bCs/>
                <w:lang w:val="en-US"/>
              </w:rPr>
              <w:t>utility</w:t>
            </w:r>
            <w:r w:rsidR="00741AD5" w:rsidRPr="00741AD5">
              <w:rPr>
                <w:bCs/>
                <w:lang w:val="en-US"/>
              </w:rPr>
              <w:t xml:space="preserve"> networks.</w:t>
            </w:r>
          </w:p>
          <w:p w:rsidR="0032301C" w:rsidRDefault="0032301C" w:rsidP="00DF4CBF">
            <w:pPr>
              <w:jc w:val="both"/>
              <w:rPr>
                <w:bCs/>
                <w:lang w:val="en-US"/>
              </w:rPr>
            </w:pPr>
          </w:p>
          <w:p w:rsidR="00741AD5" w:rsidRDefault="00741AD5" w:rsidP="00DF4CBF">
            <w:pPr>
              <w:jc w:val="both"/>
              <w:rPr>
                <w:bCs/>
                <w:lang w:val="en-US"/>
              </w:rPr>
            </w:pPr>
            <w:r w:rsidRPr="00C20632">
              <w:rPr>
                <w:bCs/>
                <w:lang w:val="en-US"/>
              </w:rPr>
              <w:t xml:space="preserve">7.4.1. </w:t>
            </w:r>
            <w:r>
              <w:rPr>
                <w:bCs/>
                <w:lang w:val="en-US"/>
              </w:rPr>
              <w:t xml:space="preserve">The Contractor and the Client shall jointly inspect the works that will be covered </w:t>
            </w:r>
            <w:r w:rsidR="004C5016">
              <w:rPr>
                <w:bCs/>
                <w:lang w:val="en-US"/>
              </w:rPr>
              <w:t xml:space="preserve">over </w:t>
            </w:r>
            <w:r>
              <w:rPr>
                <w:bCs/>
                <w:lang w:val="en-US"/>
              </w:rPr>
              <w:t xml:space="preserve">by subsequent works (concealed works) and carry out interim acceptance of erected engineering structures affecting the safety of the Facility, sections </w:t>
            </w:r>
            <w:r w:rsidR="004C5016">
              <w:rPr>
                <w:bCs/>
                <w:lang w:val="en-US"/>
              </w:rPr>
              <w:t>of utility networks. Until the said activity is completed, the Contractor is prohibited from carrying out subsequent work.</w:t>
            </w:r>
          </w:p>
          <w:p w:rsidR="002F5A1F" w:rsidRDefault="004C5016" w:rsidP="00DF4CBF">
            <w:pPr>
              <w:jc w:val="both"/>
              <w:rPr>
                <w:bCs/>
                <w:lang w:val="en-US"/>
              </w:rPr>
            </w:pPr>
            <w:r>
              <w:rPr>
                <w:bCs/>
                <w:lang w:val="en-US"/>
              </w:rPr>
              <w:t>7.4.2. The Contractor shall notify the Client in writing on the execution of said activity not later than 3 (three) working days in advance, unless a different time is stipulated by the relevant normative legal act.</w:t>
            </w:r>
          </w:p>
          <w:p w:rsidR="00086645" w:rsidRPr="00741AD5" w:rsidRDefault="00086645" w:rsidP="00DF4CBF">
            <w:pPr>
              <w:jc w:val="both"/>
              <w:rPr>
                <w:bCs/>
                <w:lang w:val="en-US"/>
              </w:rPr>
            </w:pPr>
          </w:p>
          <w:p w:rsidR="00741AD5" w:rsidRDefault="004C5016" w:rsidP="00DF4CBF">
            <w:pPr>
              <w:jc w:val="both"/>
              <w:rPr>
                <w:bCs/>
                <w:lang w:val="en-US"/>
              </w:rPr>
            </w:pPr>
            <w:r>
              <w:rPr>
                <w:bCs/>
                <w:lang w:val="en-US"/>
              </w:rPr>
              <w:t xml:space="preserve">7.4.3. </w:t>
            </w:r>
            <w:r w:rsidRPr="004C5016">
              <w:rPr>
                <w:bCs/>
                <w:lang w:val="en-US"/>
              </w:rPr>
              <w:t>In case of</w:t>
            </w:r>
            <w:r>
              <w:rPr>
                <w:bCs/>
                <w:lang w:val="en-US"/>
              </w:rPr>
              <w:t xml:space="preserve"> failure to inspect concealed </w:t>
            </w:r>
            <w:r w:rsidRPr="004C5016">
              <w:rPr>
                <w:bCs/>
                <w:lang w:val="en-US"/>
              </w:rPr>
              <w:t xml:space="preserve">works, failure to conduct an </w:t>
            </w:r>
            <w:r>
              <w:rPr>
                <w:bCs/>
                <w:lang w:val="en-US"/>
              </w:rPr>
              <w:t>interim</w:t>
            </w:r>
            <w:r w:rsidRPr="004C5016">
              <w:rPr>
                <w:bCs/>
                <w:lang w:val="en-US"/>
              </w:rPr>
              <w:t xml:space="preserve"> acceptance of </w:t>
            </w:r>
            <w:r>
              <w:rPr>
                <w:bCs/>
                <w:lang w:val="en-US"/>
              </w:rPr>
              <w:t xml:space="preserve">engineering </w:t>
            </w:r>
            <w:r w:rsidRPr="004C5016">
              <w:rPr>
                <w:bCs/>
                <w:lang w:val="en-US"/>
              </w:rPr>
              <w:t xml:space="preserve">structures, </w:t>
            </w:r>
            <w:r>
              <w:rPr>
                <w:bCs/>
                <w:lang w:val="en-US"/>
              </w:rPr>
              <w:t xml:space="preserve">utility </w:t>
            </w:r>
            <w:r w:rsidRPr="004C5016">
              <w:rPr>
                <w:bCs/>
                <w:lang w:val="en-US"/>
              </w:rPr>
              <w:t xml:space="preserve">networks, or in case of failure to notify (untimely notification) of the </w:t>
            </w:r>
            <w:r>
              <w:rPr>
                <w:bCs/>
                <w:lang w:val="en-US"/>
              </w:rPr>
              <w:t xml:space="preserve">Client </w:t>
            </w:r>
            <w:r w:rsidRPr="004C5016">
              <w:rPr>
                <w:bCs/>
                <w:lang w:val="en-US"/>
              </w:rPr>
              <w:t xml:space="preserve">about these activities, the Customer </w:t>
            </w:r>
            <w:r>
              <w:rPr>
                <w:bCs/>
                <w:lang w:val="en-US"/>
              </w:rPr>
              <w:t xml:space="preserve">shall have </w:t>
            </w:r>
            <w:r w:rsidRPr="004C5016">
              <w:rPr>
                <w:bCs/>
                <w:lang w:val="en-US"/>
              </w:rPr>
              <w:t xml:space="preserve">the right to demand the </w:t>
            </w:r>
            <w:proofErr w:type="gramStart"/>
            <w:r>
              <w:rPr>
                <w:bCs/>
                <w:lang w:val="en-US"/>
              </w:rPr>
              <w:t xml:space="preserve">uncovering </w:t>
            </w:r>
            <w:r w:rsidRPr="004C5016">
              <w:rPr>
                <w:bCs/>
                <w:lang w:val="en-US"/>
              </w:rPr>
              <w:t xml:space="preserve"> of</w:t>
            </w:r>
            <w:proofErr w:type="gramEnd"/>
            <w:r w:rsidRPr="004C5016">
              <w:rPr>
                <w:bCs/>
                <w:lang w:val="en-US"/>
              </w:rPr>
              <w:t xml:space="preserve"> any part of </w:t>
            </w:r>
            <w:r>
              <w:rPr>
                <w:bCs/>
                <w:lang w:val="en-US"/>
              </w:rPr>
              <w:t xml:space="preserve">concealed </w:t>
            </w:r>
            <w:r w:rsidRPr="004C5016">
              <w:rPr>
                <w:bCs/>
                <w:lang w:val="en-US"/>
              </w:rPr>
              <w:t>work</w:t>
            </w:r>
            <w:r>
              <w:rPr>
                <w:bCs/>
                <w:lang w:val="en-US"/>
              </w:rPr>
              <w:t>s</w:t>
            </w:r>
            <w:r w:rsidRPr="004C5016">
              <w:rPr>
                <w:bCs/>
                <w:lang w:val="en-US"/>
              </w:rPr>
              <w:t xml:space="preserve">, </w:t>
            </w:r>
            <w:r>
              <w:rPr>
                <w:bCs/>
                <w:lang w:val="en-US"/>
              </w:rPr>
              <w:t xml:space="preserve">engineering </w:t>
            </w:r>
            <w:r w:rsidRPr="004C5016">
              <w:rPr>
                <w:bCs/>
                <w:lang w:val="en-US"/>
              </w:rPr>
              <w:t xml:space="preserve">structures, sections of </w:t>
            </w:r>
            <w:r>
              <w:rPr>
                <w:bCs/>
                <w:lang w:val="en-US"/>
              </w:rPr>
              <w:t xml:space="preserve">utility </w:t>
            </w:r>
            <w:r w:rsidRPr="004C5016">
              <w:rPr>
                <w:bCs/>
                <w:lang w:val="en-US"/>
              </w:rPr>
              <w:t>networks</w:t>
            </w:r>
            <w:r>
              <w:rPr>
                <w:bCs/>
                <w:lang w:val="en-US"/>
              </w:rPr>
              <w:t xml:space="preserve"> </w:t>
            </w:r>
            <w:r w:rsidRPr="004C5016">
              <w:rPr>
                <w:bCs/>
                <w:lang w:val="en-US"/>
              </w:rPr>
              <w:t>and their subsequent restoration at the expense of the Contractor.</w:t>
            </w:r>
          </w:p>
          <w:p w:rsidR="00DF4CBF" w:rsidRDefault="00DF4CBF" w:rsidP="004B31CF">
            <w:pPr>
              <w:ind w:firstLine="459"/>
              <w:jc w:val="both"/>
              <w:rPr>
                <w:bCs/>
                <w:lang w:val="en-US"/>
              </w:rPr>
            </w:pPr>
          </w:p>
          <w:p w:rsidR="00DF4CBF" w:rsidRDefault="00DF4CBF" w:rsidP="004B31CF">
            <w:pPr>
              <w:ind w:firstLine="459"/>
              <w:jc w:val="both"/>
              <w:rPr>
                <w:bCs/>
                <w:lang w:val="en-US"/>
              </w:rPr>
            </w:pPr>
          </w:p>
          <w:p w:rsidR="00086645" w:rsidRDefault="00086645" w:rsidP="004B31CF">
            <w:pPr>
              <w:ind w:firstLine="459"/>
              <w:jc w:val="both"/>
              <w:rPr>
                <w:bCs/>
                <w:lang w:val="en-US"/>
              </w:rPr>
            </w:pPr>
          </w:p>
          <w:p w:rsidR="004C5016" w:rsidRDefault="004C5016" w:rsidP="00DF4CBF">
            <w:pPr>
              <w:jc w:val="both"/>
              <w:rPr>
                <w:bCs/>
                <w:lang w:val="en-US"/>
              </w:rPr>
            </w:pPr>
            <w:r>
              <w:rPr>
                <w:bCs/>
                <w:lang w:val="en-US"/>
              </w:rPr>
              <w:t xml:space="preserve">7.4.4. </w:t>
            </w:r>
            <w:r w:rsidRPr="004C5016">
              <w:rPr>
                <w:bCs/>
                <w:lang w:val="en-US"/>
              </w:rPr>
              <w:t xml:space="preserve">If the </w:t>
            </w:r>
            <w:r>
              <w:rPr>
                <w:bCs/>
                <w:lang w:val="en-US"/>
              </w:rPr>
              <w:t xml:space="preserve">Client </w:t>
            </w:r>
            <w:r w:rsidRPr="004C5016">
              <w:rPr>
                <w:bCs/>
                <w:lang w:val="en-US"/>
              </w:rPr>
              <w:t xml:space="preserve">was notified </w:t>
            </w:r>
            <w:r>
              <w:rPr>
                <w:bCs/>
                <w:lang w:val="en-US"/>
              </w:rPr>
              <w:t>as per the due</w:t>
            </w:r>
            <w:r w:rsidRPr="004C5016">
              <w:rPr>
                <w:bCs/>
                <w:lang w:val="en-US"/>
              </w:rPr>
              <w:t xml:space="preserve"> procedure, but did not </w:t>
            </w:r>
            <w:r>
              <w:rPr>
                <w:bCs/>
                <w:lang w:val="en-US"/>
              </w:rPr>
              <w:t>show up</w:t>
            </w:r>
            <w:r w:rsidRPr="004C5016">
              <w:rPr>
                <w:bCs/>
                <w:lang w:val="en-US"/>
              </w:rPr>
              <w:t xml:space="preserve"> to participate in </w:t>
            </w:r>
            <w:r>
              <w:rPr>
                <w:bCs/>
                <w:lang w:val="en-US"/>
              </w:rPr>
              <w:t xml:space="preserve">inspection </w:t>
            </w:r>
            <w:r w:rsidRPr="004C5016">
              <w:rPr>
                <w:bCs/>
                <w:lang w:val="en-US"/>
              </w:rPr>
              <w:t xml:space="preserve">activities, the Contractor has the right to conduct them in the absence of the </w:t>
            </w:r>
            <w:r>
              <w:rPr>
                <w:bCs/>
                <w:lang w:val="en-US"/>
              </w:rPr>
              <w:t>Client</w:t>
            </w:r>
            <w:r w:rsidRPr="004C5016">
              <w:rPr>
                <w:bCs/>
                <w:lang w:val="en-US"/>
              </w:rPr>
              <w:t xml:space="preserve">. In this case, the Contractor is obliged, within 3 (three) days after the completion of the </w:t>
            </w:r>
            <w:r>
              <w:rPr>
                <w:bCs/>
                <w:lang w:val="en-US"/>
              </w:rPr>
              <w:t>inspection activity</w:t>
            </w:r>
            <w:r w:rsidRPr="004C5016">
              <w:rPr>
                <w:bCs/>
                <w:lang w:val="en-US"/>
              </w:rPr>
              <w:t xml:space="preserve">, to send to the </w:t>
            </w:r>
            <w:r>
              <w:rPr>
                <w:bCs/>
                <w:lang w:val="en-US"/>
              </w:rPr>
              <w:t xml:space="preserve">Client </w:t>
            </w:r>
            <w:r w:rsidRPr="004C5016">
              <w:rPr>
                <w:bCs/>
                <w:lang w:val="en-US"/>
              </w:rPr>
              <w:t xml:space="preserve">1 copy of the act drawn up based on the results of the </w:t>
            </w:r>
            <w:r>
              <w:rPr>
                <w:bCs/>
                <w:lang w:val="en-US"/>
              </w:rPr>
              <w:t>inspection activity</w:t>
            </w:r>
            <w:r w:rsidRPr="004C5016">
              <w:rPr>
                <w:bCs/>
                <w:lang w:val="en-US"/>
              </w:rPr>
              <w:t>.</w:t>
            </w:r>
          </w:p>
          <w:p w:rsidR="00F57034" w:rsidRDefault="00F57034" w:rsidP="00DF4CBF">
            <w:pPr>
              <w:jc w:val="both"/>
              <w:rPr>
                <w:bCs/>
                <w:lang w:val="en-US"/>
              </w:rPr>
            </w:pPr>
            <w:r>
              <w:rPr>
                <w:bCs/>
                <w:lang w:val="en-US"/>
              </w:rPr>
              <w:lastRenderedPageBreak/>
              <w:t>7.4.5.</w:t>
            </w:r>
            <w:r w:rsidRPr="00C20632">
              <w:rPr>
                <w:lang w:val="en-US"/>
              </w:rPr>
              <w:t xml:space="preserve"> </w:t>
            </w:r>
            <w:r w:rsidRPr="00F57034">
              <w:rPr>
                <w:bCs/>
                <w:lang w:val="en-US"/>
              </w:rPr>
              <w:t xml:space="preserve">In the event that deficiencies are identified based on the results of these </w:t>
            </w:r>
            <w:r>
              <w:rPr>
                <w:bCs/>
                <w:lang w:val="en-US"/>
              </w:rPr>
              <w:t>inspection</w:t>
            </w:r>
            <w:r w:rsidRPr="00F57034">
              <w:rPr>
                <w:bCs/>
                <w:lang w:val="en-US"/>
              </w:rPr>
              <w:t xml:space="preserve"> </w:t>
            </w:r>
            <w:r>
              <w:rPr>
                <w:bCs/>
                <w:lang w:val="en-US"/>
              </w:rPr>
              <w:t>activities</w:t>
            </w:r>
            <w:r w:rsidRPr="00F57034">
              <w:rPr>
                <w:bCs/>
                <w:lang w:val="en-US"/>
              </w:rPr>
              <w:t xml:space="preserve">, these deficiencies </w:t>
            </w:r>
            <w:r>
              <w:rPr>
                <w:bCs/>
                <w:lang w:val="en-US"/>
              </w:rPr>
              <w:t>shall be</w:t>
            </w:r>
            <w:r w:rsidRPr="00F57034">
              <w:rPr>
                <w:bCs/>
                <w:lang w:val="en-US"/>
              </w:rPr>
              <w:t xml:space="preserve"> reflected in the act. The </w:t>
            </w:r>
            <w:r>
              <w:rPr>
                <w:bCs/>
                <w:lang w:val="en-US"/>
              </w:rPr>
              <w:t>C</w:t>
            </w:r>
            <w:r w:rsidRPr="00F57034">
              <w:rPr>
                <w:bCs/>
                <w:lang w:val="en-US"/>
              </w:rPr>
              <w:t xml:space="preserve">ontractor is obliged to </w:t>
            </w:r>
            <w:r>
              <w:rPr>
                <w:bCs/>
                <w:lang w:val="en-US"/>
              </w:rPr>
              <w:t>rectify</w:t>
            </w:r>
            <w:r w:rsidRPr="00F57034">
              <w:rPr>
                <w:bCs/>
                <w:lang w:val="en-US"/>
              </w:rPr>
              <w:t xml:space="preserve"> these </w:t>
            </w:r>
            <w:r>
              <w:rPr>
                <w:bCs/>
                <w:lang w:val="en-US"/>
              </w:rPr>
              <w:t xml:space="preserve">deficiencies independently </w:t>
            </w:r>
            <w:r w:rsidRPr="00F57034">
              <w:rPr>
                <w:bCs/>
                <w:lang w:val="en-US"/>
              </w:rPr>
              <w:t xml:space="preserve">and without increasing the cost of work. After </w:t>
            </w:r>
            <w:r>
              <w:rPr>
                <w:bCs/>
                <w:lang w:val="en-US"/>
              </w:rPr>
              <w:t>rectifying the deficiencies</w:t>
            </w:r>
            <w:r w:rsidRPr="00F57034">
              <w:rPr>
                <w:bCs/>
                <w:lang w:val="en-US"/>
              </w:rPr>
              <w:t>, a re</w:t>
            </w:r>
            <w:r>
              <w:rPr>
                <w:bCs/>
                <w:lang w:val="en-US"/>
              </w:rPr>
              <w:t xml:space="preserve">peated inspection of concealed </w:t>
            </w:r>
            <w:r w:rsidRPr="00F57034">
              <w:rPr>
                <w:bCs/>
                <w:lang w:val="en-US"/>
              </w:rPr>
              <w:t>works</w:t>
            </w:r>
            <w:r>
              <w:rPr>
                <w:bCs/>
                <w:lang w:val="en-US"/>
              </w:rPr>
              <w:t xml:space="preserve"> shall be</w:t>
            </w:r>
            <w:r w:rsidRPr="00F57034">
              <w:rPr>
                <w:bCs/>
                <w:lang w:val="en-US"/>
              </w:rPr>
              <w:t xml:space="preserve"> carried out, a </w:t>
            </w:r>
            <w:r>
              <w:rPr>
                <w:bCs/>
                <w:lang w:val="en-US"/>
              </w:rPr>
              <w:t xml:space="preserve">repeated interim </w:t>
            </w:r>
            <w:r w:rsidRPr="00F57034">
              <w:rPr>
                <w:bCs/>
                <w:lang w:val="en-US"/>
              </w:rPr>
              <w:t xml:space="preserve">acceptance of </w:t>
            </w:r>
            <w:r>
              <w:rPr>
                <w:bCs/>
                <w:lang w:val="en-US"/>
              </w:rPr>
              <w:t xml:space="preserve">engineering </w:t>
            </w:r>
            <w:r w:rsidRPr="00F57034">
              <w:rPr>
                <w:bCs/>
                <w:lang w:val="en-US"/>
              </w:rPr>
              <w:t xml:space="preserve">structures, sections of </w:t>
            </w:r>
            <w:r>
              <w:rPr>
                <w:bCs/>
                <w:lang w:val="en-US"/>
              </w:rPr>
              <w:t xml:space="preserve">utility </w:t>
            </w:r>
            <w:r w:rsidRPr="00F57034">
              <w:rPr>
                <w:bCs/>
                <w:lang w:val="en-US"/>
              </w:rPr>
              <w:t xml:space="preserve">networks. Until these repeated </w:t>
            </w:r>
            <w:r>
              <w:rPr>
                <w:bCs/>
                <w:lang w:val="en-US"/>
              </w:rPr>
              <w:t xml:space="preserve">activities </w:t>
            </w:r>
            <w:r w:rsidRPr="00F57034">
              <w:rPr>
                <w:bCs/>
                <w:lang w:val="en-US"/>
              </w:rPr>
              <w:t>are carried out, subsequent work is prohibited.</w:t>
            </w:r>
          </w:p>
          <w:p w:rsidR="00DF4CBF" w:rsidRDefault="00DF4CBF" w:rsidP="001B5514">
            <w:pPr>
              <w:ind w:firstLine="459"/>
              <w:jc w:val="both"/>
              <w:rPr>
                <w:bCs/>
                <w:lang w:val="en-US"/>
              </w:rPr>
            </w:pPr>
          </w:p>
          <w:p w:rsidR="00DF4CBF" w:rsidRDefault="001B5514" w:rsidP="00FA1FB4">
            <w:pPr>
              <w:jc w:val="both"/>
              <w:rPr>
                <w:bCs/>
                <w:lang w:val="en-US"/>
              </w:rPr>
            </w:pPr>
            <w:r w:rsidRPr="00C20632">
              <w:rPr>
                <w:bCs/>
                <w:lang w:val="en-US"/>
              </w:rPr>
              <w:t xml:space="preserve">7.4.6. </w:t>
            </w:r>
            <w:r>
              <w:rPr>
                <w:bCs/>
                <w:lang w:val="en-US"/>
              </w:rPr>
              <w:t>Inspection of concealed works, interim acceptance of engineering structures, sections of utility networks is not acceptance of completed work and shall not release the Contractor from liability for the quality of work.</w:t>
            </w:r>
          </w:p>
          <w:p w:rsidR="0032301C" w:rsidRDefault="0032301C" w:rsidP="00DF4CBF">
            <w:pPr>
              <w:jc w:val="both"/>
              <w:rPr>
                <w:bCs/>
                <w:lang w:val="en-US"/>
              </w:rPr>
            </w:pPr>
          </w:p>
          <w:p w:rsidR="00086645" w:rsidRDefault="00A41FB0" w:rsidP="00DF4CBF">
            <w:pPr>
              <w:jc w:val="both"/>
              <w:rPr>
                <w:lang w:val="en-US"/>
              </w:rPr>
            </w:pPr>
            <w:r w:rsidRPr="0096537F">
              <w:rPr>
                <w:bCs/>
                <w:lang w:val="en-US"/>
              </w:rPr>
              <w:t>7.5. By the 25</w:t>
            </w:r>
            <w:r w:rsidRPr="0096537F">
              <w:rPr>
                <w:bCs/>
                <w:vertAlign w:val="superscript"/>
                <w:lang w:val="en-US"/>
              </w:rPr>
              <w:t>th</w:t>
            </w:r>
            <w:r w:rsidRPr="0096537F">
              <w:rPr>
                <w:bCs/>
                <w:lang w:val="en-US"/>
              </w:rPr>
              <w:t xml:space="preserve"> day of the month, in which the </w:t>
            </w:r>
            <w:r w:rsidR="00814A67">
              <w:rPr>
                <w:bCs/>
                <w:lang w:val="en-US"/>
              </w:rPr>
              <w:t>W</w:t>
            </w:r>
            <w:r w:rsidRPr="0096537F">
              <w:rPr>
                <w:bCs/>
                <w:lang w:val="en-US"/>
              </w:rPr>
              <w:t xml:space="preserve">ork is performed, the Contractor shall hand over to the Client the act of acceptance of </w:t>
            </w:r>
            <w:r w:rsidR="00320DAB">
              <w:rPr>
                <w:bCs/>
                <w:lang w:val="en-US"/>
              </w:rPr>
              <w:t>completed work</w:t>
            </w:r>
            <w:r w:rsidR="00660155" w:rsidRPr="0096537F">
              <w:rPr>
                <w:bCs/>
                <w:lang w:val="en-US"/>
              </w:rPr>
              <w:t xml:space="preserve"> </w:t>
            </w:r>
            <w:r w:rsidRPr="0096537F">
              <w:rPr>
                <w:bCs/>
                <w:lang w:val="en-US"/>
              </w:rPr>
              <w:t>(</w:t>
            </w:r>
            <w:r w:rsidR="00B443F3">
              <w:rPr>
                <w:bCs/>
                <w:lang w:val="en-US"/>
              </w:rPr>
              <w:t xml:space="preserve">on form No. </w:t>
            </w:r>
            <w:r w:rsidRPr="0096537F">
              <w:rPr>
                <w:bCs/>
                <w:lang w:val="en-US"/>
              </w:rPr>
              <w:t xml:space="preserve">KS-2) filled in by the Contractor, </w:t>
            </w:r>
            <w:r w:rsidR="00B443F3" w:rsidRPr="00B443F3">
              <w:rPr>
                <w:bCs/>
                <w:lang w:val="en-US"/>
              </w:rPr>
              <w:t>certificate of the value of work done and costs incurred</w:t>
            </w:r>
            <w:r w:rsidRPr="0096537F">
              <w:rPr>
                <w:bCs/>
                <w:lang w:val="en-US"/>
              </w:rPr>
              <w:t xml:space="preserve"> (</w:t>
            </w:r>
            <w:r w:rsidR="00B443F3">
              <w:rPr>
                <w:bCs/>
                <w:lang w:val="en-US"/>
              </w:rPr>
              <w:t xml:space="preserve">on form No. </w:t>
            </w:r>
            <w:r w:rsidRPr="0096537F">
              <w:rPr>
                <w:bCs/>
                <w:lang w:val="en-US"/>
              </w:rPr>
              <w:t xml:space="preserve">KS-3), as well as as-built documentation for the performed scope of work and </w:t>
            </w:r>
            <w:r w:rsidRPr="0096537F">
              <w:rPr>
                <w:lang w:val="en-US"/>
              </w:rPr>
              <w:t xml:space="preserve">the log (register) of the </w:t>
            </w:r>
            <w:r w:rsidR="00320DAB">
              <w:rPr>
                <w:lang w:val="en-US"/>
              </w:rPr>
              <w:t>completed work</w:t>
            </w:r>
            <w:r w:rsidRPr="0096537F">
              <w:rPr>
                <w:lang w:val="en-US"/>
              </w:rPr>
              <w:t xml:space="preserve"> (</w:t>
            </w:r>
            <w:r w:rsidR="000437BB">
              <w:rPr>
                <w:lang w:val="en-US"/>
              </w:rPr>
              <w:t xml:space="preserve">on form No. </w:t>
            </w:r>
            <w:r w:rsidRPr="0096537F">
              <w:rPr>
                <w:lang w:val="en-US"/>
              </w:rPr>
              <w:t>KS-6a). The Client shall review and check the provided documentation within 10 working days, and if there are no observations, approve and sign the corresponding Act</w:t>
            </w:r>
            <w:r w:rsidR="00660155">
              <w:rPr>
                <w:lang w:val="en-US"/>
              </w:rPr>
              <w:t>,</w:t>
            </w:r>
            <w:r w:rsidRPr="0096537F">
              <w:rPr>
                <w:lang w:val="en-US"/>
              </w:rPr>
              <w:t xml:space="preserve"> or return the Act to the Contractor specifying the deficiencies.</w:t>
            </w:r>
          </w:p>
          <w:p w:rsidR="00A41FB0" w:rsidRPr="0096537F" w:rsidRDefault="00A41FB0" w:rsidP="00DF4CBF">
            <w:pPr>
              <w:jc w:val="both"/>
              <w:rPr>
                <w:bCs/>
                <w:lang w:val="en-US"/>
              </w:rPr>
            </w:pPr>
            <w:r w:rsidRPr="0096537F">
              <w:rPr>
                <w:lang w:val="en-US"/>
              </w:rPr>
              <w:t xml:space="preserve">7.6. After all the </w:t>
            </w:r>
            <w:r w:rsidR="00C0014F" w:rsidRPr="0096537F">
              <w:rPr>
                <w:lang w:val="en-US"/>
              </w:rPr>
              <w:t xml:space="preserve">deficiencies </w:t>
            </w:r>
            <w:r w:rsidRPr="0096537F">
              <w:rPr>
                <w:lang w:val="en-US"/>
              </w:rPr>
              <w:t xml:space="preserve">have been </w:t>
            </w:r>
            <w:r w:rsidR="00C0014F">
              <w:rPr>
                <w:lang w:val="en-US"/>
              </w:rPr>
              <w:t>rectified</w:t>
            </w:r>
            <w:r w:rsidR="00C0014F" w:rsidRPr="0096537F">
              <w:rPr>
                <w:lang w:val="en-US"/>
              </w:rPr>
              <w:t xml:space="preserve"> </w:t>
            </w:r>
            <w:r w:rsidR="00C0014F">
              <w:rPr>
                <w:lang w:val="en-US"/>
              </w:rPr>
              <w:t xml:space="preserve">and all the documents specified in item 7.5 herein have been submitted </w:t>
            </w:r>
            <w:r w:rsidRPr="0096537F">
              <w:rPr>
                <w:lang w:val="en-US"/>
              </w:rPr>
              <w:t>by the Contractor</w:t>
            </w:r>
            <w:r w:rsidR="00C0014F">
              <w:rPr>
                <w:lang w:val="en-US"/>
              </w:rPr>
              <w:t>,</w:t>
            </w:r>
            <w:r w:rsidRPr="0096537F">
              <w:rPr>
                <w:lang w:val="en-US"/>
              </w:rPr>
              <w:t xml:space="preserve"> the Client shall sign the Act of acceptance of the </w:t>
            </w:r>
            <w:r w:rsidR="00320DAB">
              <w:rPr>
                <w:lang w:val="en-US"/>
              </w:rPr>
              <w:t>completed work</w:t>
            </w:r>
            <w:r w:rsidRPr="0096537F">
              <w:rPr>
                <w:lang w:val="en-US"/>
              </w:rPr>
              <w:t xml:space="preserve"> (</w:t>
            </w:r>
            <w:r w:rsidR="00C0014F">
              <w:rPr>
                <w:lang w:val="en-US"/>
              </w:rPr>
              <w:t xml:space="preserve">on form No. </w:t>
            </w:r>
            <w:r w:rsidRPr="0096537F">
              <w:rPr>
                <w:lang w:val="en-US"/>
              </w:rPr>
              <w:t xml:space="preserve">KS-2) and the </w:t>
            </w:r>
            <w:r w:rsidR="00B443F3" w:rsidRPr="00B443F3">
              <w:rPr>
                <w:bCs/>
                <w:lang w:val="en-US"/>
              </w:rPr>
              <w:t>certificate of the value of work done and costs incurred</w:t>
            </w:r>
            <w:r w:rsidR="00B443F3" w:rsidRPr="00B443F3" w:rsidDel="00B443F3">
              <w:rPr>
                <w:bCs/>
                <w:lang w:val="en-US"/>
              </w:rPr>
              <w:t xml:space="preserve"> </w:t>
            </w:r>
            <w:r w:rsidRPr="0096537F">
              <w:rPr>
                <w:bCs/>
                <w:lang w:val="en-US"/>
              </w:rPr>
              <w:t>(</w:t>
            </w:r>
            <w:r w:rsidR="00B443F3">
              <w:rPr>
                <w:bCs/>
                <w:lang w:val="en-US"/>
              </w:rPr>
              <w:t>on form No.</w:t>
            </w:r>
            <w:r w:rsidR="00C0014F">
              <w:rPr>
                <w:bCs/>
                <w:lang w:val="en-US"/>
              </w:rPr>
              <w:t xml:space="preserve"> </w:t>
            </w:r>
            <w:r w:rsidRPr="0096537F">
              <w:rPr>
                <w:bCs/>
                <w:lang w:val="en-US"/>
              </w:rPr>
              <w:t xml:space="preserve">KS-3). </w:t>
            </w:r>
          </w:p>
          <w:p w:rsidR="00094AB5" w:rsidRPr="00F2404C" w:rsidRDefault="00A41FB0" w:rsidP="00DF4CBF">
            <w:pPr>
              <w:jc w:val="both"/>
              <w:rPr>
                <w:bCs/>
                <w:lang w:val="en-US"/>
              </w:rPr>
            </w:pPr>
            <w:r w:rsidRPr="0096537F">
              <w:rPr>
                <w:bCs/>
                <w:lang w:val="en-US"/>
              </w:rPr>
              <w:t xml:space="preserve">7.7. </w:t>
            </w:r>
            <w:r w:rsidR="003C3ADB">
              <w:rPr>
                <w:bCs/>
                <w:lang w:val="en-US"/>
              </w:rPr>
              <w:t xml:space="preserve">Signing of the </w:t>
            </w:r>
            <w:r w:rsidR="003C3ADB" w:rsidRPr="0096537F">
              <w:rPr>
                <w:lang w:val="en-US"/>
              </w:rPr>
              <w:t xml:space="preserve">Act of acceptance of the </w:t>
            </w:r>
            <w:r w:rsidR="003C3ADB">
              <w:rPr>
                <w:lang w:val="en-US"/>
              </w:rPr>
              <w:t>completed work</w:t>
            </w:r>
            <w:r w:rsidR="003C3ADB" w:rsidRPr="0096537F">
              <w:rPr>
                <w:lang w:val="en-US"/>
              </w:rPr>
              <w:t xml:space="preserve"> (</w:t>
            </w:r>
            <w:r w:rsidR="003C3ADB">
              <w:rPr>
                <w:lang w:val="en-US"/>
              </w:rPr>
              <w:t xml:space="preserve">on form No. </w:t>
            </w:r>
            <w:r w:rsidR="003C3ADB" w:rsidRPr="0096537F">
              <w:rPr>
                <w:lang w:val="en-US"/>
              </w:rPr>
              <w:t>KS-2</w:t>
            </w:r>
            <w:r w:rsidR="003C3ADB">
              <w:rPr>
                <w:lang w:val="en-US"/>
              </w:rPr>
              <w:t xml:space="preserve">), </w:t>
            </w:r>
            <w:r w:rsidR="003C3ADB" w:rsidRPr="00B443F3">
              <w:rPr>
                <w:bCs/>
                <w:lang w:val="en-US"/>
              </w:rPr>
              <w:t>certificate of the value of work done and costs incurred</w:t>
            </w:r>
            <w:r w:rsidR="003C3ADB">
              <w:rPr>
                <w:bCs/>
                <w:lang w:val="en-US"/>
              </w:rPr>
              <w:t xml:space="preserve"> </w:t>
            </w:r>
            <w:r w:rsidR="003C3ADB" w:rsidRPr="0096537F">
              <w:rPr>
                <w:bCs/>
                <w:lang w:val="en-US"/>
              </w:rPr>
              <w:t>(</w:t>
            </w:r>
            <w:r w:rsidR="003C3ADB">
              <w:rPr>
                <w:bCs/>
                <w:lang w:val="en-US"/>
              </w:rPr>
              <w:t xml:space="preserve">on form No. </w:t>
            </w:r>
            <w:r w:rsidR="003C3ADB" w:rsidRPr="0096537F">
              <w:rPr>
                <w:bCs/>
                <w:lang w:val="en-US"/>
              </w:rPr>
              <w:t>KS-3)</w:t>
            </w:r>
            <w:r w:rsidR="003C3ADB">
              <w:rPr>
                <w:bCs/>
                <w:lang w:val="en-US"/>
              </w:rPr>
              <w:t xml:space="preserve"> by the Parties confirms the execution of a certain scope of work for a certain period by the Contractor and is not</w:t>
            </w:r>
            <w:r w:rsidR="003C3ADB" w:rsidRPr="003C3ADB">
              <w:rPr>
                <w:bCs/>
                <w:lang w:val="en-US"/>
              </w:rPr>
              <w:t xml:space="preserve"> indicative of</w:t>
            </w:r>
            <w:r w:rsidR="003C3ADB">
              <w:rPr>
                <w:bCs/>
                <w:lang w:val="en-US"/>
              </w:rPr>
              <w:t xml:space="preserve"> the acceptance of the results of Work by the Client.</w:t>
            </w:r>
          </w:p>
          <w:p w:rsidR="00E67592" w:rsidRPr="0096537F" w:rsidRDefault="003C3ADB" w:rsidP="00DF4CBF">
            <w:pPr>
              <w:jc w:val="both"/>
              <w:rPr>
                <w:bCs/>
                <w:lang w:val="en-US"/>
              </w:rPr>
            </w:pPr>
            <w:r>
              <w:rPr>
                <w:bCs/>
                <w:lang w:val="en-US"/>
              </w:rPr>
              <w:t xml:space="preserve">7.8. </w:t>
            </w:r>
            <w:r w:rsidR="00EC4D9A">
              <w:rPr>
                <w:bCs/>
                <w:lang w:val="en-US"/>
              </w:rPr>
              <w:t xml:space="preserve">If the deficiencies of Work, work results are identified both </w:t>
            </w:r>
            <w:r>
              <w:rPr>
                <w:bCs/>
                <w:lang w:val="en-US"/>
              </w:rPr>
              <w:t xml:space="preserve">in the course of </w:t>
            </w:r>
            <w:r w:rsidR="00EC4D9A">
              <w:rPr>
                <w:bCs/>
                <w:lang w:val="en-US"/>
              </w:rPr>
              <w:t>w</w:t>
            </w:r>
            <w:r>
              <w:rPr>
                <w:bCs/>
                <w:lang w:val="en-US"/>
              </w:rPr>
              <w:t>ork performance</w:t>
            </w:r>
            <w:r w:rsidR="00EC4D9A">
              <w:rPr>
                <w:bCs/>
                <w:lang w:val="en-US"/>
              </w:rPr>
              <w:t xml:space="preserve"> and after work completion, including during the operation of the Facility, an act shall be drawn up.</w:t>
            </w:r>
            <w:r w:rsidR="00EC4D9A" w:rsidRPr="00C20632">
              <w:rPr>
                <w:lang w:val="en-US"/>
              </w:rPr>
              <w:t xml:space="preserve"> </w:t>
            </w:r>
            <w:r w:rsidR="00EC4D9A" w:rsidRPr="00EC4D9A">
              <w:rPr>
                <w:bCs/>
                <w:lang w:val="en-US"/>
              </w:rPr>
              <w:t xml:space="preserve">The </w:t>
            </w:r>
            <w:r w:rsidR="00EC4D9A">
              <w:rPr>
                <w:bCs/>
                <w:lang w:val="en-US"/>
              </w:rPr>
              <w:t>C</w:t>
            </w:r>
            <w:r w:rsidR="00EC4D9A" w:rsidRPr="00EC4D9A">
              <w:rPr>
                <w:bCs/>
                <w:lang w:val="en-US"/>
              </w:rPr>
              <w:t xml:space="preserve">ontractor is obliged, </w:t>
            </w:r>
            <w:r w:rsidR="00EC4D9A" w:rsidRPr="00EC4D9A">
              <w:rPr>
                <w:bCs/>
                <w:lang w:val="en-US"/>
              </w:rPr>
              <w:lastRenderedPageBreak/>
              <w:t xml:space="preserve">within the time period specified in the </w:t>
            </w:r>
            <w:r w:rsidR="00EC4D9A">
              <w:rPr>
                <w:bCs/>
                <w:lang w:val="en-US"/>
              </w:rPr>
              <w:t xml:space="preserve">Client’s notification, </w:t>
            </w:r>
            <w:r w:rsidR="00EC4D9A" w:rsidRPr="00EC4D9A">
              <w:rPr>
                <w:bCs/>
                <w:lang w:val="en-US"/>
              </w:rPr>
              <w:t xml:space="preserve">to ensure the attendance of an authorized representative to draw up an appropriate act. The representatives of the Parties participating in preparation of the act are obliged to sign it, if there are comments, a note </w:t>
            </w:r>
            <w:r w:rsidR="00EC4D9A">
              <w:rPr>
                <w:bCs/>
                <w:lang w:val="en-US"/>
              </w:rPr>
              <w:t>shall be</w:t>
            </w:r>
            <w:r w:rsidR="00EC4D9A" w:rsidRPr="00EC4D9A">
              <w:rPr>
                <w:bCs/>
                <w:lang w:val="en-US"/>
              </w:rPr>
              <w:t xml:space="preserve"> made in the act. In the event that the authorized representative</w:t>
            </w:r>
            <w:r w:rsidR="00EC4D9A">
              <w:rPr>
                <w:bCs/>
                <w:lang w:val="en-US"/>
              </w:rPr>
              <w:t xml:space="preserve"> fails to appear, the Contractor’</w:t>
            </w:r>
            <w:r w:rsidR="00EC4D9A" w:rsidRPr="00EC4D9A">
              <w:rPr>
                <w:bCs/>
                <w:lang w:val="en-US"/>
              </w:rPr>
              <w:t>s representative refuses to sign</w:t>
            </w:r>
            <w:r w:rsidR="00EC4D9A">
              <w:rPr>
                <w:bCs/>
                <w:lang w:val="en-US"/>
              </w:rPr>
              <w:t xml:space="preserve"> the act</w:t>
            </w:r>
            <w:r w:rsidR="00EC4D9A" w:rsidRPr="00EC4D9A">
              <w:rPr>
                <w:bCs/>
                <w:lang w:val="en-US"/>
              </w:rPr>
              <w:t xml:space="preserve">, </w:t>
            </w:r>
            <w:proofErr w:type="gramStart"/>
            <w:r w:rsidR="00EC4D9A">
              <w:rPr>
                <w:bCs/>
                <w:lang w:val="en-US"/>
              </w:rPr>
              <w:t>then</w:t>
            </w:r>
            <w:proofErr w:type="gramEnd"/>
            <w:r w:rsidR="00EC4D9A">
              <w:rPr>
                <w:bCs/>
                <w:lang w:val="en-US"/>
              </w:rPr>
              <w:t xml:space="preserve"> </w:t>
            </w:r>
            <w:r w:rsidR="00EC4D9A" w:rsidRPr="00EC4D9A">
              <w:rPr>
                <w:bCs/>
                <w:lang w:val="en-US"/>
              </w:rPr>
              <w:t xml:space="preserve">the act drawn up by the </w:t>
            </w:r>
            <w:r w:rsidR="00EC4D9A">
              <w:rPr>
                <w:bCs/>
                <w:lang w:val="en-US"/>
              </w:rPr>
              <w:t>Client</w:t>
            </w:r>
            <w:r w:rsidR="00EC4D9A" w:rsidRPr="00EC4D9A">
              <w:rPr>
                <w:bCs/>
                <w:lang w:val="en-US"/>
              </w:rPr>
              <w:t xml:space="preserve"> unilaterally </w:t>
            </w:r>
            <w:r w:rsidR="00EC4D9A">
              <w:rPr>
                <w:bCs/>
                <w:lang w:val="en-US"/>
              </w:rPr>
              <w:t>shall be</w:t>
            </w:r>
            <w:r w:rsidR="00EC4D9A" w:rsidRPr="00EC4D9A">
              <w:rPr>
                <w:bCs/>
                <w:lang w:val="en-US"/>
              </w:rPr>
              <w:t xml:space="preserve"> a legitimate evidence of the work</w:t>
            </w:r>
            <w:r w:rsidR="00EC4D9A">
              <w:rPr>
                <w:bCs/>
                <w:lang w:val="en-US"/>
              </w:rPr>
              <w:t xml:space="preserve"> deficiencies.</w:t>
            </w:r>
          </w:p>
          <w:p w:rsidR="00A41FB0" w:rsidRPr="0096537F" w:rsidRDefault="00A41FB0" w:rsidP="00B84615">
            <w:pPr>
              <w:pStyle w:val="a9"/>
            </w:pPr>
          </w:p>
          <w:p w:rsidR="00A41FB0" w:rsidRDefault="00A41FB0" w:rsidP="00763E9C">
            <w:pPr>
              <w:jc w:val="center"/>
              <w:rPr>
                <w:b/>
                <w:bCs/>
                <w:lang w:val="en-US"/>
              </w:rPr>
            </w:pPr>
            <w:r w:rsidRPr="0096537F">
              <w:rPr>
                <w:b/>
                <w:bCs/>
                <w:lang w:val="en-US"/>
              </w:rPr>
              <w:t>8. HANDOVER AND ACCEPTANCE OF THE WORK RESULTS</w:t>
            </w:r>
          </w:p>
          <w:p w:rsidR="00FF18F3" w:rsidRPr="0096537F" w:rsidRDefault="00FF18F3" w:rsidP="00BD0F5E">
            <w:pPr>
              <w:ind w:left="360"/>
              <w:jc w:val="center"/>
              <w:rPr>
                <w:b/>
                <w:bCs/>
                <w:lang w:val="en-US"/>
              </w:rPr>
            </w:pPr>
          </w:p>
          <w:p w:rsidR="00DF4CBF" w:rsidRDefault="00A41FB0" w:rsidP="00DF4CBF">
            <w:pPr>
              <w:jc w:val="both"/>
              <w:rPr>
                <w:bCs/>
                <w:lang w:val="en-US"/>
              </w:rPr>
            </w:pPr>
            <w:r w:rsidRPr="0096537F">
              <w:rPr>
                <w:bCs/>
                <w:lang w:val="en-US"/>
              </w:rPr>
              <w:t>8.1. The results of work</w:t>
            </w:r>
            <w:r w:rsidR="001B6FA8">
              <w:rPr>
                <w:bCs/>
                <w:lang w:val="en-US"/>
              </w:rPr>
              <w:t xml:space="preserve"> </w:t>
            </w:r>
            <w:r w:rsidRPr="0096537F">
              <w:rPr>
                <w:bCs/>
                <w:lang w:val="en-US"/>
              </w:rPr>
              <w:t>shall be accepted</w:t>
            </w:r>
            <w:r w:rsidR="001B6FA8">
              <w:rPr>
                <w:bCs/>
                <w:lang w:val="en-US"/>
              </w:rPr>
              <w:t xml:space="preserve"> by the Client</w:t>
            </w:r>
            <w:r w:rsidRPr="0096537F">
              <w:rPr>
                <w:bCs/>
                <w:lang w:val="en-US"/>
              </w:rPr>
              <w:t xml:space="preserve"> after</w:t>
            </w:r>
            <w:r w:rsidR="001B6FA8">
              <w:rPr>
                <w:bCs/>
                <w:lang w:val="en-US"/>
              </w:rPr>
              <w:t xml:space="preserve"> the Contractor </w:t>
            </w:r>
            <w:r w:rsidR="00870053">
              <w:rPr>
                <w:bCs/>
                <w:lang w:val="en-US"/>
              </w:rPr>
              <w:t>performs</w:t>
            </w:r>
            <w:r w:rsidRPr="0096537F">
              <w:rPr>
                <w:bCs/>
                <w:lang w:val="en-US"/>
              </w:rPr>
              <w:t xml:space="preserve"> all </w:t>
            </w:r>
            <w:r w:rsidR="001B6FA8">
              <w:rPr>
                <w:bCs/>
                <w:lang w:val="en-US"/>
              </w:rPr>
              <w:t>work</w:t>
            </w:r>
            <w:r w:rsidR="001B6FA8" w:rsidRPr="0096537F">
              <w:rPr>
                <w:bCs/>
                <w:lang w:val="en-US"/>
              </w:rPr>
              <w:t xml:space="preserve"> </w:t>
            </w:r>
            <w:r w:rsidRPr="0096537F">
              <w:rPr>
                <w:bCs/>
                <w:lang w:val="en-US"/>
              </w:rPr>
              <w:t>under th</w:t>
            </w:r>
            <w:r w:rsidR="001B6FA8">
              <w:rPr>
                <w:bCs/>
                <w:lang w:val="en-US"/>
              </w:rPr>
              <w:t>e</w:t>
            </w:r>
            <w:r w:rsidRPr="0096537F">
              <w:rPr>
                <w:bCs/>
                <w:lang w:val="en-US"/>
              </w:rPr>
              <w:t xml:space="preserve"> Contract</w:t>
            </w:r>
            <w:r w:rsidR="001B6FA8">
              <w:rPr>
                <w:bCs/>
                <w:lang w:val="en-US"/>
              </w:rPr>
              <w:t>.</w:t>
            </w:r>
          </w:p>
          <w:p w:rsidR="00A41FB0" w:rsidRDefault="00A41FB0" w:rsidP="00DF4CBF">
            <w:pPr>
              <w:jc w:val="both"/>
              <w:rPr>
                <w:bCs/>
                <w:lang w:val="en-US"/>
              </w:rPr>
            </w:pPr>
            <w:r w:rsidRPr="0096537F">
              <w:rPr>
                <w:bCs/>
                <w:lang w:val="en-US"/>
              </w:rPr>
              <w:t xml:space="preserve">8.2. Five (5) days prior to start of acceptance of the work results, </w:t>
            </w:r>
            <w:r w:rsidR="001B6FA8">
              <w:rPr>
                <w:bCs/>
                <w:lang w:val="en-US"/>
              </w:rPr>
              <w:t xml:space="preserve">full </w:t>
            </w:r>
            <w:r w:rsidRPr="0096537F">
              <w:rPr>
                <w:bCs/>
                <w:lang w:val="en-US"/>
              </w:rPr>
              <w:t xml:space="preserve">set of </w:t>
            </w:r>
            <w:r w:rsidR="001B6FA8">
              <w:rPr>
                <w:bCs/>
                <w:lang w:val="en-US"/>
              </w:rPr>
              <w:t xml:space="preserve">the </w:t>
            </w:r>
            <w:r w:rsidRPr="0096537F">
              <w:rPr>
                <w:bCs/>
                <w:lang w:val="en-US"/>
              </w:rPr>
              <w:t>as-built documentation drawn up in accordance with the</w:t>
            </w:r>
            <w:r w:rsidR="001B6FA8" w:rsidRPr="00C20632">
              <w:rPr>
                <w:lang w:val="en-US"/>
              </w:rPr>
              <w:t xml:space="preserve"> </w:t>
            </w:r>
            <w:r w:rsidR="001B6FA8">
              <w:rPr>
                <w:lang w:val="en-US"/>
              </w:rPr>
              <w:t xml:space="preserve">established </w:t>
            </w:r>
            <w:r w:rsidR="001B6FA8" w:rsidRPr="001B6FA8">
              <w:rPr>
                <w:bCs/>
                <w:lang w:val="en-US"/>
              </w:rPr>
              <w:t>regulatory legal acts</w:t>
            </w:r>
            <w:r w:rsidR="001B6FA8">
              <w:rPr>
                <w:bCs/>
                <w:lang w:val="en-US"/>
              </w:rPr>
              <w:t xml:space="preserve"> shall be handed over to the Client</w:t>
            </w:r>
            <w:r w:rsidRPr="0096537F">
              <w:rPr>
                <w:bCs/>
                <w:lang w:val="en-US"/>
              </w:rPr>
              <w:t>.</w:t>
            </w:r>
            <w:r w:rsidR="001B6FA8">
              <w:rPr>
                <w:bCs/>
                <w:lang w:val="en-US"/>
              </w:rPr>
              <w:t xml:space="preserve"> </w:t>
            </w:r>
            <w:r w:rsidR="001B6FA8" w:rsidRPr="001B6FA8">
              <w:rPr>
                <w:bCs/>
                <w:lang w:val="en-US"/>
              </w:rPr>
              <w:t>If this condition is not met, the result</w:t>
            </w:r>
            <w:r w:rsidR="001B6FA8">
              <w:rPr>
                <w:bCs/>
                <w:lang w:val="en-US"/>
              </w:rPr>
              <w:t>s</w:t>
            </w:r>
            <w:r w:rsidR="001B6FA8" w:rsidRPr="001B6FA8">
              <w:rPr>
                <w:bCs/>
                <w:lang w:val="en-US"/>
              </w:rPr>
              <w:t xml:space="preserve"> of work shall be deemed to be not ready for acceptance.</w:t>
            </w:r>
          </w:p>
          <w:p w:rsidR="00C06E29" w:rsidRDefault="00C06E29" w:rsidP="00DF4CBF">
            <w:pPr>
              <w:jc w:val="both"/>
              <w:rPr>
                <w:bCs/>
                <w:lang w:val="en-US"/>
              </w:rPr>
            </w:pPr>
          </w:p>
          <w:p w:rsidR="0075544F" w:rsidRDefault="0075544F" w:rsidP="00DF4CBF">
            <w:pPr>
              <w:jc w:val="both"/>
              <w:rPr>
                <w:bCs/>
                <w:lang w:val="en-US"/>
              </w:rPr>
            </w:pPr>
            <w:r>
              <w:rPr>
                <w:bCs/>
                <w:lang w:val="en-US"/>
              </w:rPr>
              <w:t>8.</w:t>
            </w:r>
            <w:r w:rsidR="00B5785F" w:rsidRPr="005E6F84">
              <w:rPr>
                <w:bCs/>
                <w:lang w:val="en-US"/>
              </w:rPr>
              <w:t>3</w:t>
            </w:r>
            <w:r>
              <w:rPr>
                <w:bCs/>
                <w:lang w:val="en-US"/>
              </w:rPr>
              <w:t>.</w:t>
            </w:r>
            <w:r w:rsidRPr="00C20632">
              <w:rPr>
                <w:lang w:val="en-US"/>
              </w:rPr>
              <w:t xml:space="preserve"> </w:t>
            </w:r>
            <w:r>
              <w:rPr>
                <w:bCs/>
                <w:lang w:val="en-US"/>
              </w:rPr>
              <w:t>A</w:t>
            </w:r>
            <w:r w:rsidRPr="0075544F">
              <w:rPr>
                <w:bCs/>
                <w:lang w:val="en-US"/>
              </w:rPr>
              <w:t>cceptance procedure</w:t>
            </w:r>
            <w:r>
              <w:rPr>
                <w:bCs/>
                <w:lang w:val="en-US"/>
              </w:rPr>
              <w:t>.</w:t>
            </w:r>
          </w:p>
          <w:p w:rsidR="00A4758F" w:rsidRDefault="0075544F" w:rsidP="00DF4CBF">
            <w:pPr>
              <w:jc w:val="both"/>
              <w:rPr>
                <w:bCs/>
                <w:lang w:val="en-US"/>
              </w:rPr>
            </w:pPr>
            <w:r>
              <w:rPr>
                <w:bCs/>
                <w:lang w:val="en-US"/>
              </w:rPr>
              <w:t>8.</w:t>
            </w:r>
            <w:r w:rsidR="00B5785F" w:rsidRPr="005E6F84">
              <w:rPr>
                <w:bCs/>
                <w:lang w:val="en-US"/>
              </w:rPr>
              <w:t>3</w:t>
            </w:r>
            <w:r>
              <w:rPr>
                <w:bCs/>
                <w:lang w:val="en-US"/>
              </w:rPr>
              <w:t>.1. The Contractor shall</w:t>
            </w:r>
            <w:r w:rsidRPr="00C20632">
              <w:rPr>
                <w:lang w:val="en-US"/>
              </w:rPr>
              <w:t xml:space="preserve"> </w:t>
            </w:r>
            <w:r w:rsidRPr="0075544F">
              <w:rPr>
                <w:bCs/>
                <w:lang w:val="en-US"/>
              </w:rPr>
              <w:t xml:space="preserve">notify the </w:t>
            </w:r>
            <w:r>
              <w:rPr>
                <w:bCs/>
                <w:lang w:val="en-US"/>
              </w:rPr>
              <w:t>Client</w:t>
            </w:r>
            <w:r w:rsidRPr="0075544F">
              <w:rPr>
                <w:bCs/>
                <w:lang w:val="en-US"/>
              </w:rPr>
              <w:t xml:space="preserve"> of the readiness of the result of work for acceptance no later than 10 (ten) calendar days prior to acceptance</w:t>
            </w:r>
            <w:r w:rsidR="006F2B61">
              <w:rPr>
                <w:bCs/>
                <w:lang w:val="en-US"/>
              </w:rPr>
              <w:t>.</w:t>
            </w:r>
          </w:p>
          <w:p w:rsidR="00AC1BC6" w:rsidRDefault="00AC1BC6" w:rsidP="00DF4CBF">
            <w:pPr>
              <w:jc w:val="both"/>
              <w:rPr>
                <w:bCs/>
                <w:lang w:val="en-US"/>
              </w:rPr>
            </w:pPr>
            <w:r>
              <w:rPr>
                <w:bCs/>
                <w:lang w:val="en-US"/>
              </w:rPr>
              <w:t>8.</w:t>
            </w:r>
            <w:r w:rsidR="00B5785F" w:rsidRPr="005E6F84">
              <w:rPr>
                <w:bCs/>
                <w:lang w:val="en-US"/>
              </w:rPr>
              <w:t>3</w:t>
            </w:r>
            <w:r>
              <w:rPr>
                <w:bCs/>
                <w:lang w:val="en-US"/>
              </w:rPr>
              <w:t>.2.</w:t>
            </w:r>
            <w:r w:rsidR="002B6A88">
              <w:rPr>
                <w:bCs/>
                <w:lang w:val="en-US"/>
              </w:rPr>
              <w:t xml:space="preserve"> </w:t>
            </w:r>
            <w:r w:rsidR="002B6A88" w:rsidRPr="002B6A88">
              <w:rPr>
                <w:bCs/>
                <w:lang w:val="en-US"/>
              </w:rPr>
              <w:t xml:space="preserve">Based on the results of the acceptance of the result of </w:t>
            </w:r>
            <w:r w:rsidR="002B6A88">
              <w:rPr>
                <w:bCs/>
                <w:lang w:val="en-US"/>
              </w:rPr>
              <w:t>W</w:t>
            </w:r>
            <w:r w:rsidR="002B6A88" w:rsidRPr="002B6A88">
              <w:rPr>
                <w:bCs/>
                <w:lang w:val="en-US"/>
              </w:rPr>
              <w:t xml:space="preserve">ork, the Parties </w:t>
            </w:r>
            <w:r w:rsidR="002B6A88">
              <w:rPr>
                <w:bCs/>
                <w:lang w:val="en-US"/>
              </w:rPr>
              <w:t xml:space="preserve">shall </w:t>
            </w:r>
            <w:r w:rsidR="002B6A88" w:rsidRPr="002B6A88">
              <w:rPr>
                <w:bCs/>
                <w:lang w:val="en-US"/>
              </w:rPr>
              <w:t xml:space="preserve">sign an </w:t>
            </w:r>
            <w:r w:rsidR="00877577" w:rsidRPr="00877577">
              <w:rPr>
                <w:bCs/>
                <w:lang w:val="en-US"/>
              </w:rPr>
              <w:t>Act of acceptance of the completed work (on form No. KS-</w:t>
            </w:r>
            <w:r w:rsidR="0084064A" w:rsidRPr="00B31887">
              <w:rPr>
                <w:bCs/>
                <w:lang w:val="en-US"/>
              </w:rPr>
              <w:t>11</w:t>
            </w:r>
            <w:r w:rsidR="00246AA1" w:rsidRPr="00B31887">
              <w:rPr>
                <w:bCs/>
                <w:lang w:val="en-US"/>
              </w:rPr>
              <w:t xml:space="preserve"> </w:t>
            </w:r>
            <w:r w:rsidR="00246AA1" w:rsidRPr="00B31887">
              <w:rPr>
                <w:lang w:val="en-US"/>
              </w:rPr>
              <w:t>(completed facility acceptance report</w:t>
            </w:r>
            <w:r w:rsidR="00246AA1" w:rsidRPr="00AE7B02">
              <w:rPr>
                <w:lang w:val="en-US"/>
              </w:rPr>
              <w:t>)</w:t>
            </w:r>
            <w:r w:rsidR="00715B63" w:rsidRPr="00AE7B02">
              <w:rPr>
                <w:lang w:val="en-US"/>
              </w:rPr>
              <w:t>, Form</w:t>
            </w:r>
            <w:r w:rsidR="00715B63" w:rsidRPr="00715B63">
              <w:rPr>
                <w:lang w:val="en-US"/>
              </w:rPr>
              <w:t xml:space="preserve"> OS-3</w:t>
            </w:r>
            <w:r w:rsidR="00086645">
              <w:rPr>
                <w:lang w:val="en-US"/>
              </w:rPr>
              <w:t xml:space="preserve"> (Certificate for acceptance of repaired, reconstructed, upgraded fixed assets)</w:t>
            </w:r>
            <w:r w:rsidR="002B6A88" w:rsidRPr="00B31887">
              <w:rPr>
                <w:bCs/>
                <w:lang w:val="en-US"/>
              </w:rPr>
              <w:t>.</w:t>
            </w:r>
            <w:r w:rsidR="002B6A88">
              <w:rPr>
                <w:bCs/>
                <w:lang w:val="en-US"/>
              </w:rPr>
              <w:t xml:space="preserve"> </w:t>
            </w:r>
            <w:r w:rsidR="002B6A88" w:rsidRPr="002B6A88">
              <w:rPr>
                <w:bCs/>
                <w:lang w:val="en-US"/>
              </w:rPr>
              <w:t xml:space="preserve">If there are deficiencies, they </w:t>
            </w:r>
            <w:r w:rsidR="002B6A88">
              <w:rPr>
                <w:bCs/>
                <w:lang w:val="en-US"/>
              </w:rPr>
              <w:t>shall be</w:t>
            </w:r>
            <w:r w:rsidR="002B6A88" w:rsidRPr="002B6A88">
              <w:rPr>
                <w:bCs/>
                <w:lang w:val="en-US"/>
              </w:rPr>
              <w:t xml:space="preserve"> indicated in the act.</w:t>
            </w:r>
            <w:r w:rsidR="002B6A88">
              <w:rPr>
                <w:bCs/>
                <w:lang w:val="en-US"/>
              </w:rPr>
              <w:t xml:space="preserve"> </w:t>
            </w:r>
            <w:r w:rsidR="002B6A88" w:rsidRPr="002B6A88">
              <w:rPr>
                <w:bCs/>
                <w:lang w:val="en-US"/>
              </w:rPr>
              <w:t xml:space="preserve">The </w:t>
            </w:r>
            <w:r w:rsidR="002B6A88">
              <w:rPr>
                <w:bCs/>
                <w:lang w:val="en-US"/>
              </w:rPr>
              <w:t>Client</w:t>
            </w:r>
            <w:r w:rsidR="002B6A88" w:rsidRPr="002B6A88">
              <w:rPr>
                <w:bCs/>
                <w:lang w:val="en-US"/>
              </w:rPr>
              <w:t xml:space="preserve"> has the right to </w:t>
            </w:r>
            <w:r w:rsidR="002B6A88">
              <w:rPr>
                <w:bCs/>
                <w:lang w:val="en-US"/>
              </w:rPr>
              <w:t>place demand on</w:t>
            </w:r>
            <w:r w:rsidR="002B6A88" w:rsidRPr="0075544F">
              <w:rPr>
                <w:bCs/>
                <w:lang w:val="en-US"/>
              </w:rPr>
              <w:t xml:space="preserve"> the Contractor </w:t>
            </w:r>
            <w:r w:rsidR="002B6A88">
              <w:rPr>
                <w:bCs/>
                <w:lang w:val="en-US"/>
              </w:rPr>
              <w:t>as</w:t>
            </w:r>
            <w:r w:rsidR="002B6A88" w:rsidRPr="0075544F">
              <w:rPr>
                <w:bCs/>
                <w:lang w:val="en-US"/>
              </w:rPr>
              <w:t xml:space="preserve"> provided for </w:t>
            </w:r>
            <w:r w:rsidR="002B6A88">
              <w:rPr>
                <w:bCs/>
                <w:lang w:val="en-US"/>
              </w:rPr>
              <w:t>by item</w:t>
            </w:r>
            <w:r w:rsidR="002B6A88" w:rsidRPr="0075544F">
              <w:rPr>
                <w:bCs/>
                <w:lang w:val="en-US"/>
              </w:rPr>
              <w:t xml:space="preserve"> 10.9 of the </w:t>
            </w:r>
            <w:r w:rsidR="002B6A88">
              <w:rPr>
                <w:bCs/>
                <w:lang w:val="en-US"/>
              </w:rPr>
              <w:t>Contract</w:t>
            </w:r>
            <w:r w:rsidR="002B6A88" w:rsidRPr="002B6A88">
              <w:rPr>
                <w:bCs/>
                <w:lang w:val="en-US"/>
              </w:rPr>
              <w:t>.</w:t>
            </w:r>
          </w:p>
          <w:p w:rsidR="00CE552F" w:rsidRDefault="00CE552F" w:rsidP="00DF4CBF">
            <w:pPr>
              <w:jc w:val="both"/>
              <w:rPr>
                <w:bCs/>
                <w:lang w:val="en-US"/>
              </w:rPr>
            </w:pPr>
            <w:r>
              <w:rPr>
                <w:bCs/>
                <w:lang w:val="en-US"/>
              </w:rPr>
              <w:t>8.</w:t>
            </w:r>
            <w:r w:rsidR="00B5785F" w:rsidRPr="005E6F84">
              <w:rPr>
                <w:bCs/>
                <w:lang w:val="en-US"/>
              </w:rPr>
              <w:t>3</w:t>
            </w:r>
            <w:r>
              <w:rPr>
                <w:bCs/>
                <w:lang w:val="en-US"/>
              </w:rPr>
              <w:t>.3.</w:t>
            </w:r>
            <w:r w:rsidRPr="00C20632">
              <w:rPr>
                <w:lang w:val="en-US"/>
              </w:rPr>
              <w:t xml:space="preserve"> </w:t>
            </w:r>
            <w:r w:rsidRPr="00CE552F">
              <w:rPr>
                <w:bCs/>
                <w:lang w:val="en-US"/>
              </w:rPr>
              <w:t xml:space="preserve">The </w:t>
            </w:r>
            <w:r>
              <w:rPr>
                <w:bCs/>
                <w:lang w:val="en-US"/>
              </w:rPr>
              <w:t>Client</w:t>
            </w:r>
            <w:r w:rsidR="00B743FB">
              <w:rPr>
                <w:bCs/>
                <w:lang w:val="en-US"/>
              </w:rPr>
              <w:t>,</w:t>
            </w:r>
            <w:r>
              <w:rPr>
                <w:bCs/>
                <w:lang w:val="en-US"/>
              </w:rPr>
              <w:t xml:space="preserve"> </w:t>
            </w:r>
            <w:r w:rsidRPr="00CE552F">
              <w:rPr>
                <w:bCs/>
                <w:lang w:val="en-US"/>
              </w:rPr>
              <w:t xml:space="preserve">discovered </w:t>
            </w:r>
            <w:r w:rsidRPr="002B6A88">
              <w:rPr>
                <w:bCs/>
                <w:lang w:val="en-US"/>
              </w:rPr>
              <w:t>deficiencies</w:t>
            </w:r>
            <w:r w:rsidRPr="00CE552F">
              <w:rPr>
                <w:bCs/>
                <w:lang w:val="en-US"/>
              </w:rPr>
              <w:t xml:space="preserve"> after the acceptance of the result of </w:t>
            </w:r>
            <w:r>
              <w:rPr>
                <w:bCs/>
                <w:lang w:val="en-US"/>
              </w:rPr>
              <w:t>Work</w:t>
            </w:r>
            <w:r w:rsidR="00B743FB">
              <w:rPr>
                <w:bCs/>
                <w:lang w:val="en-US"/>
              </w:rPr>
              <w:t>,</w:t>
            </w:r>
            <w:r>
              <w:rPr>
                <w:bCs/>
                <w:lang w:val="en-US"/>
              </w:rPr>
              <w:t xml:space="preserve"> shall </w:t>
            </w:r>
            <w:r w:rsidRPr="00CE552F">
              <w:rPr>
                <w:bCs/>
                <w:lang w:val="en-US"/>
              </w:rPr>
              <w:t>not</w:t>
            </w:r>
            <w:r>
              <w:rPr>
                <w:bCs/>
                <w:lang w:val="en-US"/>
              </w:rPr>
              <w:t xml:space="preserve"> be</w:t>
            </w:r>
            <w:r w:rsidRPr="00CE552F">
              <w:rPr>
                <w:bCs/>
                <w:lang w:val="en-US"/>
              </w:rPr>
              <w:t xml:space="preserve"> deprived of </w:t>
            </w:r>
            <w:r w:rsidR="00B743FB">
              <w:rPr>
                <w:bCs/>
                <w:lang w:val="en-US"/>
              </w:rPr>
              <w:t xml:space="preserve">the </w:t>
            </w:r>
            <w:r w:rsidRPr="00CE552F">
              <w:rPr>
                <w:bCs/>
                <w:lang w:val="en-US"/>
              </w:rPr>
              <w:t xml:space="preserve">right to refer to them, including in cases where these </w:t>
            </w:r>
            <w:r w:rsidR="00B743FB" w:rsidRPr="002B6A88">
              <w:rPr>
                <w:bCs/>
                <w:lang w:val="en-US"/>
              </w:rPr>
              <w:t>deficiencies</w:t>
            </w:r>
            <w:r w:rsidR="00B743FB" w:rsidRPr="00CE552F">
              <w:rPr>
                <w:bCs/>
                <w:lang w:val="en-US"/>
              </w:rPr>
              <w:t xml:space="preserve"> </w:t>
            </w:r>
            <w:r w:rsidRPr="00CE552F">
              <w:rPr>
                <w:bCs/>
                <w:lang w:val="en-US"/>
              </w:rPr>
              <w:t xml:space="preserve">could have been </w:t>
            </w:r>
            <w:r w:rsidR="00B743FB">
              <w:rPr>
                <w:bCs/>
                <w:lang w:val="en-US"/>
              </w:rPr>
              <w:t>identified</w:t>
            </w:r>
            <w:r w:rsidRPr="00CE552F">
              <w:rPr>
                <w:bCs/>
                <w:lang w:val="en-US"/>
              </w:rPr>
              <w:t xml:space="preserve"> </w:t>
            </w:r>
            <w:r w:rsidR="00B743FB">
              <w:rPr>
                <w:bCs/>
                <w:lang w:val="en-US"/>
              </w:rPr>
              <w:t>during</w:t>
            </w:r>
            <w:r w:rsidRPr="00CE552F">
              <w:rPr>
                <w:bCs/>
                <w:lang w:val="en-US"/>
              </w:rPr>
              <w:t xml:space="preserve"> usual method of acceptance (</w:t>
            </w:r>
            <w:r w:rsidR="00B743FB" w:rsidRPr="00B743FB">
              <w:rPr>
                <w:bCs/>
                <w:lang w:val="en-US"/>
              </w:rPr>
              <w:t xml:space="preserve">apparent </w:t>
            </w:r>
            <w:r w:rsidR="00B743FB" w:rsidRPr="002B6A88">
              <w:rPr>
                <w:bCs/>
                <w:lang w:val="en-US"/>
              </w:rPr>
              <w:t>deficiencies</w:t>
            </w:r>
            <w:r w:rsidRPr="00CE552F">
              <w:rPr>
                <w:bCs/>
                <w:lang w:val="en-US"/>
              </w:rPr>
              <w:t>).</w:t>
            </w:r>
          </w:p>
          <w:p w:rsidR="00B743FB" w:rsidRDefault="00B743FB" w:rsidP="00DF4CBF">
            <w:pPr>
              <w:jc w:val="both"/>
              <w:rPr>
                <w:bCs/>
                <w:lang w:val="en-US"/>
              </w:rPr>
            </w:pPr>
            <w:r>
              <w:rPr>
                <w:bCs/>
                <w:lang w:val="en-US"/>
              </w:rPr>
              <w:t>8.</w:t>
            </w:r>
            <w:r w:rsidR="00B5785F" w:rsidRPr="005E6F84">
              <w:rPr>
                <w:bCs/>
                <w:lang w:val="en-US"/>
              </w:rPr>
              <w:t>3</w:t>
            </w:r>
            <w:r>
              <w:rPr>
                <w:bCs/>
                <w:lang w:val="en-US"/>
              </w:rPr>
              <w:t>.4.</w:t>
            </w:r>
            <w:r w:rsidRPr="00C20632">
              <w:rPr>
                <w:lang w:val="en-US"/>
              </w:rPr>
              <w:t xml:space="preserve"> </w:t>
            </w:r>
            <w:r w:rsidRPr="00B743FB">
              <w:rPr>
                <w:bCs/>
                <w:lang w:val="en-US"/>
              </w:rPr>
              <w:t xml:space="preserve">The </w:t>
            </w:r>
            <w:r>
              <w:rPr>
                <w:bCs/>
                <w:lang w:val="en-US"/>
              </w:rPr>
              <w:t>Client</w:t>
            </w:r>
            <w:r w:rsidRPr="00B743FB">
              <w:rPr>
                <w:bCs/>
                <w:lang w:val="en-US"/>
              </w:rPr>
              <w:t xml:space="preserve"> has the right to refuse to accept the result of </w:t>
            </w:r>
            <w:r>
              <w:rPr>
                <w:bCs/>
                <w:lang w:val="en-US"/>
              </w:rPr>
              <w:t>W</w:t>
            </w:r>
            <w:r w:rsidRPr="00B743FB">
              <w:rPr>
                <w:bCs/>
                <w:lang w:val="en-US"/>
              </w:rPr>
              <w:t xml:space="preserve">ork in the event of deficiencies that exclude the possibility of its use for its intended purpose and cannot be </w:t>
            </w:r>
            <w:r w:rsidR="00F71A9C">
              <w:rPr>
                <w:bCs/>
                <w:lang w:val="en-US"/>
              </w:rPr>
              <w:t>rectified</w:t>
            </w:r>
            <w:r w:rsidRPr="00B743FB">
              <w:rPr>
                <w:bCs/>
                <w:lang w:val="en-US"/>
              </w:rPr>
              <w:t xml:space="preserve"> by the </w:t>
            </w:r>
            <w:r w:rsidRPr="00B743FB">
              <w:rPr>
                <w:bCs/>
                <w:lang w:val="en-US"/>
              </w:rPr>
              <w:lastRenderedPageBreak/>
              <w:t xml:space="preserve">Contractor or the </w:t>
            </w:r>
            <w:r>
              <w:rPr>
                <w:bCs/>
                <w:lang w:val="en-US"/>
              </w:rPr>
              <w:t>Client.</w:t>
            </w:r>
          </w:p>
          <w:p w:rsidR="00B743FB" w:rsidRDefault="00B743FB" w:rsidP="00DF4CBF">
            <w:pPr>
              <w:jc w:val="both"/>
              <w:rPr>
                <w:bCs/>
                <w:lang w:val="en-US"/>
              </w:rPr>
            </w:pPr>
            <w:r>
              <w:rPr>
                <w:bCs/>
                <w:lang w:val="en-US"/>
              </w:rPr>
              <w:t>8.</w:t>
            </w:r>
            <w:r w:rsidR="00B5785F" w:rsidRPr="005E6F84">
              <w:rPr>
                <w:bCs/>
                <w:lang w:val="en-US"/>
              </w:rPr>
              <w:t>3</w:t>
            </w:r>
            <w:r>
              <w:rPr>
                <w:bCs/>
                <w:lang w:val="en-US"/>
              </w:rPr>
              <w:t>.5.</w:t>
            </w:r>
            <w:r w:rsidRPr="00C20632">
              <w:rPr>
                <w:lang w:val="en-US"/>
              </w:rPr>
              <w:t xml:space="preserve"> </w:t>
            </w:r>
            <w:r w:rsidRPr="00B743FB">
              <w:rPr>
                <w:bCs/>
                <w:lang w:val="en-US"/>
              </w:rPr>
              <w:t xml:space="preserve">The Contractor is not entitled to sell the result of </w:t>
            </w:r>
            <w:r>
              <w:rPr>
                <w:bCs/>
                <w:lang w:val="en-US"/>
              </w:rPr>
              <w:t>W</w:t>
            </w:r>
            <w:r w:rsidRPr="00B743FB">
              <w:rPr>
                <w:bCs/>
                <w:lang w:val="en-US"/>
              </w:rPr>
              <w:t xml:space="preserve">ork if the </w:t>
            </w:r>
            <w:r>
              <w:rPr>
                <w:bCs/>
                <w:lang w:val="en-US"/>
              </w:rPr>
              <w:t>Client</w:t>
            </w:r>
            <w:r w:rsidRPr="00B743FB">
              <w:rPr>
                <w:bCs/>
                <w:lang w:val="en-US"/>
              </w:rPr>
              <w:t xml:space="preserve"> refuses to accept it</w:t>
            </w:r>
            <w:r>
              <w:rPr>
                <w:bCs/>
                <w:lang w:val="en-US"/>
              </w:rPr>
              <w:t>.</w:t>
            </w:r>
          </w:p>
          <w:p w:rsidR="00B743FB" w:rsidRPr="0075544F" w:rsidRDefault="00B743FB" w:rsidP="00DF4CBF">
            <w:pPr>
              <w:jc w:val="both"/>
              <w:rPr>
                <w:bCs/>
                <w:lang w:val="en-US"/>
              </w:rPr>
            </w:pPr>
            <w:r>
              <w:rPr>
                <w:bCs/>
                <w:lang w:val="en-US"/>
              </w:rPr>
              <w:t>8.</w:t>
            </w:r>
            <w:r w:rsidR="00B5785F" w:rsidRPr="00B5785F">
              <w:rPr>
                <w:bCs/>
                <w:lang w:val="en-US"/>
              </w:rPr>
              <w:t>4</w:t>
            </w:r>
            <w:r>
              <w:rPr>
                <w:bCs/>
                <w:lang w:val="en-US"/>
              </w:rPr>
              <w:t xml:space="preserve">. </w:t>
            </w:r>
            <w:r w:rsidRPr="00B743FB">
              <w:rPr>
                <w:bCs/>
                <w:lang w:val="en-US"/>
              </w:rPr>
              <w:t xml:space="preserve">The risk of accidental loss or accidental damage to the result of </w:t>
            </w:r>
            <w:r>
              <w:rPr>
                <w:bCs/>
                <w:lang w:val="en-US"/>
              </w:rPr>
              <w:t>W</w:t>
            </w:r>
            <w:r w:rsidR="00F67FA3">
              <w:rPr>
                <w:bCs/>
                <w:lang w:val="en-US"/>
              </w:rPr>
              <w:t>ork</w:t>
            </w:r>
            <w:r w:rsidRPr="00B743FB">
              <w:rPr>
                <w:bCs/>
                <w:lang w:val="en-US"/>
              </w:rPr>
              <w:t xml:space="preserve"> before the Parties sign the </w:t>
            </w:r>
            <w:r w:rsidR="00877577" w:rsidRPr="00877577">
              <w:rPr>
                <w:bCs/>
                <w:lang w:val="en-US"/>
              </w:rPr>
              <w:t xml:space="preserve">Act of acceptance of the completed work (on form No. KS-2) </w:t>
            </w:r>
            <w:r w:rsidRPr="00B743FB">
              <w:rPr>
                <w:bCs/>
                <w:lang w:val="en-US"/>
              </w:rPr>
              <w:t xml:space="preserve">shall be borne by the Contractor, after signing </w:t>
            </w:r>
            <w:r>
              <w:rPr>
                <w:bCs/>
                <w:lang w:val="en-US"/>
              </w:rPr>
              <w:t>–</w:t>
            </w:r>
            <w:r w:rsidRPr="00B743FB">
              <w:rPr>
                <w:bCs/>
                <w:lang w:val="en-US"/>
              </w:rPr>
              <w:t xml:space="preserve"> by</w:t>
            </w:r>
            <w:r>
              <w:rPr>
                <w:bCs/>
                <w:lang w:val="en-US"/>
              </w:rPr>
              <w:t xml:space="preserve"> </w:t>
            </w:r>
            <w:r w:rsidRPr="00B743FB">
              <w:rPr>
                <w:bCs/>
                <w:lang w:val="en-US"/>
              </w:rPr>
              <w:t xml:space="preserve">the </w:t>
            </w:r>
            <w:r>
              <w:rPr>
                <w:bCs/>
                <w:lang w:val="en-US"/>
              </w:rPr>
              <w:t>Client.</w:t>
            </w:r>
          </w:p>
          <w:p w:rsidR="00A41FB0" w:rsidRDefault="00135A0D" w:rsidP="00135A0D">
            <w:pPr>
              <w:jc w:val="both"/>
              <w:rPr>
                <w:iCs/>
                <w:lang w:val="en-US"/>
              </w:rPr>
            </w:pPr>
            <w:r w:rsidRPr="00135A0D">
              <w:rPr>
                <w:iCs/>
                <w:lang w:val="en-US"/>
              </w:rPr>
              <w:t>8.</w:t>
            </w:r>
            <w:r w:rsidR="00B5785F" w:rsidRPr="00B5785F">
              <w:rPr>
                <w:iCs/>
                <w:lang w:val="en-US"/>
              </w:rPr>
              <w:t>5</w:t>
            </w:r>
            <w:r w:rsidRPr="00135A0D">
              <w:rPr>
                <w:iCs/>
                <w:lang w:val="en-US"/>
              </w:rPr>
              <w:t xml:space="preserve">. Within 7 (seven) calendar days after signing of the </w:t>
            </w:r>
            <w:r w:rsidR="00877577" w:rsidRPr="00877577">
              <w:rPr>
                <w:iCs/>
                <w:lang w:val="en-US"/>
              </w:rPr>
              <w:t xml:space="preserve">Act of acceptance of the completed work (on form No. KS-2) </w:t>
            </w:r>
            <w:r w:rsidRPr="00135A0D">
              <w:rPr>
                <w:iCs/>
                <w:lang w:val="en-US"/>
              </w:rPr>
              <w:t>by the Parties, the Contractor shall return to the Client the design documentation, detailed design documentation</w:t>
            </w:r>
            <w:r w:rsidR="00F67FA3" w:rsidRPr="00F67FA3">
              <w:rPr>
                <w:iCs/>
                <w:lang w:val="en-US"/>
              </w:rPr>
              <w:t>.</w:t>
            </w:r>
          </w:p>
          <w:p w:rsidR="00B45316" w:rsidRPr="00F67FA3" w:rsidRDefault="00B45316" w:rsidP="00135A0D">
            <w:pPr>
              <w:jc w:val="both"/>
              <w:rPr>
                <w:iCs/>
                <w:lang w:val="en-US"/>
              </w:rPr>
            </w:pPr>
          </w:p>
          <w:p w:rsidR="00A41FB0" w:rsidRPr="0096537F" w:rsidRDefault="00A41FB0" w:rsidP="00BD0F5E">
            <w:pPr>
              <w:jc w:val="center"/>
              <w:rPr>
                <w:b/>
                <w:lang w:val="en-US"/>
              </w:rPr>
            </w:pPr>
            <w:r w:rsidRPr="0096537F">
              <w:rPr>
                <w:b/>
                <w:lang w:val="en-US"/>
              </w:rPr>
              <w:t>9. WARRANTIES</w:t>
            </w:r>
          </w:p>
          <w:p w:rsidR="00F80EE6" w:rsidRDefault="00F80EE6" w:rsidP="00BD0F5E">
            <w:pPr>
              <w:jc w:val="both"/>
              <w:rPr>
                <w:lang w:val="en-US"/>
              </w:rPr>
            </w:pPr>
          </w:p>
          <w:p w:rsidR="00DF4CBF" w:rsidRDefault="00A41FB0" w:rsidP="00DF4CBF">
            <w:pPr>
              <w:jc w:val="both"/>
              <w:rPr>
                <w:lang w:val="en-US"/>
              </w:rPr>
            </w:pPr>
            <w:r w:rsidRPr="0096537F">
              <w:rPr>
                <w:lang w:val="en-US"/>
              </w:rPr>
              <w:t xml:space="preserve">9.1. </w:t>
            </w:r>
            <w:r w:rsidR="00F80EE6" w:rsidRPr="00F80EE6">
              <w:rPr>
                <w:lang w:val="en-US"/>
              </w:rPr>
              <w:t xml:space="preserve">The Contractor </w:t>
            </w:r>
            <w:r w:rsidR="00F80EE6">
              <w:rPr>
                <w:lang w:val="en-US"/>
              </w:rPr>
              <w:t xml:space="preserve">shall </w:t>
            </w:r>
            <w:r w:rsidR="00F80EE6" w:rsidRPr="00F80EE6">
              <w:rPr>
                <w:lang w:val="en-US"/>
              </w:rPr>
              <w:t xml:space="preserve">guarantee, during the warranty period, the compliance of the </w:t>
            </w:r>
            <w:r w:rsidR="00F80EE6">
              <w:rPr>
                <w:lang w:val="en-US"/>
              </w:rPr>
              <w:t>Facility</w:t>
            </w:r>
            <w:r w:rsidR="00F80EE6" w:rsidRPr="00F80EE6">
              <w:rPr>
                <w:lang w:val="en-US"/>
              </w:rPr>
              <w:t xml:space="preserve"> with the requirements established by law, other regulatory legal acts, </w:t>
            </w:r>
            <w:r w:rsidR="00F80EE6">
              <w:rPr>
                <w:lang w:val="en-US"/>
              </w:rPr>
              <w:t>design</w:t>
            </w:r>
            <w:r w:rsidR="00F80EE6" w:rsidRPr="00F80EE6">
              <w:rPr>
                <w:lang w:val="en-US"/>
              </w:rPr>
              <w:t xml:space="preserve"> documentation, the </w:t>
            </w:r>
            <w:r w:rsidR="00F80EE6">
              <w:rPr>
                <w:lang w:val="en-US"/>
              </w:rPr>
              <w:t>Contract</w:t>
            </w:r>
            <w:r w:rsidR="00F80EE6" w:rsidRPr="00F80EE6">
              <w:rPr>
                <w:lang w:val="en-US"/>
              </w:rPr>
              <w:t xml:space="preserve"> and its </w:t>
            </w:r>
            <w:r w:rsidR="00F80EE6">
              <w:rPr>
                <w:lang w:val="en-US"/>
              </w:rPr>
              <w:t>annexures</w:t>
            </w:r>
            <w:r w:rsidR="00F80EE6" w:rsidRPr="00F80EE6">
              <w:rPr>
                <w:lang w:val="en-US"/>
              </w:rPr>
              <w:t xml:space="preserve">, and other requirements usually imposed on </w:t>
            </w:r>
            <w:r w:rsidR="00F80EE6">
              <w:rPr>
                <w:lang w:val="en-US"/>
              </w:rPr>
              <w:t>the facilities</w:t>
            </w:r>
            <w:r w:rsidR="00F80EE6" w:rsidRPr="00F80EE6">
              <w:rPr>
                <w:lang w:val="en-US"/>
              </w:rPr>
              <w:t xml:space="preserve"> of the corresponding type.</w:t>
            </w:r>
            <w:r w:rsidR="00F80EE6">
              <w:rPr>
                <w:lang w:val="en-US"/>
              </w:rPr>
              <w:t xml:space="preserve"> </w:t>
            </w:r>
            <w:r w:rsidR="00F80EE6" w:rsidRPr="00F80EE6">
              <w:rPr>
                <w:lang w:val="en-US"/>
              </w:rPr>
              <w:t xml:space="preserve">The Contractor </w:t>
            </w:r>
            <w:r w:rsidR="00F80EE6">
              <w:rPr>
                <w:lang w:val="en-US"/>
              </w:rPr>
              <w:t xml:space="preserve">shall </w:t>
            </w:r>
            <w:r w:rsidR="00F80EE6" w:rsidRPr="00F80EE6">
              <w:rPr>
                <w:lang w:val="en-US"/>
              </w:rPr>
              <w:t xml:space="preserve">guarantee the possibility of operating the Facility during the warranty period. The Contractor </w:t>
            </w:r>
            <w:r w:rsidR="00F80EE6">
              <w:rPr>
                <w:lang w:val="en-US"/>
              </w:rPr>
              <w:t>shall be</w:t>
            </w:r>
            <w:r w:rsidR="00F80EE6" w:rsidRPr="00F80EE6">
              <w:rPr>
                <w:lang w:val="en-US"/>
              </w:rPr>
              <w:t xml:space="preserve"> liable to the </w:t>
            </w:r>
            <w:r w:rsidR="00F80EE6">
              <w:rPr>
                <w:lang w:val="en-US"/>
              </w:rPr>
              <w:t>Client</w:t>
            </w:r>
            <w:r w:rsidR="00F80EE6" w:rsidRPr="00F80EE6">
              <w:rPr>
                <w:lang w:val="en-US"/>
              </w:rPr>
              <w:t xml:space="preserve"> for deviations </w:t>
            </w:r>
            <w:r w:rsidR="00F71A9C">
              <w:rPr>
                <w:lang w:val="en-US"/>
              </w:rPr>
              <w:t>made</w:t>
            </w:r>
            <w:r w:rsidR="00F71A9C" w:rsidRPr="00F80EE6">
              <w:rPr>
                <w:lang w:val="en-US"/>
              </w:rPr>
              <w:t xml:space="preserve"> </w:t>
            </w:r>
            <w:r w:rsidR="00F80EE6" w:rsidRPr="00F80EE6">
              <w:rPr>
                <w:lang w:val="en-US"/>
              </w:rPr>
              <w:t>from the above requirements, as well as for failure to achieve the Facility indicators specified in the design documentation (production capacity, etc.)</w:t>
            </w:r>
          </w:p>
          <w:p w:rsidR="00870053" w:rsidRDefault="00870053" w:rsidP="00DF4CBF">
            <w:pPr>
              <w:jc w:val="both"/>
              <w:rPr>
                <w:lang w:val="en-US"/>
              </w:rPr>
            </w:pPr>
          </w:p>
          <w:p w:rsidR="00A41FB0" w:rsidRDefault="00F80EE6" w:rsidP="00DF4CBF">
            <w:pPr>
              <w:jc w:val="both"/>
              <w:rPr>
                <w:lang w:val="en-US"/>
              </w:rPr>
            </w:pPr>
            <w:r>
              <w:rPr>
                <w:lang w:val="en-US"/>
              </w:rPr>
              <w:t xml:space="preserve">9.2. </w:t>
            </w:r>
            <w:r w:rsidR="00F71A9C">
              <w:rPr>
                <w:lang w:val="en-US"/>
              </w:rPr>
              <w:t>The warranty of q</w:t>
            </w:r>
            <w:r w:rsidR="00A41FB0" w:rsidRPr="0096537F">
              <w:rPr>
                <w:lang w:val="en-US"/>
              </w:rPr>
              <w:t xml:space="preserve">uality </w:t>
            </w:r>
            <w:r w:rsidR="00F71A9C">
              <w:rPr>
                <w:lang w:val="en-US"/>
              </w:rPr>
              <w:t xml:space="preserve">of the results of Work </w:t>
            </w:r>
            <w:r w:rsidR="00A41FB0" w:rsidRPr="0096537F">
              <w:rPr>
                <w:lang w:val="en-US"/>
              </w:rPr>
              <w:t xml:space="preserve">shall </w:t>
            </w:r>
            <w:r w:rsidR="005E12FA">
              <w:rPr>
                <w:lang w:val="en-US"/>
              </w:rPr>
              <w:t>cover all the elements of the result of Work.</w:t>
            </w:r>
          </w:p>
          <w:p w:rsidR="00A41FB0" w:rsidRPr="002D0EE4" w:rsidRDefault="00A41FB0" w:rsidP="00DF4CBF">
            <w:pPr>
              <w:jc w:val="both"/>
              <w:rPr>
                <w:lang w:val="en-US"/>
              </w:rPr>
            </w:pPr>
            <w:r w:rsidRPr="0096537F">
              <w:rPr>
                <w:lang w:val="en-US"/>
              </w:rPr>
              <w:t>9.</w:t>
            </w:r>
            <w:r w:rsidR="005E12FA">
              <w:rPr>
                <w:lang w:val="en-US"/>
              </w:rPr>
              <w:t>3</w:t>
            </w:r>
            <w:r w:rsidRPr="0096537F">
              <w:rPr>
                <w:lang w:val="en-US"/>
              </w:rPr>
              <w:t xml:space="preserve">. Warranty period for the </w:t>
            </w:r>
            <w:r w:rsidR="005E12FA">
              <w:rPr>
                <w:lang w:val="en-US"/>
              </w:rPr>
              <w:t xml:space="preserve">result of Work </w:t>
            </w:r>
            <w:r w:rsidRPr="0096537F">
              <w:rPr>
                <w:lang w:val="en-US"/>
              </w:rPr>
              <w:t xml:space="preserve">shall be </w:t>
            </w:r>
            <w:r w:rsidR="00716746">
              <w:rPr>
                <w:lang w:val="en-US"/>
              </w:rPr>
              <w:t>2</w:t>
            </w:r>
            <w:r w:rsidR="005E12FA">
              <w:rPr>
                <w:lang w:val="en-US"/>
              </w:rPr>
              <w:t xml:space="preserve"> (</w:t>
            </w:r>
            <w:r w:rsidR="00716746">
              <w:rPr>
                <w:lang w:val="en-US"/>
              </w:rPr>
              <w:t>two</w:t>
            </w:r>
            <w:r w:rsidR="005E12FA">
              <w:rPr>
                <w:lang w:val="en-US"/>
              </w:rPr>
              <w:t xml:space="preserve">) years </w:t>
            </w:r>
            <w:r w:rsidRPr="0096537F">
              <w:rPr>
                <w:lang w:val="en-US"/>
              </w:rPr>
              <w:t xml:space="preserve">from the day of signing of the </w:t>
            </w:r>
            <w:r w:rsidR="007A7430" w:rsidRPr="007A7430">
              <w:rPr>
                <w:lang w:val="en-US"/>
              </w:rPr>
              <w:t xml:space="preserve">Act of acceptance of the </w:t>
            </w:r>
            <w:r w:rsidR="002D7B35">
              <w:rPr>
                <w:lang w:val="en-US"/>
              </w:rPr>
              <w:t>completed work (on form No. KS-11</w:t>
            </w:r>
            <w:r w:rsidR="002D0EE4" w:rsidRPr="00A80ECA">
              <w:rPr>
                <w:lang w:val="en-US"/>
              </w:rPr>
              <w:t>(</w:t>
            </w:r>
            <w:r w:rsidR="002D0EE4" w:rsidRPr="002D0EE4">
              <w:rPr>
                <w:lang w:val="en-US"/>
              </w:rPr>
              <w:t>compl</w:t>
            </w:r>
            <w:r w:rsidR="002D0EE4">
              <w:rPr>
                <w:lang w:val="en-US"/>
              </w:rPr>
              <w:t>eted facility acceptance report</w:t>
            </w:r>
            <w:r w:rsidR="007A7430" w:rsidRPr="007A7430">
              <w:rPr>
                <w:lang w:val="en-US"/>
              </w:rPr>
              <w:t xml:space="preserve">) </w:t>
            </w:r>
            <w:r w:rsidRPr="0096537F">
              <w:rPr>
                <w:bCs/>
                <w:lang w:val="en-US"/>
              </w:rPr>
              <w:t xml:space="preserve">by the </w:t>
            </w:r>
            <w:r w:rsidR="005E12FA">
              <w:rPr>
                <w:bCs/>
                <w:lang w:val="en-US"/>
              </w:rPr>
              <w:t>P</w:t>
            </w:r>
            <w:r w:rsidRPr="0096537F">
              <w:rPr>
                <w:bCs/>
                <w:lang w:val="en-US"/>
              </w:rPr>
              <w:t>arties.</w:t>
            </w:r>
          </w:p>
          <w:p w:rsidR="00C06E29" w:rsidRDefault="00A41FB0" w:rsidP="00DF4CBF">
            <w:pPr>
              <w:jc w:val="both"/>
              <w:rPr>
                <w:bCs/>
                <w:lang w:val="en-US"/>
              </w:rPr>
            </w:pPr>
            <w:r w:rsidRPr="0096537F">
              <w:rPr>
                <w:bCs/>
                <w:lang w:val="en-US"/>
              </w:rPr>
              <w:t xml:space="preserve">9.4. </w:t>
            </w:r>
            <w:r w:rsidR="00FE4EF8" w:rsidRPr="00FE4EF8">
              <w:rPr>
                <w:bCs/>
                <w:lang w:val="en-US"/>
              </w:rPr>
              <w:t xml:space="preserve">If the result of </w:t>
            </w:r>
            <w:r w:rsidR="00FE4EF8">
              <w:rPr>
                <w:bCs/>
                <w:lang w:val="en-US"/>
              </w:rPr>
              <w:t>W</w:t>
            </w:r>
            <w:r w:rsidR="00FE4EF8" w:rsidRPr="00FE4EF8">
              <w:rPr>
                <w:bCs/>
                <w:lang w:val="en-US"/>
              </w:rPr>
              <w:t xml:space="preserve">ork cannot be used due to circumstances depending on the Contractor, the warranty period </w:t>
            </w:r>
            <w:r w:rsidR="00FE4EF8">
              <w:rPr>
                <w:bCs/>
                <w:lang w:val="en-US"/>
              </w:rPr>
              <w:t>shall</w:t>
            </w:r>
            <w:r w:rsidR="00FE4EF8" w:rsidRPr="00FE4EF8">
              <w:rPr>
                <w:bCs/>
                <w:lang w:val="en-US"/>
              </w:rPr>
              <w:t xml:space="preserve"> not run until the Contractor </w:t>
            </w:r>
            <w:r w:rsidR="00FE4EF8">
              <w:rPr>
                <w:bCs/>
                <w:lang w:val="en-US"/>
              </w:rPr>
              <w:t>eliminates</w:t>
            </w:r>
            <w:r w:rsidR="00FE4EF8" w:rsidRPr="00FE4EF8">
              <w:rPr>
                <w:bCs/>
                <w:lang w:val="en-US"/>
              </w:rPr>
              <w:t xml:space="preserve"> the relevant circumstances.</w:t>
            </w:r>
          </w:p>
          <w:p w:rsidR="00FE4EF8" w:rsidRDefault="00FE4EF8" w:rsidP="00DF4CBF">
            <w:pPr>
              <w:jc w:val="both"/>
              <w:rPr>
                <w:bCs/>
                <w:lang w:val="en-US"/>
              </w:rPr>
            </w:pPr>
            <w:r w:rsidRPr="00FE4EF8">
              <w:rPr>
                <w:bCs/>
                <w:lang w:val="en-US"/>
              </w:rPr>
              <w:t xml:space="preserve"> </w:t>
            </w:r>
          </w:p>
          <w:p w:rsidR="00E67592" w:rsidRPr="00E82BAC" w:rsidRDefault="00FE4EF8" w:rsidP="00E82BAC">
            <w:pPr>
              <w:jc w:val="both"/>
              <w:rPr>
                <w:bCs/>
                <w:lang w:val="en-US"/>
              </w:rPr>
            </w:pPr>
            <w:r>
              <w:rPr>
                <w:bCs/>
                <w:lang w:val="en-US"/>
              </w:rPr>
              <w:t xml:space="preserve">9.5 </w:t>
            </w:r>
            <w:r w:rsidR="00A41FB0" w:rsidRPr="0096537F">
              <w:rPr>
                <w:bCs/>
                <w:lang w:val="en-US"/>
              </w:rPr>
              <w:t xml:space="preserve">If </w:t>
            </w:r>
            <w:r>
              <w:rPr>
                <w:bCs/>
                <w:lang w:val="en-US"/>
              </w:rPr>
              <w:t xml:space="preserve">the deficiencies of the result of Work are found </w:t>
            </w:r>
            <w:r w:rsidR="00A41FB0" w:rsidRPr="0096537F">
              <w:rPr>
                <w:bCs/>
                <w:lang w:val="en-US"/>
              </w:rPr>
              <w:t>during the warranty period, the</w:t>
            </w:r>
            <w:r>
              <w:rPr>
                <w:bCs/>
                <w:lang w:val="en-US"/>
              </w:rPr>
              <w:t xml:space="preserve"> Client </w:t>
            </w:r>
            <w:r w:rsidRPr="002B6A88">
              <w:rPr>
                <w:bCs/>
                <w:lang w:val="en-US"/>
              </w:rPr>
              <w:t xml:space="preserve">has the right to </w:t>
            </w:r>
            <w:r>
              <w:rPr>
                <w:bCs/>
                <w:lang w:val="en-US"/>
              </w:rPr>
              <w:t>place demand on</w:t>
            </w:r>
            <w:r w:rsidRPr="0075544F">
              <w:rPr>
                <w:bCs/>
                <w:lang w:val="en-US"/>
              </w:rPr>
              <w:t xml:space="preserve"> the Contractor </w:t>
            </w:r>
            <w:r>
              <w:rPr>
                <w:bCs/>
                <w:lang w:val="en-US"/>
              </w:rPr>
              <w:t>as</w:t>
            </w:r>
            <w:r w:rsidRPr="0075544F">
              <w:rPr>
                <w:bCs/>
                <w:lang w:val="en-US"/>
              </w:rPr>
              <w:t xml:space="preserve"> provided for </w:t>
            </w:r>
            <w:r>
              <w:rPr>
                <w:bCs/>
                <w:lang w:val="en-US"/>
              </w:rPr>
              <w:t>by item</w:t>
            </w:r>
            <w:r w:rsidRPr="0075544F">
              <w:rPr>
                <w:bCs/>
                <w:lang w:val="en-US"/>
              </w:rPr>
              <w:t xml:space="preserve"> 10.9 of the </w:t>
            </w:r>
            <w:r>
              <w:rPr>
                <w:bCs/>
                <w:lang w:val="en-US"/>
              </w:rPr>
              <w:t>Contract.</w:t>
            </w:r>
            <w:r w:rsidR="00A41FB0" w:rsidRPr="0096537F">
              <w:rPr>
                <w:bCs/>
                <w:lang w:val="en-US"/>
              </w:rPr>
              <w:t xml:space="preserve"> In this case</w:t>
            </w:r>
            <w:r>
              <w:rPr>
                <w:bCs/>
                <w:lang w:val="en-US"/>
              </w:rPr>
              <w:t>,</w:t>
            </w:r>
            <w:r w:rsidR="00A41FB0" w:rsidRPr="0096537F">
              <w:rPr>
                <w:bCs/>
                <w:lang w:val="en-US"/>
              </w:rPr>
              <w:t xml:space="preserve"> the warranty period is extended accordingly </w:t>
            </w:r>
            <w:r>
              <w:rPr>
                <w:bCs/>
                <w:lang w:val="en-US"/>
              </w:rPr>
              <w:t>to</w:t>
            </w:r>
            <w:r w:rsidRPr="0096537F">
              <w:rPr>
                <w:bCs/>
                <w:lang w:val="en-US"/>
              </w:rPr>
              <w:t xml:space="preserve"> </w:t>
            </w:r>
            <w:r w:rsidR="00A41FB0" w:rsidRPr="0096537F">
              <w:rPr>
                <w:bCs/>
                <w:lang w:val="en-US"/>
              </w:rPr>
              <w:t>the period of elimination of the defects.</w:t>
            </w:r>
          </w:p>
          <w:p w:rsidR="00870053" w:rsidRDefault="00870053" w:rsidP="00BD0F5E">
            <w:pPr>
              <w:ind w:left="360"/>
              <w:jc w:val="both"/>
              <w:rPr>
                <w:b/>
                <w:lang w:val="en-US"/>
              </w:rPr>
            </w:pPr>
          </w:p>
          <w:p w:rsidR="00A41FB0" w:rsidRPr="0096537F" w:rsidRDefault="00A41FB0" w:rsidP="00BD0F5E">
            <w:pPr>
              <w:ind w:left="360"/>
              <w:jc w:val="both"/>
              <w:rPr>
                <w:b/>
                <w:lang w:val="en-US"/>
              </w:rPr>
            </w:pPr>
            <w:r w:rsidRPr="0096537F">
              <w:rPr>
                <w:b/>
                <w:lang w:val="en-US"/>
              </w:rPr>
              <w:t>10. LIABILITIES OF THE PARTIES</w:t>
            </w:r>
          </w:p>
          <w:p w:rsidR="00FE4EF8" w:rsidRDefault="00FE4EF8" w:rsidP="00BD0F5E">
            <w:pPr>
              <w:jc w:val="both"/>
              <w:rPr>
                <w:lang w:val="en-US"/>
              </w:rPr>
            </w:pPr>
          </w:p>
          <w:p w:rsidR="00A41FB0" w:rsidRDefault="00A41FB0" w:rsidP="00DF4CBF">
            <w:pPr>
              <w:jc w:val="both"/>
              <w:rPr>
                <w:lang w:val="en-US"/>
              </w:rPr>
            </w:pPr>
            <w:r w:rsidRPr="0096537F">
              <w:rPr>
                <w:lang w:val="en-US"/>
              </w:rPr>
              <w:t xml:space="preserve">10.1. </w:t>
            </w:r>
            <w:r w:rsidR="00FE4EF8">
              <w:rPr>
                <w:lang w:val="en-US"/>
              </w:rPr>
              <w:t>In case of</w:t>
            </w:r>
            <w:r w:rsidR="00FE4EF8" w:rsidRPr="0096537F">
              <w:rPr>
                <w:lang w:val="en-US"/>
              </w:rPr>
              <w:t xml:space="preserve"> </w:t>
            </w:r>
            <w:r w:rsidRPr="0096537F">
              <w:rPr>
                <w:lang w:val="en-US"/>
              </w:rPr>
              <w:t xml:space="preserve">non-fulfillment or improper fulfillment of the obligations under </w:t>
            </w:r>
            <w:r w:rsidR="00D958FE">
              <w:rPr>
                <w:lang w:val="en-US"/>
              </w:rPr>
              <w:t>the</w:t>
            </w:r>
            <w:r w:rsidR="00D958FE" w:rsidRPr="0096537F">
              <w:rPr>
                <w:lang w:val="en-US"/>
              </w:rPr>
              <w:t xml:space="preserve"> </w:t>
            </w:r>
            <w:r w:rsidRPr="0096537F">
              <w:rPr>
                <w:lang w:val="en-US"/>
              </w:rPr>
              <w:t>Contract</w:t>
            </w:r>
            <w:r w:rsidR="00D958FE">
              <w:rPr>
                <w:lang w:val="en-US"/>
              </w:rPr>
              <w:t>,</w:t>
            </w:r>
            <w:r w:rsidRPr="0096537F">
              <w:rPr>
                <w:lang w:val="en-US"/>
              </w:rPr>
              <w:t xml:space="preserve"> the Parties shall bear </w:t>
            </w:r>
            <w:r w:rsidR="00D958FE">
              <w:rPr>
                <w:lang w:val="en-US"/>
              </w:rPr>
              <w:t>responsibility</w:t>
            </w:r>
            <w:r w:rsidRPr="0096537F">
              <w:rPr>
                <w:lang w:val="en-US"/>
              </w:rPr>
              <w:t xml:space="preserve"> in accordance with the legislation of the R</w:t>
            </w:r>
            <w:r w:rsidR="00D958FE">
              <w:rPr>
                <w:lang w:val="en-US"/>
              </w:rPr>
              <w:t xml:space="preserve">ussian </w:t>
            </w:r>
            <w:r w:rsidRPr="0096537F">
              <w:rPr>
                <w:lang w:val="en-US"/>
              </w:rPr>
              <w:t>F</w:t>
            </w:r>
            <w:r w:rsidR="00D958FE">
              <w:rPr>
                <w:lang w:val="en-US"/>
              </w:rPr>
              <w:t>ederation, the Contract</w:t>
            </w:r>
            <w:r w:rsidRPr="0096537F">
              <w:rPr>
                <w:lang w:val="en-US"/>
              </w:rPr>
              <w:t>.</w:t>
            </w:r>
          </w:p>
          <w:p w:rsidR="00A41FB0" w:rsidRPr="0096537F" w:rsidRDefault="00A41FB0" w:rsidP="00DF4CBF">
            <w:pPr>
              <w:jc w:val="both"/>
              <w:rPr>
                <w:lang w:val="en-US"/>
              </w:rPr>
            </w:pPr>
            <w:r w:rsidRPr="0096537F">
              <w:rPr>
                <w:lang w:val="en-US"/>
              </w:rPr>
              <w:t>10.2. Recover of any forfeits, penalties,</w:t>
            </w:r>
            <w:r w:rsidR="00074EE9">
              <w:rPr>
                <w:lang w:val="en-US"/>
              </w:rPr>
              <w:t xml:space="preserve"> </w:t>
            </w:r>
            <w:proofErr w:type="gramStart"/>
            <w:r w:rsidR="00074EE9">
              <w:rPr>
                <w:lang w:val="en-US"/>
              </w:rPr>
              <w:t>fines,</w:t>
            </w:r>
            <w:proofErr w:type="gramEnd"/>
            <w:r w:rsidRPr="0096537F">
              <w:rPr>
                <w:lang w:val="en-US"/>
              </w:rPr>
              <w:t xml:space="preserve"> interests for violation of any obligation</w:t>
            </w:r>
            <w:r w:rsidR="00C64807">
              <w:rPr>
                <w:lang w:val="en-US"/>
              </w:rPr>
              <w:t>s</w:t>
            </w:r>
            <w:r w:rsidRPr="0096537F">
              <w:rPr>
                <w:lang w:val="en-US"/>
              </w:rPr>
              <w:t xml:space="preserve"> resulting from </w:t>
            </w:r>
            <w:r w:rsidR="00D958FE">
              <w:rPr>
                <w:lang w:val="en-US"/>
              </w:rPr>
              <w:t>the C</w:t>
            </w:r>
            <w:r w:rsidR="00C64807">
              <w:rPr>
                <w:lang w:val="en-US"/>
              </w:rPr>
              <w:t xml:space="preserve">ontract shall not </w:t>
            </w:r>
            <w:r w:rsidR="00C649F1" w:rsidRPr="00C649F1">
              <w:rPr>
                <w:lang w:val="en-US"/>
              </w:rPr>
              <w:t xml:space="preserve">relieve </w:t>
            </w:r>
            <w:r w:rsidR="00C64807">
              <w:rPr>
                <w:lang w:val="en-US"/>
              </w:rPr>
              <w:t>the P</w:t>
            </w:r>
            <w:r w:rsidRPr="0096537F">
              <w:rPr>
                <w:lang w:val="en-US"/>
              </w:rPr>
              <w:t xml:space="preserve">arties from </w:t>
            </w:r>
            <w:r w:rsidR="00D958FE">
              <w:rPr>
                <w:lang w:val="en-US"/>
              </w:rPr>
              <w:t>fulfilling</w:t>
            </w:r>
            <w:r w:rsidRPr="0096537F">
              <w:rPr>
                <w:lang w:val="en-US"/>
              </w:rPr>
              <w:t xml:space="preserve"> the same obligation in kind. And</w:t>
            </w:r>
            <w:r w:rsidR="00D958FE">
              <w:rPr>
                <w:lang w:val="en-US"/>
              </w:rPr>
              <w:t>,</w:t>
            </w:r>
            <w:r w:rsidRPr="0096537F">
              <w:rPr>
                <w:lang w:val="en-US"/>
              </w:rPr>
              <w:t xml:space="preserve"> in case any obligation under this Cont</w:t>
            </w:r>
            <w:r w:rsidR="00C64807">
              <w:rPr>
                <w:lang w:val="en-US"/>
              </w:rPr>
              <w:t>ract is violated by one of the P</w:t>
            </w:r>
            <w:r w:rsidRPr="0096537F">
              <w:rPr>
                <w:lang w:val="en-US"/>
              </w:rPr>
              <w:t>arties and the other Party suffers losses, the latter shall have the right to recover the full amount of the inflicted losses from the Party</w:t>
            </w:r>
            <w:r w:rsidR="008A32EE" w:rsidRPr="0096537F">
              <w:rPr>
                <w:lang w:val="en-US"/>
              </w:rPr>
              <w:t>,</w:t>
            </w:r>
            <w:r w:rsidRPr="0096537F">
              <w:rPr>
                <w:lang w:val="en-US"/>
              </w:rPr>
              <w:t xml:space="preserve"> which violated the obligation.</w:t>
            </w:r>
          </w:p>
          <w:p w:rsidR="00DF4CBF" w:rsidRDefault="00DF4CBF" w:rsidP="00E82BAC">
            <w:pPr>
              <w:jc w:val="both"/>
              <w:rPr>
                <w:lang w:val="en-US"/>
              </w:rPr>
            </w:pPr>
          </w:p>
          <w:p w:rsidR="00A41FB0" w:rsidRPr="00C80E4E" w:rsidRDefault="00A41FB0" w:rsidP="00DF4CBF">
            <w:pPr>
              <w:jc w:val="both"/>
              <w:rPr>
                <w:lang w:val="en-US"/>
              </w:rPr>
            </w:pPr>
            <w:r w:rsidRPr="0096537F">
              <w:rPr>
                <w:lang w:val="en-US"/>
              </w:rPr>
              <w:t>10.3. Losses</w:t>
            </w:r>
            <w:r w:rsidR="00D958FE">
              <w:rPr>
                <w:lang w:val="en-US"/>
              </w:rPr>
              <w:t xml:space="preserve"> (damage, harm),</w:t>
            </w:r>
            <w:r w:rsidRPr="0096537F">
              <w:rPr>
                <w:lang w:val="en-US"/>
              </w:rPr>
              <w:t xml:space="preserve"> inflicted by the Contractor to </w:t>
            </w:r>
            <w:r w:rsidR="00D958FE" w:rsidRPr="00D958FE">
              <w:rPr>
                <w:lang w:val="en-US"/>
              </w:rPr>
              <w:t>life, health</w:t>
            </w:r>
            <w:r w:rsidR="00D958FE">
              <w:rPr>
                <w:lang w:val="en-US"/>
              </w:rPr>
              <w:t xml:space="preserve"> and property of</w:t>
            </w:r>
            <w:r w:rsidR="00D958FE" w:rsidRPr="00D958FE" w:rsidDel="00D958FE">
              <w:rPr>
                <w:lang w:val="en-US"/>
              </w:rPr>
              <w:t xml:space="preserve"> </w:t>
            </w:r>
            <w:r w:rsidR="00D958FE">
              <w:rPr>
                <w:lang w:val="en-US"/>
              </w:rPr>
              <w:t>the</w:t>
            </w:r>
            <w:r w:rsidRPr="0096537F">
              <w:rPr>
                <w:lang w:val="en-US"/>
              </w:rPr>
              <w:t xml:space="preserve"> third part</w:t>
            </w:r>
            <w:r w:rsidR="00D958FE">
              <w:rPr>
                <w:lang w:val="en-US"/>
              </w:rPr>
              <w:t>ies</w:t>
            </w:r>
            <w:r w:rsidRPr="0096537F">
              <w:rPr>
                <w:lang w:val="en-US"/>
              </w:rPr>
              <w:t xml:space="preserve"> as a result of carrying out </w:t>
            </w:r>
            <w:r w:rsidR="00D958FE">
              <w:rPr>
                <w:lang w:val="en-US"/>
              </w:rPr>
              <w:t>he Work</w:t>
            </w:r>
            <w:r w:rsidRPr="0096537F">
              <w:rPr>
                <w:lang w:val="en-US"/>
              </w:rPr>
              <w:t>, shall be compensated by the Contractor in accordance with the procedure established by the legislation</w:t>
            </w:r>
            <w:r w:rsidR="00D958FE">
              <w:rPr>
                <w:lang w:val="en-US"/>
              </w:rPr>
              <w:t xml:space="preserve"> of the Russian Federation</w:t>
            </w:r>
            <w:r w:rsidRPr="0096537F">
              <w:rPr>
                <w:lang w:val="en-US"/>
              </w:rPr>
              <w:t>.</w:t>
            </w:r>
          </w:p>
          <w:p w:rsidR="00A41FB0" w:rsidRDefault="00A41FB0" w:rsidP="00DF4CBF">
            <w:pPr>
              <w:jc w:val="both"/>
              <w:rPr>
                <w:lang w:val="en-US"/>
              </w:rPr>
            </w:pPr>
            <w:r w:rsidRPr="0096537F">
              <w:rPr>
                <w:lang w:val="en-US"/>
              </w:rPr>
              <w:t xml:space="preserve">10.4. </w:t>
            </w:r>
            <w:r w:rsidR="006E52B0">
              <w:rPr>
                <w:lang w:val="en-US"/>
              </w:rPr>
              <w:t xml:space="preserve">In case of violation of </w:t>
            </w:r>
            <w:r w:rsidR="00C05229" w:rsidRPr="0096537F">
              <w:rPr>
                <w:lang w:val="en-US"/>
              </w:rPr>
              <w:t>the period of Work completion</w:t>
            </w:r>
            <w:r w:rsidR="006E52B0">
              <w:rPr>
                <w:lang w:val="en-US"/>
              </w:rPr>
              <w:t xml:space="preserve"> (final deadline)</w:t>
            </w:r>
            <w:r w:rsidR="00C05229" w:rsidRPr="0096537F">
              <w:rPr>
                <w:lang w:val="en-US"/>
              </w:rPr>
              <w:t xml:space="preserve">, </w:t>
            </w:r>
            <w:r w:rsidR="006E52B0">
              <w:rPr>
                <w:lang w:val="en-US"/>
              </w:rPr>
              <w:t xml:space="preserve">each </w:t>
            </w:r>
            <w:r w:rsidR="006E52B0" w:rsidRPr="006E52B0">
              <w:rPr>
                <w:lang w:val="en-US"/>
              </w:rPr>
              <w:t xml:space="preserve">milestone </w:t>
            </w:r>
            <w:r w:rsidR="006E52B0" w:rsidRPr="00C20632">
              <w:rPr>
                <w:lang w:val="en-US"/>
              </w:rPr>
              <w:t>(</w:t>
            </w:r>
            <w:r w:rsidR="00C05229" w:rsidRPr="0096537F">
              <w:rPr>
                <w:lang w:val="en-US"/>
              </w:rPr>
              <w:t>completion dates of separate</w:t>
            </w:r>
            <w:r w:rsidR="00074EE9">
              <w:rPr>
                <w:lang w:val="en-US"/>
              </w:rPr>
              <w:t xml:space="preserve"> work</w:t>
            </w:r>
            <w:r w:rsidR="00C05229" w:rsidRPr="0096537F">
              <w:rPr>
                <w:lang w:val="en-US"/>
              </w:rPr>
              <w:t xml:space="preserve"> stages</w:t>
            </w:r>
            <w:r w:rsidR="00074EE9">
              <w:rPr>
                <w:lang w:val="en-US"/>
              </w:rPr>
              <w:t>)</w:t>
            </w:r>
            <w:r w:rsidR="00C05229" w:rsidRPr="0096537F">
              <w:rPr>
                <w:lang w:val="en-US"/>
              </w:rPr>
              <w:t xml:space="preserve">, </w:t>
            </w:r>
            <w:r w:rsidR="00074EE9" w:rsidRPr="00074EE9">
              <w:rPr>
                <w:lang w:val="en-US"/>
              </w:rPr>
              <w:t>stipulated in</w:t>
            </w:r>
            <w:r w:rsidR="00074EE9" w:rsidRPr="00074EE9" w:rsidDel="00074EE9">
              <w:rPr>
                <w:lang w:val="en-US"/>
              </w:rPr>
              <w:t xml:space="preserve"> </w:t>
            </w:r>
            <w:r w:rsidR="00C05229" w:rsidRPr="0096537F">
              <w:rPr>
                <w:lang w:val="en-US"/>
              </w:rPr>
              <w:t>the Contract</w:t>
            </w:r>
            <w:r w:rsidR="00074EE9">
              <w:rPr>
                <w:lang w:val="en-US"/>
              </w:rPr>
              <w:t xml:space="preserve"> (its Annexures)</w:t>
            </w:r>
            <w:r w:rsidR="00C05229" w:rsidRPr="0096537F">
              <w:rPr>
                <w:lang w:val="en-US"/>
              </w:rPr>
              <w:t>, </w:t>
            </w:r>
            <w:r w:rsidR="00C64807">
              <w:rPr>
                <w:lang w:val="en-US"/>
              </w:rPr>
              <w:t>t</w:t>
            </w:r>
            <w:r w:rsidR="00C64807" w:rsidRPr="0096537F">
              <w:rPr>
                <w:lang w:val="en-US"/>
              </w:rPr>
              <w:t>he</w:t>
            </w:r>
            <w:r w:rsidR="00074EE9">
              <w:rPr>
                <w:lang w:val="en-US"/>
              </w:rPr>
              <w:t xml:space="preserve"> Contractor shall pay </w:t>
            </w:r>
            <w:r w:rsidR="001320F8">
              <w:rPr>
                <w:lang w:val="en-US"/>
              </w:rPr>
              <w:t xml:space="preserve">within 5 (five) days to </w:t>
            </w:r>
            <w:r w:rsidR="00074EE9">
              <w:rPr>
                <w:lang w:val="en-US"/>
              </w:rPr>
              <w:t>the</w:t>
            </w:r>
            <w:r w:rsidR="001320F8">
              <w:rPr>
                <w:lang w:val="en-US"/>
              </w:rPr>
              <w:t xml:space="preserve"> Client</w:t>
            </w:r>
            <w:r w:rsidR="00C05229" w:rsidRPr="0096537F">
              <w:rPr>
                <w:lang w:val="en-US"/>
              </w:rPr>
              <w:t xml:space="preserve"> </w:t>
            </w:r>
            <w:r w:rsidR="00074EE9">
              <w:rPr>
                <w:lang w:val="en-US"/>
              </w:rPr>
              <w:t>fine</w:t>
            </w:r>
            <w:r w:rsidR="00074EE9" w:rsidRPr="0096537F">
              <w:rPr>
                <w:lang w:val="en-US"/>
              </w:rPr>
              <w:t xml:space="preserve"> </w:t>
            </w:r>
            <w:r w:rsidR="00C05229" w:rsidRPr="0096537F">
              <w:rPr>
                <w:lang w:val="en-US"/>
              </w:rPr>
              <w:t xml:space="preserve">in the amount of 0.1% of the </w:t>
            </w:r>
            <w:r w:rsidR="00074EE9">
              <w:rPr>
                <w:lang w:val="en-US"/>
              </w:rPr>
              <w:t>price</w:t>
            </w:r>
            <w:r w:rsidR="00074EE9" w:rsidRPr="0096537F">
              <w:rPr>
                <w:lang w:val="en-US"/>
              </w:rPr>
              <w:t xml:space="preserve"> </w:t>
            </w:r>
            <w:r w:rsidR="00C05229" w:rsidRPr="0096537F">
              <w:rPr>
                <w:lang w:val="en-US"/>
              </w:rPr>
              <w:t xml:space="preserve">of </w:t>
            </w:r>
            <w:r w:rsidR="00814A67">
              <w:rPr>
                <w:lang w:val="en-US"/>
              </w:rPr>
              <w:t>outstanding</w:t>
            </w:r>
            <w:r w:rsidR="00C05229" w:rsidRPr="0096537F">
              <w:rPr>
                <w:lang w:val="en-US"/>
              </w:rPr>
              <w:t xml:space="preserve"> </w:t>
            </w:r>
            <w:r w:rsidR="00C64807">
              <w:rPr>
                <w:lang w:val="en-US"/>
              </w:rPr>
              <w:t>work</w:t>
            </w:r>
            <w:r w:rsidR="00C05229" w:rsidRPr="0096537F">
              <w:rPr>
                <w:lang w:val="en-US"/>
              </w:rPr>
              <w:t xml:space="preserve"> for every day of delay. </w:t>
            </w:r>
          </w:p>
          <w:p w:rsidR="00074EE9" w:rsidRDefault="00074EE9" w:rsidP="00FE4EF8">
            <w:pPr>
              <w:ind w:firstLine="488"/>
              <w:jc w:val="both"/>
              <w:rPr>
                <w:lang w:val="en-US"/>
              </w:rPr>
            </w:pPr>
            <w:r w:rsidRPr="00074EE9">
              <w:rPr>
                <w:lang w:val="en-US"/>
              </w:rPr>
              <w:t xml:space="preserve">In case of violation of the initial deadline for performance of </w:t>
            </w:r>
            <w:r>
              <w:rPr>
                <w:lang w:val="en-US"/>
              </w:rPr>
              <w:t>W</w:t>
            </w:r>
            <w:r w:rsidRPr="00074EE9">
              <w:rPr>
                <w:lang w:val="en-US"/>
              </w:rPr>
              <w:t xml:space="preserve">ork, the Contractor </w:t>
            </w:r>
            <w:r>
              <w:rPr>
                <w:lang w:val="en-US"/>
              </w:rPr>
              <w:t>shall</w:t>
            </w:r>
            <w:r w:rsidRPr="00074EE9">
              <w:rPr>
                <w:lang w:val="en-US"/>
              </w:rPr>
              <w:t xml:space="preserve"> pay </w:t>
            </w:r>
            <w:r w:rsidR="001320F8">
              <w:rPr>
                <w:lang w:val="en-US"/>
              </w:rPr>
              <w:t xml:space="preserve">to </w:t>
            </w:r>
            <w:r w:rsidRPr="00074EE9">
              <w:rPr>
                <w:lang w:val="en-US"/>
              </w:rPr>
              <w:t xml:space="preserve">the </w:t>
            </w:r>
            <w:r>
              <w:rPr>
                <w:lang w:val="en-US"/>
              </w:rPr>
              <w:t>Client</w:t>
            </w:r>
            <w:r w:rsidRPr="00074EE9">
              <w:rPr>
                <w:lang w:val="en-US"/>
              </w:rPr>
              <w:t xml:space="preserve"> </w:t>
            </w:r>
            <w:r w:rsidR="001320F8">
              <w:rPr>
                <w:lang w:val="en-US"/>
              </w:rPr>
              <w:t>within 5 (five) days</w:t>
            </w:r>
            <w:r w:rsidRPr="00074EE9">
              <w:rPr>
                <w:lang w:val="en-US"/>
              </w:rPr>
              <w:t xml:space="preserve"> </w:t>
            </w:r>
            <w:r>
              <w:rPr>
                <w:lang w:val="en-US"/>
              </w:rPr>
              <w:t>fine</w:t>
            </w:r>
            <w:r w:rsidRPr="00074EE9">
              <w:rPr>
                <w:lang w:val="en-US"/>
              </w:rPr>
              <w:t xml:space="preserve"> in the amount of 0.05% of the </w:t>
            </w:r>
            <w:r>
              <w:rPr>
                <w:lang w:val="en-US"/>
              </w:rPr>
              <w:t>price</w:t>
            </w:r>
            <w:r w:rsidRPr="00074EE9">
              <w:rPr>
                <w:lang w:val="en-US"/>
              </w:rPr>
              <w:t xml:space="preserve"> of work (</w:t>
            </w:r>
            <w:r>
              <w:rPr>
                <w:lang w:val="en-US"/>
              </w:rPr>
              <w:t>item</w:t>
            </w:r>
            <w:r w:rsidRPr="00074EE9">
              <w:rPr>
                <w:lang w:val="en-US"/>
              </w:rPr>
              <w:t xml:space="preserve"> 2.1 of the </w:t>
            </w:r>
            <w:r>
              <w:rPr>
                <w:lang w:val="en-US"/>
              </w:rPr>
              <w:t>Contract</w:t>
            </w:r>
            <w:r w:rsidRPr="00074EE9">
              <w:rPr>
                <w:lang w:val="en-US"/>
              </w:rPr>
              <w:t>) for each day of delay</w:t>
            </w:r>
            <w:r>
              <w:rPr>
                <w:lang w:val="en-US"/>
              </w:rPr>
              <w:t>.</w:t>
            </w:r>
          </w:p>
          <w:p w:rsidR="00C06E29" w:rsidRDefault="00C06E29" w:rsidP="00DF4CBF">
            <w:pPr>
              <w:jc w:val="both"/>
              <w:rPr>
                <w:lang w:val="en-US"/>
              </w:rPr>
            </w:pPr>
          </w:p>
          <w:p w:rsidR="00074EE9" w:rsidRDefault="00C05229" w:rsidP="00DF4CBF">
            <w:pPr>
              <w:jc w:val="both"/>
              <w:rPr>
                <w:lang w:val="en-US"/>
              </w:rPr>
            </w:pPr>
            <w:r w:rsidRPr="0096537F">
              <w:rPr>
                <w:lang w:val="en-US"/>
              </w:rPr>
              <w:t xml:space="preserve">10.5. </w:t>
            </w:r>
            <w:r w:rsidR="00074EE9" w:rsidRPr="00074EE9">
              <w:rPr>
                <w:lang w:val="en-US"/>
              </w:rPr>
              <w:t xml:space="preserve">In case of violation of the deadlines for </w:t>
            </w:r>
            <w:r w:rsidR="00074EE9">
              <w:rPr>
                <w:lang w:val="en-US"/>
              </w:rPr>
              <w:t>rectification of the</w:t>
            </w:r>
            <w:r w:rsidR="00074EE9" w:rsidRPr="00074EE9">
              <w:rPr>
                <w:lang w:val="en-US"/>
              </w:rPr>
              <w:t xml:space="preserve"> deficiencies</w:t>
            </w:r>
            <w:r w:rsidR="00074EE9">
              <w:rPr>
                <w:lang w:val="en-US"/>
              </w:rPr>
              <w:t xml:space="preserve"> of Work</w:t>
            </w:r>
            <w:r w:rsidR="00074EE9" w:rsidRPr="00074EE9">
              <w:rPr>
                <w:lang w:val="en-US"/>
              </w:rPr>
              <w:t xml:space="preserve">, the Contractor </w:t>
            </w:r>
            <w:r w:rsidR="00074EE9">
              <w:rPr>
                <w:lang w:val="en-US"/>
              </w:rPr>
              <w:t>shall</w:t>
            </w:r>
            <w:r w:rsidR="00074EE9" w:rsidRPr="00074EE9">
              <w:rPr>
                <w:lang w:val="en-US"/>
              </w:rPr>
              <w:t xml:space="preserve"> pay </w:t>
            </w:r>
            <w:r w:rsidR="001320F8">
              <w:rPr>
                <w:lang w:val="en-US"/>
              </w:rPr>
              <w:t xml:space="preserve">to </w:t>
            </w:r>
            <w:r w:rsidR="00074EE9" w:rsidRPr="00074EE9">
              <w:rPr>
                <w:lang w:val="en-US"/>
              </w:rPr>
              <w:t xml:space="preserve">the </w:t>
            </w:r>
            <w:r w:rsidR="00074EE9">
              <w:rPr>
                <w:lang w:val="en-US"/>
              </w:rPr>
              <w:t>Client</w:t>
            </w:r>
            <w:r w:rsidR="00074EE9" w:rsidRPr="00074EE9">
              <w:rPr>
                <w:lang w:val="en-US"/>
              </w:rPr>
              <w:t xml:space="preserve"> </w:t>
            </w:r>
            <w:r w:rsidR="001320F8">
              <w:rPr>
                <w:lang w:val="en-US"/>
              </w:rPr>
              <w:t xml:space="preserve">within 5 (five) days </w:t>
            </w:r>
            <w:r w:rsidR="00074EE9">
              <w:rPr>
                <w:lang w:val="en-US"/>
              </w:rPr>
              <w:t>fine</w:t>
            </w:r>
            <w:r w:rsidR="00074EE9" w:rsidRPr="00074EE9">
              <w:rPr>
                <w:lang w:val="en-US"/>
              </w:rPr>
              <w:t xml:space="preserve"> in the amount of 10</w:t>
            </w:r>
            <w:r w:rsidR="00FE659D">
              <w:rPr>
                <w:lang w:val="en-US"/>
              </w:rPr>
              <w:t>,</w:t>
            </w:r>
            <w:r w:rsidR="00074EE9">
              <w:rPr>
                <w:lang w:val="en-US"/>
              </w:rPr>
              <w:t xml:space="preserve">000 (ten thousand) </w:t>
            </w:r>
            <w:r w:rsidR="00FE659D">
              <w:rPr>
                <w:lang w:val="en-US"/>
              </w:rPr>
              <w:t>RUB</w:t>
            </w:r>
            <w:r w:rsidR="00074EE9" w:rsidRPr="00074EE9">
              <w:rPr>
                <w:lang w:val="en-US"/>
              </w:rPr>
              <w:t xml:space="preserve"> for each day of delay</w:t>
            </w:r>
            <w:r w:rsidR="00074EE9">
              <w:rPr>
                <w:lang w:val="en-US"/>
              </w:rPr>
              <w:t>.</w:t>
            </w:r>
          </w:p>
          <w:p w:rsidR="00074EE9" w:rsidRDefault="00074EE9" w:rsidP="00DF4CBF">
            <w:pPr>
              <w:jc w:val="both"/>
              <w:rPr>
                <w:lang w:val="en-US"/>
              </w:rPr>
            </w:pPr>
            <w:r>
              <w:rPr>
                <w:lang w:val="en-US"/>
              </w:rPr>
              <w:t>10.6.</w:t>
            </w:r>
            <w:r w:rsidRPr="00C20632">
              <w:rPr>
                <w:lang w:val="en-US"/>
              </w:rPr>
              <w:t xml:space="preserve"> </w:t>
            </w:r>
            <w:r w:rsidRPr="00074EE9">
              <w:rPr>
                <w:lang w:val="en-US"/>
              </w:rPr>
              <w:t xml:space="preserve">In case of violation of the deadline for fulfilling </w:t>
            </w:r>
            <w:r>
              <w:rPr>
                <w:lang w:val="en-US"/>
              </w:rPr>
              <w:t>the</w:t>
            </w:r>
            <w:r w:rsidRPr="00074EE9">
              <w:rPr>
                <w:lang w:val="en-US"/>
              </w:rPr>
              <w:t xml:space="preserve"> obligation established by </w:t>
            </w:r>
            <w:r>
              <w:rPr>
                <w:lang w:val="en-US"/>
              </w:rPr>
              <w:t>item</w:t>
            </w:r>
            <w:r w:rsidR="00D34AEE">
              <w:rPr>
                <w:lang w:val="en-US"/>
              </w:rPr>
              <w:t xml:space="preserve"> 6.16</w:t>
            </w:r>
            <w:r w:rsidRPr="00074EE9">
              <w:rPr>
                <w:lang w:val="en-US"/>
              </w:rPr>
              <w:t xml:space="preserve"> of the </w:t>
            </w:r>
            <w:r>
              <w:rPr>
                <w:lang w:val="en-US"/>
              </w:rPr>
              <w:t>Contract</w:t>
            </w:r>
            <w:r w:rsidRPr="00074EE9">
              <w:rPr>
                <w:lang w:val="en-US"/>
              </w:rPr>
              <w:t xml:space="preserve">, the Contractor </w:t>
            </w:r>
            <w:r w:rsidR="00C649F1">
              <w:rPr>
                <w:lang w:val="en-US"/>
              </w:rPr>
              <w:t>shall</w:t>
            </w:r>
            <w:r w:rsidRPr="00074EE9">
              <w:rPr>
                <w:lang w:val="en-US"/>
              </w:rPr>
              <w:t xml:space="preserve"> pay </w:t>
            </w:r>
            <w:r w:rsidR="001320F8">
              <w:rPr>
                <w:lang w:val="en-US"/>
              </w:rPr>
              <w:t>within 5 (five) days</w:t>
            </w:r>
            <w:r w:rsidRPr="00074EE9">
              <w:rPr>
                <w:lang w:val="en-US"/>
              </w:rPr>
              <w:t xml:space="preserve"> </w:t>
            </w:r>
            <w:r w:rsidR="00C649F1">
              <w:rPr>
                <w:lang w:val="en-US"/>
              </w:rPr>
              <w:t>fine</w:t>
            </w:r>
            <w:r w:rsidRPr="00074EE9">
              <w:rPr>
                <w:lang w:val="en-US"/>
              </w:rPr>
              <w:t xml:space="preserve"> in the amount of 0.05% of the price of work (</w:t>
            </w:r>
            <w:r w:rsidR="00C649F1">
              <w:rPr>
                <w:lang w:val="en-US"/>
              </w:rPr>
              <w:t>item</w:t>
            </w:r>
            <w:r w:rsidRPr="00074EE9">
              <w:rPr>
                <w:lang w:val="en-US"/>
              </w:rPr>
              <w:t xml:space="preserve"> 2.1 of the </w:t>
            </w:r>
            <w:r w:rsidR="00C649F1">
              <w:rPr>
                <w:lang w:val="en-US"/>
              </w:rPr>
              <w:t>Contract</w:t>
            </w:r>
            <w:r w:rsidRPr="00074EE9">
              <w:rPr>
                <w:lang w:val="en-US"/>
              </w:rPr>
              <w:t>) for each day of delay</w:t>
            </w:r>
            <w:r w:rsidR="00C649F1">
              <w:rPr>
                <w:lang w:val="en-US"/>
              </w:rPr>
              <w:t>.</w:t>
            </w:r>
          </w:p>
          <w:p w:rsidR="00C649F1" w:rsidRDefault="00C649F1" w:rsidP="00DF4CBF">
            <w:pPr>
              <w:jc w:val="both"/>
              <w:rPr>
                <w:lang w:val="en-US"/>
              </w:rPr>
            </w:pPr>
            <w:r>
              <w:rPr>
                <w:lang w:val="en-US"/>
              </w:rPr>
              <w:t>10.7.</w:t>
            </w:r>
            <w:r w:rsidRPr="00C20632">
              <w:rPr>
                <w:lang w:val="en-US"/>
              </w:rPr>
              <w:t xml:space="preserve"> </w:t>
            </w:r>
            <w:r w:rsidRPr="00C649F1">
              <w:rPr>
                <w:lang w:val="en-US"/>
              </w:rPr>
              <w:t xml:space="preserve">If it is revealed during the warranty period that it is impossible to use the result of </w:t>
            </w:r>
            <w:r>
              <w:rPr>
                <w:lang w:val="en-US"/>
              </w:rPr>
              <w:t>W</w:t>
            </w:r>
            <w:r w:rsidRPr="00C649F1">
              <w:rPr>
                <w:lang w:val="en-US"/>
              </w:rPr>
              <w:t xml:space="preserve">ork due to the </w:t>
            </w:r>
            <w:r>
              <w:rPr>
                <w:lang w:val="en-US"/>
              </w:rPr>
              <w:t>deficiencies</w:t>
            </w:r>
            <w:r w:rsidRPr="00C649F1">
              <w:rPr>
                <w:lang w:val="en-US"/>
              </w:rPr>
              <w:t xml:space="preserve">, the Contractor </w:t>
            </w:r>
            <w:r>
              <w:rPr>
                <w:lang w:val="en-US"/>
              </w:rPr>
              <w:t>shall</w:t>
            </w:r>
            <w:r w:rsidRPr="00C649F1">
              <w:rPr>
                <w:lang w:val="en-US"/>
              </w:rPr>
              <w:t xml:space="preserve"> pay </w:t>
            </w:r>
            <w:r w:rsidR="001320F8">
              <w:rPr>
                <w:lang w:val="en-US"/>
              </w:rPr>
              <w:t>within 5 (five) days</w:t>
            </w:r>
            <w:r w:rsidRPr="00C649F1">
              <w:rPr>
                <w:lang w:val="en-US"/>
              </w:rPr>
              <w:t xml:space="preserve"> </w:t>
            </w:r>
            <w:r>
              <w:rPr>
                <w:lang w:val="en-US"/>
              </w:rPr>
              <w:t>penalty</w:t>
            </w:r>
            <w:r w:rsidRPr="00C649F1">
              <w:rPr>
                <w:lang w:val="en-US"/>
              </w:rPr>
              <w:t xml:space="preserve"> </w:t>
            </w:r>
            <w:r>
              <w:rPr>
                <w:lang w:val="en-US"/>
              </w:rPr>
              <w:t>in the amount of</w:t>
            </w:r>
            <w:r w:rsidRPr="00C649F1">
              <w:rPr>
                <w:lang w:val="en-US"/>
              </w:rPr>
              <w:t xml:space="preserve"> 20% of the price of work (</w:t>
            </w:r>
            <w:r>
              <w:rPr>
                <w:lang w:val="en-US"/>
              </w:rPr>
              <w:t>item</w:t>
            </w:r>
            <w:r w:rsidRPr="00C649F1">
              <w:rPr>
                <w:lang w:val="en-US"/>
              </w:rPr>
              <w:t xml:space="preserve"> 2.1 of the </w:t>
            </w:r>
            <w:r>
              <w:rPr>
                <w:lang w:val="en-US"/>
              </w:rPr>
              <w:lastRenderedPageBreak/>
              <w:t>Contract</w:t>
            </w:r>
            <w:r w:rsidRPr="00C649F1">
              <w:rPr>
                <w:lang w:val="en-US"/>
              </w:rPr>
              <w:t>).</w:t>
            </w:r>
            <w:r>
              <w:rPr>
                <w:lang w:val="en-US"/>
              </w:rPr>
              <w:t xml:space="preserve"> </w:t>
            </w:r>
            <w:r w:rsidRPr="00C649F1">
              <w:rPr>
                <w:lang w:val="en-US"/>
              </w:rPr>
              <w:t xml:space="preserve">Payment of the fine </w:t>
            </w:r>
            <w:r>
              <w:rPr>
                <w:lang w:val="en-US"/>
              </w:rPr>
              <w:t>shall</w:t>
            </w:r>
            <w:r w:rsidRPr="00C649F1">
              <w:rPr>
                <w:lang w:val="en-US"/>
              </w:rPr>
              <w:t xml:space="preserve"> not relieve the Contractor from the obligation to reimburse the </w:t>
            </w:r>
            <w:r>
              <w:rPr>
                <w:lang w:val="en-US"/>
              </w:rPr>
              <w:t>Client’s</w:t>
            </w:r>
            <w:r w:rsidRPr="00C649F1">
              <w:rPr>
                <w:lang w:val="en-US"/>
              </w:rPr>
              <w:t xml:space="preserve"> losses caused by </w:t>
            </w:r>
            <w:r>
              <w:rPr>
                <w:lang w:val="en-US"/>
              </w:rPr>
              <w:t xml:space="preserve">impossibility </w:t>
            </w:r>
            <w:r w:rsidRPr="00C649F1">
              <w:rPr>
                <w:lang w:val="en-US"/>
              </w:rPr>
              <w:t xml:space="preserve">to use the result of </w:t>
            </w:r>
            <w:r>
              <w:rPr>
                <w:lang w:val="en-US"/>
              </w:rPr>
              <w:t>W</w:t>
            </w:r>
            <w:r w:rsidRPr="00C649F1">
              <w:rPr>
                <w:lang w:val="en-US"/>
              </w:rPr>
              <w:t>ork</w:t>
            </w:r>
            <w:r>
              <w:rPr>
                <w:lang w:val="en-US"/>
              </w:rPr>
              <w:t>.</w:t>
            </w:r>
          </w:p>
          <w:p w:rsidR="00C05229" w:rsidRPr="0096537F" w:rsidRDefault="00C649F1" w:rsidP="00DF4CBF">
            <w:pPr>
              <w:jc w:val="both"/>
              <w:rPr>
                <w:lang w:val="en-US"/>
              </w:rPr>
            </w:pPr>
            <w:r w:rsidRPr="00C20632">
              <w:rPr>
                <w:lang w:val="en-US"/>
              </w:rPr>
              <w:t>10</w:t>
            </w:r>
            <w:r>
              <w:rPr>
                <w:lang w:val="en-US"/>
              </w:rPr>
              <w:t xml:space="preserve">.8. </w:t>
            </w:r>
            <w:r w:rsidR="00C05229" w:rsidRPr="0096537F">
              <w:rPr>
                <w:lang w:val="en-US"/>
              </w:rPr>
              <w:t xml:space="preserve">In case </w:t>
            </w:r>
            <w:r>
              <w:rPr>
                <w:lang w:val="en-US"/>
              </w:rPr>
              <w:t xml:space="preserve">the Client violates </w:t>
            </w:r>
            <w:r w:rsidR="00C05229" w:rsidRPr="0096537F">
              <w:rPr>
                <w:lang w:val="en-US"/>
              </w:rPr>
              <w:t xml:space="preserve">the deadlines for payment for the </w:t>
            </w:r>
            <w:r w:rsidR="00320DAB">
              <w:rPr>
                <w:lang w:val="en-US"/>
              </w:rPr>
              <w:t>completed work</w:t>
            </w:r>
            <w:r>
              <w:rPr>
                <w:lang w:val="en-US"/>
              </w:rPr>
              <w:t>,</w:t>
            </w:r>
            <w:r w:rsidR="00C05229" w:rsidRPr="0096537F">
              <w:rPr>
                <w:lang w:val="en-US"/>
              </w:rPr>
              <w:t xml:space="preserve"> as specified in </w:t>
            </w:r>
            <w:r>
              <w:rPr>
                <w:lang w:val="en-US"/>
              </w:rPr>
              <w:t>the</w:t>
            </w:r>
            <w:r w:rsidRPr="0096537F">
              <w:rPr>
                <w:lang w:val="en-US"/>
              </w:rPr>
              <w:t xml:space="preserve"> </w:t>
            </w:r>
            <w:r w:rsidR="00C05229" w:rsidRPr="0096537F">
              <w:rPr>
                <w:lang w:val="en-US"/>
              </w:rPr>
              <w:t xml:space="preserve">Contract, the Contractor shall have the right to collect from the Client a forfeit in the amount of 0.1% of the </w:t>
            </w:r>
            <w:r w:rsidRPr="00C649F1">
              <w:rPr>
                <w:lang w:val="en-US"/>
              </w:rPr>
              <w:t>outstanding amount</w:t>
            </w:r>
            <w:r w:rsidRPr="00C649F1" w:rsidDel="00C649F1">
              <w:rPr>
                <w:lang w:val="en-US"/>
              </w:rPr>
              <w:t xml:space="preserve"> </w:t>
            </w:r>
            <w:r w:rsidR="00C05229" w:rsidRPr="0096537F">
              <w:rPr>
                <w:lang w:val="en-US"/>
              </w:rPr>
              <w:t xml:space="preserve">for </w:t>
            </w:r>
            <w:r>
              <w:rPr>
                <w:lang w:val="en-US"/>
              </w:rPr>
              <w:t>each</w:t>
            </w:r>
            <w:r w:rsidRPr="0096537F">
              <w:rPr>
                <w:lang w:val="en-US"/>
              </w:rPr>
              <w:t xml:space="preserve"> </w:t>
            </w:r>
            <w:r w:rsidR="00C05229" w:rsidRPr="0096537F">
              <w:rPr>
                <w:lang w:val="en-US"/>
              </w:rPr>
              <w:t>day of delay.</w:t>
            </w:r>
          </w:p>
          <w:p w:rsidR="00A41FB0" w:rsidRPr="0096537F" w:rsidRDefault="00A41FB0" w:rsidP="00DF4CBF">
            <w:pPr>
              <w:jc w:val="both"/>
              <w:rPr>
                <w:lang w:val="en-US"/>
              </w:rPr>
            </w:pPr>
            <w:r w:rsidRPr="0096537F">
              <w:rPr>
                <w:lang w:val="en-US"/>
              </w:rPr>
              <w:t>10.</w:t>
            </w:r>
            <w:r w:rsidR="00C649F1">
              <w:rPr>
                <w:lang w:val="en-US"/>
              </w:rPr>
              <w:t>9</w:t>
            </w:r>
            <w:r w:rsidRPr="0096537F">
              <w:rPr>
                <w:lang w:val="en-US"/>
              </w:rPr>
              <w:t xml:space="preserve">. If the work completed by the Contractor </w:t>
            </w:r>
            <w:r w:rsidR="00C649F1">
              <w:rPr>
                <w:lang w:val="en-US"/>
              </w:rPr>
              <w:t>has deficiencies</w:t>
            </w:r>
            <w:r w:rsidRPr="0096537F">
              <w:rPr>
                <w:lang w:val="en-US"/>
              </w:rPr>
              <w:t>, the Client shall be entitled to demand from the Contractor at the Client’s discretion:</w:t>
            </w:r>
          </w:p>
          <w:p w:rsidR="00A41FB0" w:rsidRPr="0096537F" w:rsidRDefault="00A41FB0" w:rsidP="00FE4EF8">
            <w:pPr>
              <w:ind w:firstLine="488"/>
              <w:jc w:val="both"/>
              <w:rPr>
                <w:lang w:val="en-US"/>
              </w:rPr>
            </w:pPr>
            <w:r w:rsidRPr="0096537F">
              <w:rPr>
                <w:lang w:val="en-US"/>
              </w:rPr>
              <w:t xml:space="preserve">- elimination of drawbacks within the timeframe set by the Client, free of cost; </w:t>
            </w:r>
          </w:p>
          <w:p w:rsidR="00A41FB0" w:rsidRPr="0096537F" w:rsidRDefault="00A41FB0" w:rsidP="00FE4EF8">
            <w:pPr>
              <w:ind w:firstLine="488"/>
              <w:jc w:val="both"/>
              <w:rPr>
                <w:lang w:val="en-US"/>
              </w:rPr>
            </w:pPr>
            <w:r w:rsidRPr="0096537F">
              <w:rPr>
                <w:lang w:val="en-US"/>
              </w:rPr>
              <w:t>- proportional reduction of the price specified for the work;</w:t>
            </w:r>
          </w:p>
          <w:p w:rsidR="00BD0843" w:rsidRPr="0096537F" w:rsidRDefault="00C649F1" w:rsidP="00FE4EF8">
            <w:pPr>
              <w:ind w:firstLine="488"/>
              <w:jc w:val="both"/>
              <w:rPr>
                <w:lang w:val="en-US"/>
              </w:rPr>
            </w:pPr>
            <w:r>
              <w:rPr>
                <w:lang w:val="en-US"/>
              </w:rPr>
              <w:t xml:space="preserve">- </w:t>
            </w:r>
            <w:proofErr w:type="gramStart"/>
            <w:r w:rsidR="00A41FB0" w:rsidRPr="0096537F">
              <w:rPr>
                <w:lang w:val="en-US"/>
              </w:rPr>
              <w:t>to</w:t>
            </w:r>
            <w:proofErr w:type="gramEnd"/>
            <w:r w:rsidR="00A41FB0" w:rsidRPr="0096537F">
              <w:rPr>
                <w:lang w:val="en-US"/>
              </w:rPr>
              <w:t xml:space="preserve"> eliminate </w:t>
            </w:r>
            <w:r>
              <w:rPr>
                <w:lang w:val="en-US"/>
              </w:rPr>
              <w:t>deficiencies</w:t>
            </w:r>
            <w:r w:rsidRPr="0096537F" w:rsidDel="00C649F1">
              <w:rPr>
                <w:lang w:val="en-US"/>
              </w:rPr>
              <w:t xml:space="preserve"> </w:t>
            </w:r>
            <w:r w:rsidR="00A41FB0" w:rsidRPr="0096537F">
              <w:rPr>
                <w:lang w:val="en-US"/>
              </w:rPr>
              <w:t xml:space="preserve">itself and demand compensation </w:t>
            </w:r>
            <w:r>
              <w:rPr>
                <w:lang w:val="en-US"/>
              </w:rPr>
              <w:t>for</w:t>
            </w:r>
            <w:r w:rsidRPr="0096537F">
              <w:rPr>
                <w:lang w:val="en-US"/>
              </w:rPr>
              <w:t xml:space="preserve"> </w:t>
            </w:r>
            <w:r w:rsidR="00A41FB0" w:rsidRPr="0096537F">
              <w:rPr>
                <w:lang w:val="en-US"/>
              </w:rPr>
              <w:t xml:space="preserve">the expenses for elimination of these </w:t>
            </w:r>
            <w:r>
              <w:rPr>
                <w:lang w:val="en-US"/>
              </w:rPr>
              <w:t>deficiencies</w:t>
            </w:r>
            <w:r w:rsidR="00A41FB0" w:rsidRPr="0096537F">
              <w:rPr>
                <w:lang w:val="en-US"/>
              </w:rPr>
              <w:t xml:space="preserve">. </w:t>
            </w:r>
          </w:p>
          <w:p w:rsidR="00370E8F" w:rsidRDefault="00A41FB0" w:rsidP="00FE4EF8">
            <w:pPr>
              <w:ind w:firstLine="488"/>
              <w:jc w:val="both"/>
              <w:rPr>
                <w:lang w:val="en-US"/>
              </w:rPr>
            </w:pPr>
            <w:r w:rsidRPr="0096537F">
              <w:rPr>
                <w:lang w:val="en-US"/>
              </w:rPr>
              <w:t xml:space="preserve">In case the </w:t>
            </w:r>
            <w:r w:rsidR="00C649F1">
              <w:rPr>
                <w:lang w:val="en-US"/>
              </w:rPr>
              <w:t>deficiencies</w:t>
            </w:r>
            <w:r w:rsidR="00C649F1" w:rsidRPr="0096537F" w:rsidDel="00C649F1">
              <w:rPr>
                <w:lang w:val="en-US"/>
              </w:rPr>
              <w:t xml:space="preserve"> </w:t>
            </w:r>
            <w:r w:rsidRPr="0096537F">
              <w:rPr>
                <w:lang w:val="en-US"/>
              </w:rPr>
              <w:t xml:space="preserve">are not </w:t>
            </w:r>
            <w:r w:rsidR="00FE659D">
              <w:rPr>
                <w:lang w:val="en-US"/>
              </w:rPr>
              <w:t>rectified</w:t>
            </w:r>
            <w:r w:rsidR="00FE659D" w:rsidRPr="0096537F">
              <w:rPr>
                <w:lang w:val="en-US"/>
              </w:rPr>
              <w:t xml:space="preserve"> </w:t>
            </w:r>
            <w:r w:rsidRPr="0096537F">
              <w:rPr>
                <w:lang w:val="en-US"/>
              </w:rPr>
              <w:t>within the timeframe set by the Client or in case the drawbacks are substantial or cannot be eliminated, the Client shall be entitled to refuse from fulfillment of the contract terms and demand compensation for the inflicted losses.</w:t>
            </w:r>
          </w:p>
          <w:p w:rsidR="00052E62" w:rsidRDefault="008F4637" w:rsidP="00DF4CBF">
            <w:pPr>
              <w:jc w:val="both"/>
              <w:rPr>
                <w:snapToGrid w:val="0"/>
                <w:color w:val="000000" w:themeColor="text1"/>
                <w:lang w:val="en-US"/>
              </w:rPr>
            </w:pPr>
            <w:r w:rsidRPr="00F54597">
              <w:rPr>
                <w:snapToGrid w:val="0"/>
                <w:color w:val="000000" w:themeColor="text1"/>
                <w:lang w:val="en-US"/>
              </w:rPr>
              <w:t>10.</w:t>
            </w:r>
            <w:r w:rsidR="00FE659D">
              <w:rPr>
                <w:snapToGrid w:val="0"/>
                <w:color w:val="000000" w:themeColor="text1"/>
                <w:lang w:val="en-US"/>
              </w:rPr>
              <w:t>10</w:t>
            </w:r>
            <w:r w:rsidRPr="00F54597">
              <w:rPr>
                <w:snapToGrid w:val="0"/>
                <w:color w:val="000000" w:themeColor="text1"/>
                <w:lang w:val="en-US"/>
              </w:rPr>
              <w:t>.</w:t>
            </w:r>
            <w:r w:rsidR="00392310" w:rsidRPr="00F54597">
              <w:rPr>
                <w:snapToGrid w:val="0"/>
                <w:color w:val="000000" w:themeColor="text1"/>
                <w:lang w:val="en-US"/>
              </w:rPr>
              <w:t xml:space="preserve"> For each case of untimely rectification of Compliance Orders, issued by a person hired by the Client, executing construction control, the Contractor sh</w:t>
            </w:r>
            <w:r w:rsidR="0024163D" w:rsidRPr="00F54597">
              <w:rPr>
                <w:snapToGrid w:val="0"/>
                <w:color w:val="000000" w:themeColor="text1"/>
                <w:lang w:val="en-US"/>
              </w:rPr>
              <w:t>all pay</w:t>
            </w:r>
            <w:r w:rsidR="00086645">
              <w:rPr>
                <w:snapToGrid w:val="0"/>
                <w:color w:val="000000" w:themeColor="text1"/>
                <w:lang w:val="en-US"/>
              </w:rPr>
              <w:t xml:space="preserve"> a </w:t>
            </w:r>
            <w:r w:rsidR="0024163D" w:rsidRPr="00F54597">
              <w:rPr>
                <w:snapToGrid w:val="0"/>
                <w:color w:val="000000" w:themeColor="text1"/>
                <w:lang w:val="en-US"/>
              </w:rPr>
              <w:t xml:space="preserve">penalty in </w:t>
            </w:r>
            <w:r w:rsidR="00086645">
              <w:rPr>
                <w:snapToGrid w:val="0"/>
                <w:color w:val="000000" w:themeColor="text1"/>
                <w:lang w:val="en-US"/>
              </w:rPr>
              <w:t xml:space="preserve">the </w:t>
            </w:r>
            <w:r w:rsidR="0024163D" w:rsidRPr="00F54597">
              <w:rPr>
                <w:snapToGrid w:val="0"/>
                <w:color w:val="000000" w:themeColor="text1"/>
                <w:lang w:val="en-US"/>
              </w:rPr>
              <w:t>amount of 50,</w:t>
            </w:r>
            <w:r w:rsidR="00392310" w:rsidRPr="00F54597">
              <w:rPr>
                <w:snapToGrid w:val="0"/>
                <w:color w:val="000000" w:themeColor="text1"/>
                <w:lang w:val="en-US"/>
              </w:rPr>
              <w:t>000 RUB</w:t>
            </w:r>
            <w:r w:rsidR="00086645">
              <w:rPr>
                <w:lang w:val="en-US"/>
              </w:rPr>
              <w:t xml:space="preserve"> within 5 (five) days</w:t>
            </w:r>
            <w:r w:rsidR="00392310" w:rsidRPr="00F54597">
              <w:rPr>
                <w:snapToGrid w:val="0"/>
                <w:color w:val="000000" w:themeColor="text1"/>
                <w:lang w:val="en-US"/>
              </w:rPr>
              <w:t>.</w:t>
            </w:r>
          </w:p>
          <w:p w:rsidR="00086645" w:rsidRDefault="00086645" w:rsidP="00DF4CBF">
            <w:pPr>
              <w:jc w:val="both"/>
              <w:rPr>
                <w:snapToGrid w:val="0"/>
                <w:color w:val="000000" w:themeColor="text1"/>
                <w:lang w:val="en-US"/>
              </w:rPr>
            </w:pPr>
          </w:p>
          <w:p w:rsidR="00FE659D" w:rsidRDefault="00FE659D" w:rsidP="00DF4CBF">
            <w:pPr>
              <w:jc w:val="both"/>
              <w:rPr>
                <w:snapToGrid w:val="0"/>
                <w:color w:val="000000" w:themeColor="text1"/>
                <w:lang w:val="en-US"/>
              </w:rPr>
            </w:pPr>
            <w:r>
              <w:rPr>
                <w:snapToGrid w:val="0"/>
                <w:color w:val="000000" w:themeColor="text1"/>
                <w:lang w:val="en-US"/>
              </w:rPr>
              <w:t>10.11.</w:t>
            </w:r>
            <w:r w:rsidRPr="00C20632">
              <w:rPr>
                <w:lang w:val="en-US"/>
              </w:rPr>
              <w:t xml:space="preserve"> </w:t>
            </w:r>
            <w:r w:rsidRPr="00FE659D">
              <w:rPr>
                <w:snapToGrid w:val="0"/>
                <w:color w:val="000000" w:themeColor="text1"/>
                <w:lang w:val="en-US"/>
              </w:rPr>
              <w:t xml:space="preserve">For violation by the Contractor of the deadlines for fulfilling other obligations established by the </w:t>
            </w:r>
            <w:r>
              <w:rPr>
                <w:snapToGrid w:val="0"/>
                <w:color w:val="000000" w:themeColor="text1"/>
                <w:lang w:val="en-US"/>
              </w:rPr>
              <w:t>Contract</w:t>
            </w:r>
            <w:r w:rsidRPr="00FE659D">
              <w:rPr>
                <w:snapToGrid w:val="0"/>
                <w:color w:val="000000" w:themeColor="text1"/>
                <w:lang w:val="en-US"/>
              </w:rPr>
              <w:t xml:space="preserve">, the Contractor </w:t>
            </w:r>
            <w:r>
              <w:rPr>
                <w:snapToGrid w:val="0"/>
                <w:color w:val="000000" w:themeColor="text1"/>
                <w:lang w:val="en-US"/>
              </w:rPr>
              <w:t>shall</w:t>
            </w:r>
            <w:r w:rsidRPr="00FE659D">
              <w:rPr>
                <w:snapToGrid w:val="0"/>
                <w:color w:val="000000" w:themeColor="text1"/>
                <w:lang w:val="en-US"/>
              </w:rPr>
              <w:t xml:space="preserve"> pay </w:t>
            </w:r>
            <w:r w:rsidR="001320F8">
              <w:rPr>
                <w:lang w:val="en-US"/>
              </w:rPr>
              <w:t>within 5 (five) days</w:t>
            </w:r>
            <w:r w:rsidRPr="00FE659D">
              <w:rPr>
                <w:snapToGrid w:val="0"/>
                <w:color w:val="000000" w:themeColor="text1"/>
                <w:lang w:val="en-US"/>
              </w:rPr>
              <w:t xml:space="preserve"> penalty of 10,000 (ten thousand) </w:t>
            </w:r>
            <w:r>
              <w:rPr>
                <w:snapToGrid w:val="0"/>
                <w:color w:val="000000" w:themeColor="text1"/>
                <w:lang w:val="en-US"/>
              </w:rPr>
              <w:t>RUB</w:t>
            </w:r>
            <w:r w:rsidRPr="00FE659D">
              <w:rPr>
                <w:snapToGrid w:val="0"/>
                <w:color w:val="000000" w:themeColor="text1"/>
                <w:lang w:val="en-US"/>
              </w:rPr>
              <w:t xml:space="preserve"> for each day of delay</w:t>
            </w:r>
            <w:r>
              <w:rPr>
                <w:snapToGrid w:val="0"/>
                <w:color w:val="000000" w:themeColor="text1"/>
                <w:lang w:val="en-US"/>
              </w:rPr>
              <w:t>.</w:t>
            </w:r>
          </w:p>
          <w:p w:rsidR="00FE659D" w:rsidRPr="00F54597" w:rsidRDefault="00FE659D" w:rsidP="00DF4CBF">
            <w:pPr>
              <w:jc w:val="both"/>
              <w:rPr>
                <w:snapToGrid w:val="0"/>
                <w:color w:val="000000" w:themeColor="text1"/>
                <w:lang w:val="en-US"/>
              </w:rPr>
            </w:pPr>
            <w:r>
              <w:rPr>
                <w:snapToGrid w:val="0"/>
                <w:color w:val="000000" w:themeColor="text1"/>
                <w:lang w:val="en-US"/>
              </w:rPr>
              <w:t>10.12.</w:t>
            </w:r>
            <w:r w:rsidRPr="00C20632">
              <w:rPr>
                <w:lang w:val="en-US"/>
              </w:rPr>
              <w:t xml:space="preserve"> </w:t>
            </w:r>
            <w:r w:rsidRPr="00FE659D">
              <w:rPr>
                <w:snapToGrid w:val="0"/>
                <w:color w:val="000000" w:themeColor="text1"/>
                <w:lang w:val="en-US"/>
              </w:rPr>
              <w:t xml:space="preserve">In </w:t>
            </w:r>
            <w:r>
              <w:rPr>
                <w:snapToGrid w:val="0"/>
                <w:color w:val="000000" w:themeColor="text1"/>
                <w:lang w:val="en-US"/>
              </w:rPr>
              <w:t>case</w:t>
            </w:r>
            <w:r w:rsidRPr="00FE659D">
              <w:rPr>
                <w:snapToGrid w:val="0"/>
                <w:color w:val="000000" w:themeColor="text1"/>
                <w:lang w:val="en-US"/>
              </w:rPr>
              <w:t xml:space="preserve"> the Contractor fails to fulfill the obligation provided for </w:t>
            </w:r>
            <w:r>
              <w:rPr>
                <w:snapToGrid w:val="0"/>
                <w:color w:val="000000" w:themeColor="text1"/>
                <w:lang w:val="en-US"/>
              </w:rPr>
              <w:t>by</w:t>
            </w:r>
            <w:r w:rsidRPr="00FE659D">
              <w:rPr>
                <w:snapToGrid w:val="0"/>
                <w:color w:val="000000" w:themeColor="text1"/>
                <w:lang w:val="en-US"/>
              </w:rPr>
              <w:t xml:space="preserve"> </w:t>
            </w:r>
            <w:r>
              <w:rPr>
                <w:snapToGrid w:val="0"/>
                <w:color w:val="000000" w:themeColor="text1"/>
                <w:lang w:val="en-US"/>
              </w:rPr>
              <w:t>item</w:t>
            </w:r>
            <w:r w:rsidRPr="00FE659D">
              <w:rPr>
                <w:snapToGrid w:val="0"/>
                <w:color w:val="000000" w:themeColor="text1"/>
                <w:lang w:val="en-US"/>
              </w:rPr>
              <w:t xml:space="preserve"> 3.2 of the </w:t>
            </w:r>
            <w:r>
              <w:rPr>
                <w:snapToGrid w:val="0"/>
                <w:color w:val="000000" w:themeColor="text1"/>
                <w:lang w:val="en-US"/>
              </w:rPr>
              <w:t>Contract</w:t>
            </w:r>
            <w:r w:rsidRPr="00FE659D">
              <w:rPr>
                <w:snapToGrid w:val="0"/>
                <w:color w:val="000000" w:themeColor="text1"/>
                <w:lang w:val="en-US"/>
              </w:rPr>
              <w:t xml:space="preserve">, the Contractor </w:t>
            </w:r>
            <w:r>
              <w:rPr>
                <w:snapToGrid w:val="0"/>
                <w:color w:val="000000" w:themeColor="text1"/>
                <w:lang w:val="en-US"/>
              </w:rPr>
              <w:t>shall</w:t>
            </w:r>
            <w:r w:rsidRPr="00FE659D">
              <w:rPr>
                <w:snapToGrid w:val="0"/>
                <w:color w:val="000000" w:themeColor="text1"/>
                <w:lang w:val="en-US"/>
              </w:rPr>
              <w:t xml:space="preserve"> reimburse the </w:t>
            </w:r>
            <w:r>
              <w:rPr>
                <w:snapToGrid w:val="0"/>
                <w:color w:val="000000" w:themeColor="text1"/>
                <w:lang w:val="en-US"/>
              </w:rPr>
              <w:t>Client</w:t>
            </w:r>
            <w:r w:rsidRPr="00FE659D">
              <w:rPr>
                <w:snapToGrid w:val="0"/>
                <w:color w:val="000000" w:themeColor="text1"/>
                <w:lang w:val="en-US"/>
              </w:rPr>
              <w:t xml:space="preserve"> for all </w:t>
            </w:r>
            <w:proofErr w:type="gramStart"/>
            <w:r w:rsidRPr="00FE659D">
              <w:rPr>
                <w:snapToGrid w:val="0"/>
                <w:color w:val="000000" w:themeColor="text1"/>
                <w:lang w:val="en-US"/>
              </w:rPr>
              <w:t>losses,</w:t>
            </w:r>
            <w:proofErr w:type="gramEnd"/>
            <w:r w:rsidRPr="00FE659D">
              <w:rPr>
                <w:snapToGrid w:val="0"/>
                <w:color w:val="000000" w:themeColor="text1"/>
                <w:lang w:val="en-US"/>
              </w:rPr>
              <w:t xml:space="preserve"> penalties caused by this, as well as compensate for fines, arrears and other payments collected from the </w:t>
            </w:r>
            <w:r>
              <w:rPr>
                <w:snapToGrid w:val="0"/>
                <w:color w:val="000000" w:themeColor="text1"/>
                <w:lang w:val="en-US"/>
              </w:rPr>
              <w:t>Client</w:t>
            </w:r>
            <w:r w:rsidRPr="00FE659D">
              <w:rPr>
                <w:snapToGrid w:val="0"/>
                <w:color w:val="000000" w:themeColor="text1"/>
                <w:lang w:val="en-US"/>
              </w:rPr>
              <w:t xml:space="preserve"> by tax or other authorized state bodies.</w:t>
            </w:r>
          </w:p>
          <w:p w:rsidR="00DF4CBF" w:rsidRDefault="00DF4CBF" w:rsidP="00BD0F5E">
            <w:pPr>
              <w:jc w:val="both"/>
              <w:rPr>
                <w:snapToGrid w:val="0"/>
                <w:color w:val="FF0000"/>
                <w:lang w:val="en-US"/>
              </w:rPr>
            </w:pPr>
          </w:p>
          <w:p w:rsidR="00A41FB0" w:rsidRPr="0096537F" w:rsidRDefault="00A41FB0" w:rsidP="006F2B61">
            <w:pPr>
              <w:ind w:left="720"/>
              <w:jc w:val="center"/>
              <w:rPr>
                <w:b/>
                <w:lang w:val="en-US"/>
              </w:rPr>
            </w:pPr>
            <w:r w:rsidRPr="000A10D4">
              <w:rPr>
                <w:b/>
                <w:lang w:val="en-US"/>
              </w:rPr>
              <w:t>11. FORCE MAJEURE</w:t>
            </w:r>
          </w:p>
          <w:p w:rsidR="00A41FB0" w:rsidRPr="0096537F" w:rsidRDefault="00A41FB0" w:rsidP="00BD0F5E">
            <w:pPr>
              <w:jc w:val="both"/>
              <w:rPr>
                <w:lang w:val="en-US"/>
              </w:rPr>
            </w:pPr>
          </w:p>
          <w:p w:rsidR="006F2B61" w:rsidRDefault="006F2B61" w:rsidP="00FF2684">
            <w:pPr>
              <w:jc w:val="both"/>
              <w:rPr>
                <w:lang w:val="en-US"/>
              </w:rPr>
            </w:pPr>
          </w:p>
          <w:p w:rsidR="00A41FB0" w:rsidRDefault="00A41FB0" w:rsidP="00FF2684">
            <w:pPr>
              <w:jc w:val="both"/>
              <w:rPr>
                <w:lang w:val="en-US"/>
              </w:rPr>
            </w:pPr>
            <w:r w:rsidRPr="0096537F">
              <w:rPr>
                <w:lang w:val="en-US"/>
              </w:rPr>
              <w:t xml:space="preserve">11.1. </w:t>
            </w:r>
            <w:r w:rsidR="0087667B">
              <w:rPr>
                <w:lang w:val="en-US"/>
              </w:rPr>
              <w:t>Each of t</w:t>
            </w:r>
            <w:r w:rsidRPr="0096537F">
              <w:rPr>
                <w:lang w:val="en-US"/>
              </w:rPr>
              <w:t xml:space="preserve">he Parties shall be </w:t>
            </w:r>
            <w:r w:rsidR="0087667B">
              <w:rPr>
                <w:lang w:val="en-US"/>
              </w:rPr>
              <w:t>released</w:t>
            </w:r>
            <w:r w:rsidR="0087667B" w:rsidRPr="0096537F">
              <w:rPr>
                <w:lang w:val="en-US"/>
              </w:rPr>
              <w:t xml:space="preserve"> </w:t>
            </w:r>
            <w:r w:rsidRPr="0096537F">
              <w:rPr>
                <w:lang w:val="en-US"/>
              </w:rPr>
              <w:t xml:space="preserve">from liability for partial or </w:t>
            </w:r>
            <w:r w:rsidR="0087667B">
              <w:rPr>
                <w:lang w:val="en-US"/>
              </w:rPr>
              <w:t>complete failure to perform</w:t>
            </w:r>
            <w:r w:rsidR="0087667B" w:rsidRPr="0096537F">
              <w:rPr>
                <w:lang w:val="en-US"/>
              </w:rPr>
              <w:t xml:space="preserve"> </w:t>
            </w:r>
            <w:r w:rsidRPr="0096537F">
              <w:rPr>
                <w:lang w:val="en-US"/>
              </w:rPr>
              <w:t>obligations under th</w:t>
            </w:r>
            <w:r w:rsidR="0087667B">
              <w:rPr>
                <w:lang w:val="en-US"/>
              </w:rPr>
              <w:t>e</w:t>
            </w:r>
            <w:r w:rsidRPr="0096537F">
              <w:rPr>
                <w:lang w:val="en-US"/>
              </w:rPr>
              <w:t xml:space="preserve"> </w:t>
            </w:r>
            <w:r w:rsidR="000A10D4">
              <w:rPr>
                <w:lang w:val="en-US"/>
              </w:rPr>
              <w:t>C</w:t>
            </w:r>
            <w:r w:rsidRPr="0096537F">
              <w:rPr>
                <w:lang w:val="en-US"/>
              </w:rPr>
              <w:t>ontract, if it</w:t>
            </w:r>
            <w:r w:rsidR="00417AC1">
              <w:rPr>
                <w:lang w:val="en-US"/>
              </w:rPr>
              <w:t xml:space="preserve"> </w:t>
            </w:r>
            <w:r w:rsidR="00417AC1" w:rsidRPr="00417AC1">
              <w:rPr>
                <w:lang w:val="en-US"/>
              </w:rPr>
              <w:t xml:space="preserve">proves that </w:t>
            </w:r>
            <w:r w:rsidR="00417AC1" w:rsidRPr="00417AC1">
              <w:rPr>
                <w:lang w:val="en-US"/>
              </w:rPr>
              <w:lastRenderedPageBreak/>
              <w:t>proper performance was impossible due to force majeure</w:t>
            </w:r>
            <w:r w:rsidR="00417AC1">
              <w:rPr>
                <w:lang w:val="en-US"/>
              </w:rPr>
              <w:t xml:space="preserve">. </w:t>
            </w:r>
            <w:r w:rsidR="00417AC1" w:rsidRPr="00417AC1">
              <w:rPr>
                <w:lang w:val="en-US"/>
              </w:rPr>
              <w:t xml:space="preserve">Force majeure means extraordinary and unavoidable under the given conditions </w:t>
            </w:r>
            <w:r w:rsidRPr="0096537F">
              <w:rPr>
                <w:lang w:val="en-US"/>
              </w:rPr>
              <w:t>circumstances</w:t>
            </w:r>
            <w:r w:rsidR="00417AC1">
              <w:rPr>
                <w:lang w:val="en-US"/>
              </w:rPr>
              <w:t>, which</w:t>
            </w:r>
            <w:r w:rsidRPr="0096537F">
              <w:rPr>
                <w:lang w:val="en-US"/>
              </w:rPr>
              <w:t xml:space="preserve"> directly affected the performance of </w:t>
            </w:r>
            <w:r w:rsidR="00417AC1">
              <w:rPr>
                <w:lang w:val="en-US"/>
              </w:rPr>
              <w:t>the</w:t>
            </w:r>
            <w:r w:rsidRPr="0096537F">
              <w:rPr>
                <w:lang w:val="en-US"/>
              </w:rPr>
              <w:t xml:space="preserve"> Contract.</w:t>
            </w:r>
          </w:p>
          <w:p w:rsidR="00FF2684" w:rsidRDefault="00FF2684" w:rsidP="00417AC1">
            <w:pPr>
              <w:ind w:firstLine="488"/>
              <w:jc w:val="both"/>
              <w:rPr>
                <w:lang w:val="en-US"/>
              </w:rPr>
            </w:pPr>
          </w:p>
          <w:p w:rsidR="00FF2684" w:rsidRDefault="00FF2684" w:rsidP="00417AC1">
            <w:pPr>
              <w:ind w:firstLine="488"/>
              <w:jc w:val="both"/>
              <w:rPr>
                <w:lang w:val="en-US"/>
              </w:rPr>
            </w:pPr>
          </w:p>
          <w:p w:rsidR="00A41FB0" w:rsidRDefault="00A41FB0" w:rsidP="00FF2684">
            <w:pPr>
              <w:jc w:val="both"/>
              <w:rPr>
                <w:lang w:val="en-US"/>
              </w:rPr>
            </w:pPr>
            <w:r w:rsidRPr="0096537F">
              <w:rPr>
                <w:lang w:val="en-US"/>
              </w:rPr>
              <w:t xml:space="preserve">11.2. The Party, which suffered the influence of circumstances of force majeure, within 7 (seven) days from the moment, when they appeared, shall provide the other </w:t>
            </w:r>
            <w:r w:rsidR="000A10D4">
              <w:rPr>
                <w:lang w:val="en-US"/>
              </w:rPr>
              <w:t>P</w:t>
            </w:r>
            <w:r w:rsidRPr="0096537F">
              <w:rPr>
                <w:lang w:val="en-US"/>
              </w:rPr>
              <w:t xml:space="preserve">arty with </w:t>
            </w:r>
            <w:r w:rsidR="008A32EE" w:rsidRPr="0096537F">
              <w:rPr>
                <w:lang w:val="en-US"/>
              </w:rPr>
              <w:t xml:space="preserve">the </w:t>
            </w:r>
            <w:r w:rsidRPr="0096537F">
              <w:rPr>
                <w:lang w:val="en-US"/>
              </w:rPr>
              <w:t xml:space="preserve">documents obtained from appropriate state bodies confirming the said circumstances. In case these documents are not provided within the specified timeframe, the Party shall lose its right to refer to the said circumstances. </w:t>
            </w:r>
          </w:p>
          <w:p w:rsidR="00086645" w:rsidRDefault="00086645" w:rsidP="00FF2684">
            <w:pPr>
              <w:jc w:val="both"/>
              <w:rPr>
                <w:lang w:val="en-US"/>
              </w:rPr>
            </w:pPr>
          </w:p>
          <w:p w:rsidR="001320F8" w:rsidRDefault="001320F8" w:rsidP="00FF2684">
            <w:pPr>
              <w:jc w:val="both"/>
              <w:rPr>
                <w:lang w:val="en-US"/>
              </w:rPr>
            </w:pPr>
          </w:p>
          <w:p w:rsidR="00EE4D64" w:rsidRDefault="00EE4D64" w:rsidP="00EE4D64">
            <w:pPr>
              <w:jc w:val="center"/>
              <w:rPr>
                <w:b/>
                <w:lang w:val="en-US"/>
              </w:rPr>
            </w:pPr>
            <w:r>
              <w:rPr>
                <w:b/>
                <w:lang w:val="en-US"/>
              </w:rPr>
              <w:t>12</w:t>
            </w:r>
            <w:r w:rsidRPr="003B6B7E">
              <w:rPr>
                <w:b/>
                <w:lang w:val="en-US"/>
              </w:rPr>
              <w:t>. ANTI-CORRUPTION CLAUSE</w:t>
            </w:r>
          </w:p>
          <w:p w:rsidR="00EE4D64" w:rsidRPr="003B6B7E" w:rsidRDefault="00EE4D64" w:rsidP="00EE4D64">
            <w:pPr>
              <w:jc w:val="center"/>
              <w:rPr>
                <w:b/>
                <w:lang w:val="en-US"/>
              </w:rPr>
            </w:pPr>
          </w:p>
          <w:p w:rsidR="00EE4D64" w:rsidRPr="00240EE9" w:rsidRDefault="00EE4D64" w:rsidP="00EE4D64">
            <w:pPr>
              <w:jc w:val="both"/>
              <w:rPr>
                <w:lang w:val="en-US"/>
              </w:rPr>
            </w:pPr>
            <w:r>
              <w:rPr>
                <w:lang w:val="en-US"/>
              </w:rPr>
              <w:t>12</w:t>
            </w:r>
            <w:r w:rsidRPr="002F3D79">
              <w:rPr>
                <w:lang w:val="en-US"/>
              </w:rPr>
              <w:t>.1. During implementation hereof the Parties, their employees, representatives and affiliated entities do not pay, do not offer to pay, and do not allow payment of funds or other values ​​to any persons to exercise influence on the actions or decisions of these persons to obtain any illegal benefits or with other illegal targets.</w:t>
            </w:r>
          </w:p>
          <w:p w:rsidR="00870053" w:rsidRPr="002F3D79" w:rsidRDefault="00870053" w:rsidP="00EE4D64">
            <w:pPr>
              <w:jc w:val="both"/>
              <w:rPr>
                <w:lang w:val="en-US"/>
              </w:rPr>
            </w:pPr>
          </w:p>
          <w:p w:rsidR="00B31887" w:rsidRDefault="00B31887" w:rsidP="00EE4D64">
            <w:pPr>
              <w:jc w:val="both"/>
              <w:rPr>
                <w:lang w:val="en-US"/>
              </w:rPr>
            </w:pPr>
          </w:p>
          <w:p w:rsidR="00EE4D64" w:rsidRPr="002F3D79" w:rsidRDefault="00EE4D64" w:rsidP="00EE4D64">
            <w:pPr>
              <w:jc w:val="both"/>
              <w:rPr>
                <w:lang w:val="en-US"/>
              </w:rPr>
            </w:pPr>
            <w:r>
              <w:rPr>
                <w:lang w:val="en-US"/>
              </w:rPr>
              <w:t>12.2.</w:t>
            </w:r>
            <w:r w:rsidRPr="002F3D79">
              <w:rPr>
                <w:lang w:val="en-US"/>
              </w:rPr>
              <w:t xml:space="preserve"> During implementation hereof the Parties, their employees, representatives and affiliated entities do not commit any actions, which are qualified by law as giving or receiving a bribe, commercial bribery, or other actions that violate the anti-corruption legislation.</w:t>
            </w:r>
          </w:p>
          <w:p w:rsidR="00EE4D64" w:rsidRPr="002F3D79" w:rsidRDefault="00EE4D64" w:rsidP="00EE4D64">
            <w:pPr>
              <w:jc w:val="both"/>
              <w:rPr>
                <w:lang w:val="en-US"/>
              </w:rPr>
            </w:pPr>
          </w:p>
          <w:p w:rsidR="00EE4D64" w:rsidRPr="002F3D79" w:rsidRDefault="00EE4D64" w:rsidP="00EE4D64">
            <w:pPr>
              <w:jc w:val="both"/>
              <w:rPr>
                <w:lang w:val="en-US"/>
              </w:rPr>
            </w:pPr>
            <w:r>
              <w:rPr>
                <w:lang w:val="en-US"/>
              </w:rPr>
              <w:t>12</w:t>
            </w:r>
            <w:r w:rsidRPr="002F3D79">
              <w:rPr>
                <w:lang w:val="en-US"/>
              </w:rPr>
              <w:t>.3. Should the Party be suspicions of that violation of the anti-corruption requirements specified in the Contract has occurred or may occur, it undertakes to immediately notify the other Party in writing. The notice shall contain facts or data that confirm or give reason to believe that a violation has occurred or may occur.</w:t>
            </w:r>
          </w:p>
          <w:p w:rsidR="00EE4D64" w:rsidRPr="002F3D79" w:rsidRDefault="00EE4D64" w:rsidP="00EE4D64">
            <w:pPr>
              <w:jc w:val="both"/>
              <w:rPr>
                <w:lang w:val="en-US"/>
              </w:rPr>
            </w:pPr>
          </w:p>
          <w:p w:rsidR="00870053" w:rsidRPr="002F3D79" w:rsidRDefault="00870053" w:rsidP="00EE4D64">
            <w:pPr>
              <w:jc w:val="both"/>
              <w:rPr>
                <w:lang w:val="en-US"/>
              </w:rPr>
            </w:pPr>
          </w:p>
          <w:p w:rsidR="00EE4D64" w:rsidRPr="002F3D79" w:rsidRDefault="00EE4D64" w:rsidP="00EE4D64">
            <w:pPr>
              <w:jc w:val="both"/>
              <w:rPr>
                <w:lang w:val="en-US"/>
              </w:rPr>
            </w:pPr>
            <w:r>
              <w:rPr>
                <w:lang w:val="en-US"/>
              </w:rPr>
              <w:t>12</w:t>
            </w:r>
            <w:r w:rsidRPr="002F3D79">
              <w:rPr>
                <w:lang w:val="en-US"/>
              </w:rPr>
              <w:t>.4. The Party, who is a recipient of a notice, shall be obliged to consider it and inform the other Party about the results of their consideration within 10 calendar days from the date of receipt of such notice.</w:t>
            </w:r>
          </w:p>
          <w:p w:rsidR="00EE4D64" w:rsidRPr="002F3D79" w:rsidRDefault="00EE4D64" w:rsidP="00EE4D64">
            <w:pPr>
              <w:jc w:val="both"/>
              <w:rPr>
                <w:lang w:val="en-US"/>
              </w:rPr>
            </w:pPr>
            <w:r>
              <w:rPr>
                <w:lang w:val="en-US"/>
              </w:rPr>
              <w:t>12</w:t>
            </w:r>
            <w:r w:rsidRPr="002F3D79">
              <w:rPr>
                <w:lang w:val="en-US"/>
              </w:rPr>
              <w:t xml:space="preserve">.5. If a violation of the anti-corruption </w:t>
            </w:r>
            <w:r w:rsidRPr="002F3D79">
              <w:rPr>
                <w:lang w:val="en-US"/>
              </w:rPr>
              <w:lastRenderedPageBreak/>
              <w:t>requirements is confirmed by the other Party, the Party has the right to seek recovery of losses.</w:t>
            </w:r>
          </w:p>
          <w:p w:rsidR="00EE4D64" w:rsidRPr="0096537F" w:rsidRDefault="00EE4D64" w:rsidP="00FF2684">
            <w:pPr>
              <w:jc w:val="both"/>
              <w:rPr>
                <w:lang w:val="en-US"/>
              </w:rPr>
            </w:pPr>
          </w:p>
          <w:p w:rsidR="00E82BAC" w:rsidRDefault="00E82BAC" w:rsidP="0033087D">
            <w:pPr>
              <w:pStyle w:val="21"/>
              <w:spacing w:after="0" w:line="240" w:lineRule="auto"/>
              <w:jc w:val="center"/>
              <w:rPr>
                <w:b/>
                <w:szCs w:val="24"/>
                <w:lang w:val="en-US"/>
              </w:rPr>
            </w:pPr>
          </w:p>
          <w:p w:rsidR="00417AC1" w:rsidRDefault="00392310" w:rsidP="0033087D">
            <w:pPr>
              <w:pStyle w:val="21"/>
              <w:spacing w:after="0" w:line="240" w:lineRule="auto"/>
              <w:jc w:val="center"/>
              <w:rPr>
                <w:b/>
                <w:szCs w:val="24"/>
                <w:lang w:val="en-US"/>
              </w:rPr>
            </w:pPr>
            <w:r>
              <w:rPr>
                <w:b/>
                <w:szCs w:val="24"/>
                <w:lang w:val="en-US"/>
              </w:rPr>
              <w:t>1</w:t>
            </w:r>
            <w:r w:rsidR="0020650C">
              <w:rPr>
                <w:b/>
                <w:szCs w:val="24"/>
                <w:lang w:val="en-US"/>
              </w:rPr>
              <w:t>3</w:t>
            </w:r>
            <w:r>
              <w:rPr>
                <w:b/>
                <w:szCs w:val="24"/>
                <w:lang w:val="en-US"/>
              </w:rPr>
              <w:t xml:space="preserve">. </w:t>
            </w:r>
            <w:r w:rsidR="00A41FB0" w:rsidRPr="00D224B9">
              <w:rPr>
                <w:b/>
                <w:szCs w:val="24"/>
                <w:lang w:val="en-US"/>
              </w:rPr>
              <w:t>CONTRACT AMENDMENT PROCEDURE</w:t>
            </w:r>
          </w:p>
          <w:p w:rsidR="00086645" w:rsidRPr="00D224B9" w:rsidRDefault="00086645" w:rsidP="0033087D">
            <w:pPr>
              <w:pStyle w:val="21"/>
              <w:spacing w:after="0" w:line="240" w:lineRule="auto"/>
              <w:jc w:val="center"/>
              <w:rPr>
                <w:b/>
                <w:szCs w:val="24"/>
                <w:lang w:val="en-US"/>
              </w:rPr>
            </w:pPr>
          </w:p>
          <w:p w:rsidR="00417AC1" w:rsidRDefault="0020650C" w:rsidP="00FF2684">
            <w:pPr>
              <w:jc w:val="both"/>
              <w:rPr>
                <w:lang w:val="en-US"/>
              </w:rPr>
            </w:pPr>
            <w:r>
              <w:rPr>
                <w:lang w:val="en-US"/>
              </w:rPr>
              <w:t>13</w:t>
            </w:r>
            <w:r w:rsidR="00A41FB0" w:rsidRPr="0096537F">
              <w:rPr>
                <w:lang w:val="en-US"/>
              </w:rPr>
              <w:t xml:space="preserve">.1. </w:t>
            </w:r>
            <w:r w:rsidR="00417AC1" w:rsidRPr="00417AC1">
              <w:rPr>
                <w:lang w:val="en-US"/>
              </w:rPr>
              <w:t>The contract can be changed a</w:t>
            </w:r>
            <w:r w:rsidR="00417AC1">
              <w:rPr>
                <w:lang w:val="en-US"/>
              </w:rPr>
              <w:t>t any time by agreement of the P</w:t>
            </w:r>
            <w:r w:rsidR="00417AC1" w:rsidRPr="00417AC1">
              <w:rPr>
                <w:lang w:val="en-US"/>
              </w:rPr>
              <w:t>arties.</w:t>
            </w:r>
            <w:r w:rsidR="00417AC1">
              <w:rPr>
                <w:lang w:val="en-US"/>
              </w:rPr>
              <w:t xml:space="preserve"> </w:t>
            </w:r>
            <w:r w:rsidR="00417AC1" w:rsidRPr="00417AC1">
              <w:rPr>
                <w:lang w:val="en-US"/>
              </w:rPr>
              <w:t>The specified agreement is concluded in writing by drawing up one document</w:t>
            </w:r>
            <w:r w:rsidR="00417AC1">
              <w:rPr>
                <w:lang w:val="en-US"/>
              </w:rPr>
              <w:t>.</w:t>
            </w:r>
          </w:p>
          <w:p w:rsidR="00A41FB0" w:rsidRDefault="0020650C" w:rsidP="00FF2684">
            <w:pPr>
              <w:jc w:val="both"/>
              <w:rPr>
                <w:lang w:val="en-US"/>
              </w:rPr>
            </w:pPr>
            <w:r>
              <w:rPr>
                <w:lang w:val="en-US"/>
              </w:rPr>
              <w:t>13</w:t>
            </w:r>
            <w:r w:rsidR="00417AC1">
              <w:rPr>
                <w:lang w:val="en-US"/>
              </w:rPr>
              <w:t xml:space="preserve">.2. </w:t>
            </w:r>
            <w:r w:rsidR="00A41FB0" w:rsidRPr="0096537F">
              <w:rPr>
                <w:lang w:val="en-US"/>
              </w:rPr>
              <w:t>The Client shall be entitled</w:t>
            </w:r>
            <w:r w:rsidR="00417AC1">
              <w:rPr>
                <w:lang w:val="en-US"/>
              </w:rPr>
              <w:t>,</w:t>
            </w:r>
            <w:r w:rsidR="00A41FB0" w:rsidRPr="0096537F">
              <w:rPr>
                <w:lang w:val="en-US"/>
              </w:rPr>
              <w:t xml:space="preserve"> </w:t>
            </w:r>
            <w:r w:rsidR="00417AC1" w:rsidRPr="00417AC1">
              <w:rPr>
                <w:lang w:val="en-US"/>
              </w:rPr>
              <w:t>on a unilateral basis</w:t>
            </w:r>
            <w:r w:rsidR="00417AC1">
              <w:rPr>
                <w:lang w:val="en-US"/>
              </w:rPr>
              <w:t xml:space="preserve">, </w:t>
            </w:r>
            <w:r w:rsidR="00A41FB0" w:rsidRPr="0096537F">
              <w:rPr>
                <w:lang w:val="en-US"/>
              </w:rPr>
              <w:t>to change the scope of work defined in the Technical Assignment (</w:t>
            </w:r>
            <w:r w:rsidR="002252AC">
              <w:rPr>
                <w:b/>
                <w:lang w:val="en-US"/>
              </w:rPr>
              <w:t>Annexure</w:t>
            </w:r>
            <w:r w:rsidR="00A41FB0" w:rsidRPr="0096537F">
              <w:rPr>
                <w:b/>
                <w:lang w:val="en-US"/>
              </w:rPr>
              <w:t xml:space="preserve"> #1</w:t>
            </w:r>
            <w:r w:rsidR="00A41FB0" w:rsidRPr="0096537F">
              <w:rPr>
                <w:lang w:val="en-US"/>
              </w:rPr>
              <w:t>), which is an integral part of this Contract. In case it becomes necessary to make changes, the Client shall send to the Contractor a notice in writing for the Contractor to act accordingly. The notice shall specify:</w:t>
            </w:r>
          </w:p>
          <w:p w:rsidR="00A41FB0" w:rsidRDefault="00A41FB0" w:rsidP="00417AC1">
            <w:pPr>
              <w:ind w:firstLine="488"/>
              <w:jc w:val="both"/>
              <w:rPr>
                <w:lang w:val="en-US"/>
              </w:rPr>
            </w:pPr>
            <w:r w:rsidRPr="0096537F">
              <w:rPr>
                <w:lang w:val="en-US"/>
              </w:rPr>
              <w:t xml:space="preserve">- expansion or reduction of the scope of work </w:t>
            </w:r>
            <w:r w:rsidR="00417AC1">
              <w:rPr>
                <w:lang w:val="en-US"/>
              </w:rPr>
              <w:t>(</w:t>
            </w:r>
            <w:r w:rsidRPr="0096537F">
              <w:rPr>
                <w:lang w:val="en-US"/>
              </w:rPr>
              <w:t>stages</w:t>
            </w:r>
            <w:r w:rsidR="00417AC1">
              <w:rPr>
                <w:lang w:val="en-US"/>
              </w:rPr>
              <w:t xml:space="preserve"> of work)</w:t>
            </w:r>
            <w:r w:rsidRPr="0096537F">
              <w:rPr>
                <w:lang w:val="en-US"/>
              </w:rPr>
              <w:t xml:space="preserve"> under this Contract and its </w:t>
            </w:r>
            <w:r w:rsidR="002252AC">
              <w:rPr>
                <w:lang w:val="en-US"/>
              </w:rPr>
              <w:t>Annexure</w:t>
            </w:r>
            <w:r w:rsidRPr="0096537F">
              <w:rPr>
                <w:lang w:val="en-US"/>
              </w:rPr>
              <w:t>s;</w:t>
            </w:r>
          </w:p>
          <w:p w:rsidR="00A41FB0" w:rsidRPr="0096537F" w:rsidRDefault="00A41FB0" w:rsidP="00417AC1">
            <w:pPr>
              <w:ind w:firstLine="488"/>
              <w:jc w:val="both"/>
              <w:rPr>
                <w:lang w:val="en-US"/>
              </w:rPr>
            </w:pPr>
            <w:r w:rsidRPr="0096537F">
              <w:rPr>
                <w:lang w:val="en-US"/>
              </w:rPr>
              <w:t>- exclusion of the mentioned works (stages of work);</w:t>
            </w:r>
          </w:p>
          <w:p w:rsidR="00A41FB0" w:rsidRPr="0096537F" w:rsidRDefault="00A41FB0" w:rsidP="00417AC1">
            <w:pPr>
              <w:ind w:firstLine="488"/>
              <w:jc w:val="both"/>
              <w:rPr>
                <w:lang w:val="en-US"/>
              </w:rPr>
            </w:pPr>
            <w:r w:rsidRPr="0096537F">
              <w:rPr>
                <w:lang w:val="en-US"/>
              </w:rPr>
              <w:t>- change in type of the mentioned work (stages of work);</w:t>
            </w:r>
          </w:p>
          <w:p w:rsidR="00A41FB0" w:rsidRPr="00F2404C" w:rsidRDefault="00A41FB0" w:rsidP="00417AC1">
            <w:pPr>
              <w:ind w:firstLine="488"/>
              <w:jc w:val="both"/>
              <w:rPr>
                <w:lang w:val="en-US"/>
              </w:rPr>
            </w:pPr>
            <w:r w:rsidRPr="0096537F">
              <w:rPr>
                <w:lang w:val="en-US"/>
              </w:rPr>
              <w:t xml:space="preserve">- </w:t>
            </w:r>
            <w:proofErr w:type="gramStart"/>
            <w:r w:rsidRPr="0096537F">
              <w:rPr>
                <w:lang w:val="en-US"/>
              </w:rPr>
              <w:t>performance</w:t>
            </w:r>
            <w:proofErr w:type="gramEnd"/>
            <w:r w:rsidRPr="0096537F">
              <w:rPr>
                <w:lang w:val="en-US"/>
              </w:rPr>
              <w:t xml:space="preserve"> of a particular/specific additional job, if such a job is necessary to finish </w:t>
            </w:r>
            <w:r w:rsidR="00F67FA3">
              <w:rPr>
                <w:lang w:val="en-US"/>
              </w:rPr>
              <w:t>the work as per the Contract</w:t>
            </w:r>
            <w:r w:rsidRPr="0096537F">
              <w:rPr>
                <w:lang w:val="en-US"/>
              </w:rPr>
              <w:t>.</w:t>
            </w:r>
          </w:p>
          <w:p w:rsidR="0032301C" w:rsidRDefault="0032301C" w:rsidP="00FF2684">
            <w:pPr>
              <w:jc w:val="both"/>
              <w:rPr>
                <w:lang w:val="en-US"/>
              </w:rPr>
            </w:pPr>
          </w:p>
          <w:p w:rsidR="00C06E29" w:rsidRDefault="0020650C" w:rsidP="00FF2684">
            <w:pPr>
              <w:jc w:val="both"/>
              <w:rPr>
                <w:lang w:val="en-US"/>
              </w:rPr>
            </w:pPr>
            <w:r>
              <w:rPr>
                <w:lang w:val="en-US"/>
              </w:rPr>
              <w:t>13</w:t>
            </w:r>
            <w:r w:rsidR="00A41FB0" w:rsidRPr="0096537F">
              <w:rPr>
                <w:lang w:val="en-US"/>
              </w:rPr>
              <w:t>.</w:t>
            </w:r>
            <w:r w:rsidR="00417AC1">
              <w:rPr>
                <w:lang w:val="en-US"/>
              </w:rPr>
              <w:t>3</w:t>
            </w:r>
            <w:r w:rsidR="00A41FB0" w:rsidRPr="0096537F">
              <w:rPr>
                <w:lang w:val="en-US"/>
              </w:rPr>
              <w:t xml:space="preserve">. If such changes lead to increase in the cost of work or extension of the construction completion timeframe (cause a shift in the construction schedule), the Contractor shall commence these jobs only after the Parties sign the respective Additional </w:t>
            </w:r>
            <w:r w:rsidR="008E2BD6">
              <w:rPr>
                <w:lang w:val="en-US"/>
              </w:rPr>
              <w:t>a</w:t>
            </w:r>
            <w:r w:rsidR="00A41FB0" w:rsidRPr="0096537F">
              <w:rPr>
                <w:lang w:val="en-US"/>
              </w:rPr>
              <w:t>greement which will become an integral part of this Contract.</w:t>
            </w:r>
          </w:p>
          <w:p w:rsidR="00A41FB0" w:rsidRDefault="0020650C" w:rsidP="00FF2684">
            <w:pPr>
              <w:jc w:val="both"/>
              <w:rPr>
                <w:lang w:val="en-US"/>
              </w:rPr>
            </w:pPr>
            <w:r>
              <w:rPr>
                <w:lang w:val="en-US"/>
              </w:rPr>
              <w:t>13</w:t>
            </w:r>
            <w:r w:rsidR="00A41FB0" w:rsidRPr="0096537F">
              <w:rPr>
                <w:lang w:val="en-US"/>
              </w:rPr>
              <w:t>.</w:t>
            </w:r>
            <w:r w:rsidR="00417AC1">
              <w:rPr>
                <w:lang w:val="en-US"/>
              </w:rPr>
              <w:t>4</w:t>
            </w:r>
            <w:r w:rsidR="00A41FB0" w:rsidRPr="0096537F">
              <w:rPr>
                <w:lang w:val="en-US"/>
              </w:rPr>
              <w:t xml:space="preserve">. In case the Contractor does not properly fulfill its obligations under this Contract, including in particular such cases, when the Contractor violates the deadlines of completion of works and (or) the deadlines of completion of separate work stages (intermediate deadlines) specified by this Contract, the Client shall be entitled to unilaterally change the scope of work to be performed by the Contractor under this Contract (to reduce the scope of work stages, to exclude particular jobs (work stages), as well as to engage other contractors to perform the mentioned work/jobs (works stages). Moreover, the Contractor shall compensate to the Client the expenses the Client incurred in the course of </w:t>
            </w:r>
            <w:r w:rsidR="00A41FB0" w:rsidRPr="0096537F">
              <w:rPr>
                <w:lang w:val="en-US"/>
              </w:rPr>
              <w:lastRenderedPageBreak/>
              <w:t xml:space="preserve">engaging the mentioned contractors. In this case the final settlements between the </w:t>
            </w:r>
            <w:r w:rsidR="00AA6C2F">
              <w:rPr>
                <w:lang w:val="en-US"/>
              </w:rPr>
              <w:t>P</w:t>
            </w:r>
            <w:r w:rsidR="00A41FB0" w:rsidRPr="0096537F">
              <w:rPr>
                <w:lang w:val="en-US"/>
              </w:rPr>
              <w:t>arties are made after the Contractor has compensated to the Client the mentioned additional expenses incurred.</w:t>
            </w:r>
          </w:p>
          <w:p w:rsidR="00E82BAC" w:rsidRDefault="00E82BAC" w:rsidP="00FF2684">
            <w:pPr>
              <w:jc w:val="both"/>
              <w:rPr>
                <w:lang w:val="en-US"/>
              </w:rPr>
            </w:pPr>
          </w:p>
          <w:p w:rsidR="00A41FB0" w:rsidRPr="00C44336" w:rsidRDefault="0020650C" w:rsidP="00B84615">
            <w:pPr>
              <w:pStyle w:val="a9"/>
            </w:pPr>
            <w:r>
              <w:t>13</w:t>
            </w:r>
            <w:r w:rsidR="00AA6C2F">
              <w:t>.</w:t>
            </w:r>
            <w:r w:rsidR="00417AC1">
              <w:t>5</w:t>
            </w:r>
            <w:r w:rsidR="00AA6C2F">
              <w:t>. In case the C</w:t>
            </w:r>
            <w:r w:rsidR="00A41FB0" w:rsidRPr="0096537F">
              <w:t xml:space="preserve">ontract is changed for the </w:t>
            </w:r>
            <w:r w:rsidR="00D34AEE">
              <w:t xml:space="preserve">reasons as stipulated in item </w:t>
            </w:r>
            <w:r w:rsidR="00904F6A" w:rsidRPr="00904F6A">
              <w:t xml:space="preserve">13.2 </w:t>
            </w:r>
            <w:r w:rsidR="00D34AEE">
              <w:t>13</w:t>
            </w:r>
            <w:r w:rsidR="00A41FB0" w:rsidRPr="0096537F">
              <w:t>.</w:t>
            </w:r>
            <w:r w:rsidR="00417AC1">
              <w:t>4</w:t>
            </w:r>
            <w:r w:rsidR="00A41FB0" w:rsidRPr="0096537F">
              <w:t xml:space="preserve"> of this Contract, the Contract shall be considered changed from the moment</w:t>
            </w:r>
            <w:r w:rsidR="00417AC1">
              <w:t xml:space="preserve"> of delivery to the Contractor of</w:t>
            </w:r>
            <w:r w:rsidR="00417AC1" w:rsidRPr="0096537F">
              <w:t xml:space="preserve"> </w:t>
            </w:r>
            <w:r w:rsidR="00A41FB0" w:rsidRPr="0096537F">
              <w:t xml:space="preserve">the respective notification </w:t>
            </w:r>
            <w:r w:rsidR="00417AC1">
              <w:t>of</w:t>
            </w:r>
            <w:r w:rsidR="00A41FB0" w:rsidRPr="0096537F">
              <w:t xml:space="preserve"> the Client.</w:t>
            </w:r>
          </w:p>
          <w:p w:rsidR="00870053" w:rsidRPr="00C44336" w:rsidRDefault="00870053" w:rsidP="00B84615">
            <w:pPr>
              <w:pStyle w:val="a9"/>
            </w:pPr>
          </w:p>
          <w:p w:rsidR="00A41FB0" w:rsidRDefault="00A41FB0" w:rsidP="00BD0F5E">
            <w:pPr>
              <w:jc w:val="center"/>
              <w:rPr>
                <w:b/>
                <w:lang w:val="en-US"/>
              </w:rPr>
            </w:pPr>
            <w:r w:rsidRPr="0096537F">
              <w:rPr>
                <w:b/>
                <w:lang w:val="en-US"/>
              </w:rPr>
              <w:t>1</w:t>
            </w:r>
            <w:r w:rsidR="0020650C">
              <w:rPr>
                <w:b/>
                <w:lang w:val="en-US"/>
              </w:rPr>
              <w:t>4</w:t>
            </w:r>
            <w:r w:rsidRPr="0096537F">
              <w:rPr>
                <w:b/>
                <w:lang w:val="en-US"/>
              </w:rPr>
              <w:t xml:space="preserve">. CONTRACT TERMINATION </w:t>
            </w:r>
            <w:r w:rsidR="0070553A" w:rsidRPr="0096537F">
              <w:rPr>
                <w:b/>
                <w:lang w:val="en-US"/>
              </w:rPr>
              <w:t>PROCEDURE</w:t>
            </w:r>
          </w:p>
          <w:p w:rsidR="00086645" w:rsidRDefault="00086645" w:rsidP="00FF2684">
            <w:pPr>
              <w:jc w:val="both"/>
              <w:rPr>
                <w:lang w:val="en-US"/>
              </w:rPr>
            </w:pPr>
          </w:p>
          <w:p w:rsidR="001166FE" w:rsidRDefault="0020650C" w:rsidP="00FF2684">
            <w:pPr>
              <w:jc w:val="both"/>
              <w:rPr>
                <w:lang w:val="en-US"/>
              </w:rPr>
            </w:pPr>
            <w:r>
              <w:rPr>
                <w:lang w:val="en-US"/>
              </w:rPr>
              <w:t>14</w:t>
            </w:r>
            <w:r w:rsidR="00A41FB0" w:rsidRPr="0096537F">
              <w:rPr>
                <w:lang w:val="en-US"/>
              </w:rPr>
              <w:t xml:space="preserve">.1. </w:t>
            </w:r>
            <w:r w:rsidR="001166FE" w:rsidRPr="00C56865">
              <w:rPr>
                <w:lang w:val="en-US"/>
              </w:rPr>
              <w:t xml:space="preserve">The </w:t>
            </w:r>
            <w:r w:rsidR="001166FE">
              <w:rPr>
                <w:lang w:val="en-US"/>
              </w:rPr>
              <w:t>Contract</w:t>
            </w:r>
            <w:r w:rsidR="001166FE" w:rsidRPr="00C56865">
              <w:rPr>
                <w:lang w:val="en-US"/>
              </w:rPr>
              <w:t xml:space="preserve"> can be terminated at any time by agreement of the Parties. </w:t>
            </w:r>
            <w:r w:rsidR="001166FE" w:rsidRPr="00417AC1">
              <w:rPr>
                <w:lang w:val="en-US"/>
              </w:rPr>
              <w:t xml:space="preserve">The specified agreement </w:t>
            </w:r>
            <w:r w:rsidR="001166FE">
              <w:rPr>
                <w:lang w:val="en-US"/>
              </w:rPr>
              <w:t>shall be</w:t>
            </w:r>
            <w:r w:rsidR="001166FE" w:rsidRPr="00417AC1">
              <w:rPr>
                <w:lang w:val="en-US"/>
              </w:rPr>
              <w:t xml:space="preserve"> concluded in writing by drawing up one document</w:t>
            </w:r>
            <w:r w:rsidR="001166FE">
              <w:rPr>
                <w:lang w:val="en-US"/>
              </w:rPr>
              <w:t>.</w:t>
            </w:r>
          </w:p>
          <w:p w:rsidR="001166FE" w:rsidRDefault="0020650C" w:rsidP="00FF2684">
            <w:pPr>
              <w:jc w:val="both"/>
              <w:rPr>
                <w:lang w:val="en-US"/>
              </w:rPr>
            </w:pPr>
            <w:r>
              <w:rPr>
                <w:lang w:val="en-US"/>
              </w:rPr>
              <w:t>14</w:t>
            </w:r>
            <w:r w:rsidR="001166FE">
              <w:rPr>
                <w:lang w:val="en-US"/>
              </w:rPr>
              <w:t xml:space="preserve">.2. </w:t>
            </w:r>
            <w:r w:rsidR="001166FE" w:rsidRPr="00964F10">
              <w:rPr>
                <w:lang w:val="en-US"/>
              </w:rPr>
              <w:t xml:space="preserve">The </w:t>
            </w:r>
            <w:r w:rsidR="001166FE">
              <w:rPr>
                <w:lang w:val="en-US"/>
              </w:rPr>
              <w:t>Client</w:t>
            </w:r>
            <w:r w:rsidR="001166FE" w:rsidRPr="00964F10">
              <w:rPr>
                <w:lang w:val="en-US"/>
              </w:rPr>
              <w:t xml:space="preserve"> has the right, at any time before the </w:t>
            </w:r>
            <w:r w:rsidR="001166FE">
              <w:rPr>
                <w:lang w:val="en-US"/>
              </w:rPr>
              <w:t>handover</w:t>
            </w:r>
            <w:r w:rsidR="001166FE" w:rsidRPr="00964F10">
              <w:rPr>
                <w:lang w:val="en-US"/>
              </w:rPr>
              <w:t xml:space="preserve"> of the result of </w:t>
            </w:r>
            <w:r w:rsidR="001166FE">
              <w:rPr>
                <w:lang w:val="en-US"/>
              </w:rPr>
              <w:t>W</w:t>
            </w:r>
            <w:r w:rsidR="001166FE" w:rsidRPr="00964F10">
              <w:rPr>
                <w:lang w:val="en-US"/>
              </w:rPr>
              <w:t xml:space="preserve">ork, to unilaterally refuse to </w:t>
            </w:r>
            <w:r w:rsidR="001166FE">
              <w:rPr>
                <w:lang w:val="en-US"/>
              </w:rPr>
              <w:t>perform</w:t>
            </w:r>
            <w:r w:rsidR="001166FE" w:rsidRPr="00964F10">
              <w:rPr>
                <w:lang w:val="en-US"/>
              </w:rPr>
              <w:t xml:space="preserve"> </w:t>
            </w:r>
            <w:r w:rsidR="001166FE">
              <w:rPr>
                <w:lang w:val="en-US"/>
              </w:rPr>
              <w:t xml:space="preserve">under </w:t>
            </w:r>
            <w:r w:rsidR="001166FE" w:rsidRPr="00964F10">
              <w:rPr>
                <w:lang w:val="en-US"/>
              </w:rPr>
              <w:t xml:space="preserve">the </w:t>
            </w:r>
            <w:r w:rsidR="001166FE">
              <w:rPr>
                <w:lang w:val="en-US"/>
              </w:rPr>
              <w:t>Contract</w:t>
            </w:r>
            <w:r w:rsidR="001166FE" w:rsidRPr="00964F10">
              <w:rPr>
                <w:lang w:val="en-US"/>
              </w:rPr>
              <w:t xml:space="preserve"> by paying the Contractor a part of the established price in proportion to the part of the work performed before the Contractor receives the </w:t>
            </w:r>
            <w:r w:rsidR="001166FE">
              <w:rPr>
                <w:lang w:val="en-US"/>
              </w:rPr>
              <w:t>Client’s</w:t>
            </w:r>
            <w:r w:rsidR="001166FE" w:rsidRPr="00964F10">
              <w:rPr>
                <w:lang w:val="en-US"/>
              </w:rPr>
              <w:t xml:space="preserve"> notification of the refusal to perform</w:t>
            </w:r>
            <w:r w:rsidR="001166FE">
              <w:rPr>
                <w:lang w:val="en-US"/>
              </w:rPr>
              <w:t xml:space="preserve"> under</w:t>
            </w:r>
            <w:r w:rsidR="001166FE" w:rsidRPr="00964F10">
              <w:rPr>
                <w:lang w:val="en-US"/>
              </w:rPr>
              <w:t xml:space="preserve"> the </w:t>
            </w:r>
            <w:r w:rsidR="001166FE">
              <w:rPr>
                <w:lang w:val="en-US"/>
              </w:rPr>
              <w:t>Contract</w:t>
            </w:r>
            <w:r w:rsidR="001166FE" w:rsidRPr="00964F10">
              <w:rPr>
                <w:lang w:val="en-US"/>
              </w:rPr>
              <w:t xml:space="preserve">. The </w:t>
            </w:r>
            <w:r w:rsidR="001166FE">
              <w:rPr>
                <w:lang w:val="en-US"/>
              </w:rPr>
              <w:t>Client</w:t>
            </w:r>
            <w:r w:rsidR="001166FE" w:rsidRPr="00964F10">
              <w:rPr>
                <w:lang w:val="en-US"/>
              </w:rPr>
              <w:t xml:space="preserve"> is also obliged to reimburse the Contractor for actual damage caused by termination of the </w:t>
            </w:r>
            <w:r w:rsidR="001166FE">
              <w:rPr>
                <w:lang w:val="en-US"/>
              </w:rPr>
              <w:t>Contract</w:t>
            </w:r>
            <w:r w:rsidR="001166FE" w:rsidRPr="00964F10">
              <w:rPr>
                <w:lang w:val="en-US"/>
              </w:rPr>
              <w:t>, within the difference between the price of work (</w:t>
            </w:r>
            <w:r w:rsidR="001166FE">
              <w:rPr>
                <w:lang w:val="en-US"/>
              </w:rPr>
              <w:t>item</w:t>
            </w:r>
            <w:r w:rsidR="001166FE" w:rsidRPr="00964F10">
              <w:rPr>
                <w:lang w:val="en-US"/>
              </w:rPr>
              <w:t xml:space="preserve"> 2.1 of the </w:t>
            </w:r>
            <w:r w:rsidR="001166FE">
              <w:rPr>
                <w:lang w:val="en-US"/>
              </w:rPr>
              <w:t>Contract</w:t>
            </w:r>
            <w:r w:rsidR="001166FE" w:rsidRPr="00964F10">
              <w:rPr>
                <w:lang w:val="en-US"/>
              </w:rPr>
              <w:t xml:space="preserve">) and part of the price paid for the work performed. Loss </w:t>
            </w:r>
            <w:r w:rsidR="001166FE">
              <w:rPr>
                <w:lang w:val="en-US"/>
              </w:rPr>
              <w:t xml:space="preserve">of </w:t>
            </w:r>
            <w:r w:rsidR="001166FE" w:rsidRPr="00964F10">
              <w:rPr>
                <w:lang w:val="en-US"/>
              </w:rPr>
              <w:t xml:space="preserve">profit </w:t>
            </w:r>
            <w:r w:rsidR="001166FE">
              <w:rPr>
                <w:lang w:val="en-US"/>
              </w:rPr>
              <w:t>shall not subject to reimbursement</w:t>
            </w:r>
            <w:r w:rsidR="001166FE" w:rsidRPr="00964F10">
              <w:rPr>
                <w:lang w:val="en-US"/>
              </w:rPr>
              <w:t>.</w:t>
            </w:r>
          </w:p>
          <w:p w:rsidR="00A41FB0" w:rsidRDefault="0020650C" w:rsidP="00FF2684">
            <w:pPr>
              <w:jc w:val="both"/>
              <w:rPr>
                <w:lang w:val="en-US"/>
              </w:rPr>
            </w:pPr>
            <w:r>
              <w:rPr>
                <w:lang w:val="en-US"/>
              </w:rPr>
              <w:t>14</w:t>
            </w:r>
            <w:r w:rsidR="001166FE">
              <w:rPr>
                <w:lang w:val="en-US"/>
              </w:rPr>
              <w:t xml:space="preserve">.3. </w:t>
            </w:r>
            <w:r w:rsidR="00A41FB0" w:rsidRPr="0096537F">
              <w:rPr>
                <w:lang w:val="en-US"/>
              </w:rPr>
              <w:t xml:space="preserve">The Client shall have the right to unilaterally and extra-judicially </w:t>
            </w:r>
            <w:r w:rsidR="001166FE">
              <w:rPr>
                <w:lang w:val="en-US"/>
              </w:rPr>
              <w:t>refuse to perform under the</w:t>
            </w:r>
            <w:r w:rsidR="001166FE" w:rsidRPr="0096537F">
              <w:rPr>
                <w:lang w:val="en-US"/>
              </w:rPr>
              <w:t xml:space="preserve"> Contract</w:t>
            </w:r>
            <w:r w:rsidR="001166FE">
              <w:rPr>
                <w:lang w:val="en-US"/>
              </w:rPr>
              <w:t xml:space="preserve"> by sending the Contractor </w:t>
            </w:r>
            <w:r w:rsidR="00EF2E87">
              <w:rPr>
                <w:lang w:val="en-US"/>
              </w:rPr>
              <w:t xml:space="preserve">a respective </w:t>
            </w:r>
            <w:r w:rsidR="001166FE">
              <w:rPr>
                <w:lang w:val="en-US"/>
              </w:rPr>
              <w:t>n</w:t>
            </w:r>
            <w:r w:rsidR="00EF2E87">
              <w:rPr>
                <w:lang w:val="en-US"/>
              </w:rPr>
              <w:t>otification</w:t>
            </w:r>
            <w:r w:rsidR="00A41FB0" w:rsidRPr="0096537F">
              <w:rPr>
                <w:lang w:val="en-US"/>
              </w:rPr>
              <w:t xml:space="preserve"> </w:t>
            </w:r>
            <w:r w:rsidR="001166FE" w:rsidRPr="0096537F">
              <w:rPr>
                <w:lang w:val="en-US"/>
              </w:rPr>
              <w:t>in</w:t>
            </w:r>
            <w:r w:rsidR="001166FE">
              <w:rPr>
                <w:lang w:val="en-US"/>
              </w:rPr>
              <w:t xml:space="preserve"> the</w:t>
            </w:r>
            <w:r w:rsidR="001166FE" w:rsidRPr="0096537F">
              <w:rPr>
                <w:lang w:val="en-US"/>
              </w:rPr>
              <w:t xml:space="preserve"> cases</w:t>
            </w:r>
            <w:r w:rsidR="001166FE">
              <w:rPr>
                <w:lang w:val="en-US"/>
              </w:rPr>
              <w:t xml:space="preserve"> of </w:t>
            </w:r>
            <w:r w:rsidR="001166FE" w:rsidRPr="00A51448">
              <w:rPr>
                <w:lang w:val="en-US"/>
              </w:rPr>
              <w:t xml:space="preserve">material breach of </w:t>
            </w:r>
            <w:r w:rsidR="001166FE">
              <w:rPr>
                <w:lang w:val="en-US"/>
              </w:rPr>
              <w:t>the C</w:t>
            </w:r>
            <w:r w:rsidR="001166FE" w:rsidRPr="00A51448">
              <w:rPr>
                <w:lang w:val="en-US"/>
              </w:rPr>
              <w:t>ontract</w:t>
            </w:r>
            <w:r w:rsidR="001166FE">
              <w:rPr>
                <w:lang w:val="en-US"/>
              </w:rPr>
              <w:t>. Breach</w:t>
            </w:r>
            <w:r w:rsidR="001166FE" w:rsidRPr="00E70F6F">
              <w:rPr>
                <w:lang w:val="en-US"/>
              </w:rPr>
              <w:t xml:space="preserve"> of the Contract by the Contractor </w:t>
            </w:r>
            <w:r w:rsidR="001166FE">
              <w:rPr>
                <w:lang w:val="en-US"/>
              </w:rPr>
              <w:t>shall be deemed</w:t>
            </w:r>
            <w:r w:rsidR="001166FE" w:rsidRPr="00E70F6F">
              <w:rPr>
                <w:lang w:val="en-US"/>
              </w:rPr>
              <w:t xml:space="preserve"> as material</w:t>
            </w:r>
            <w:r w:rsidR="001166FE" w:rsidRPr="0096537F">
              <w:rPr>
                <w:lang w:val="en-US"/>
              </w:rPr>
              <w:t xml:space="preserve"> </w:t>
            </w:r>
            <w:r w:rsidR="00A41FB0" w:rsidRPr="0096537F">
              <w:rPr>
                <w:lang w:val="en-US"/>
              </w:rPr>
              <w:t xml:space="preserve">in </w:t>
            </w:r>
            <w:r w:rsidR="00EF2E87">
              <w:rPr>
                <w:lang w:val="en-US"/>
              </w:rPr>
              <w:t xml:space="preserve">following </w:t>
            </w:r>
            <w:r w:rsidR="00A41FB0" w:rsidRPr="0096537F">
              <w:rPr>
                <w:lang w:val="en-US"/>
              </w:rPr>
              <w:t>cases:</w:t>
            </w:r>
          </w:p>
          <w:p w:rsidR="00A41FB0" w:rsidRPr="0096537F" w:rsidRDefault="0020650C" w:rsidP="00FF2684">
            <w:pPr>
              <w:jc w:val="both"/>
              <w:rPr>
                <w:lang w:val="en-US"/>
              </w:rPr>
            </w:pPr>
            <w:r>
              <w:rPr>
                <w:lang w:val="en-US"/>
              </w:rPr>
              <w:t>14</w:t>
            </w:r>
            <w:r w:rsidR="00A41FB0" w:rsidRPr="0096537F">
              <w:rPr>
                <w:lang w:val="en-US"/>
              </w:rPr>
              <w:t>.</w:t>
            </w:r>
            <w:r w:rsidR="001166FE">
              <w:rPr>
                <w:lang w:val="en-US"/>
              </w:rPr>
              <w:t>3</w:t>
            </w:r>
            <w:r w:rsidR="00A41FB0" w:rsidRPr="0096537F">
              <w:rPr>
                <w:lang w:val="en-US"/>
              </w:rPr>
              <w:t xml:space="preserve">.1. violation of the terms of </w:t>
            </w:r>
            <w:r w:rsidR="001166FE" w:rsidRPr="0096537F">
              <w:rPr>
                <w:lang w:val="en-US"/>
              </w:rPr>
              <w:t>th</w:t>
            </w:r>
            <w:r w:rsidR="001166FE">
              <w:rPr>
                <w:lang w:val="en-US"/>
              </w:rPr>
              <w:t>e</w:t>
            </w:r>
            <w:r w:rsidR="001166FE" w:rsidRPr="0096537F">
              <w:rPr>
                <w:lang w:val="en-US"/>
              </w:rPr>
              <w:t xml:space="preserve"> </w:t>
            </w:r>
            <w:r w:rsidR="00A41FB0" w:rsidRPr="0096537F">
              <w:rPr>
                <w:lang w:val="en-US"/>
              </w:rPr>
              <w:t xml:space="preserve">Contract, which make the results of </w:t>
            </w:r>
            <w:r w:rsidR="001166FE">
              <w:rPr>
                <w:lang w:val="en-US"/>
              </w:rPr>
              <w:t>W</w:t>
            </w:r>
            <w:r w:rsidR="001166FE" w:rsidRPr="0096537F">
              <w:rPr>
                <w:lang w:val="en-US"/>
              </w:rPr>
              <w:t xml:space="preserve">ork </w:t>
            </w:r>
            <w:r w:rsidR="00A41FB0" w:rsidRPr="0096537F">
              <w:rPr>
                <w:lang w:val="en-US"/>
              </w:rPr>
              <w:t>unsuitable for usage;</w:t>
            </w:r>
          </w:p>
          <w:p w:rsidR="00A41FB0" w:rsidRDefault="0020650C" w:rsidP="00FF2684">
            <w:pPr>
              <w:jc w:val="both"/>
              <w:rPr>
                <w:lang w:val="en-US"/>
              </w:rPr>
            </w:pPr>
            <w:r>
              <w:rPr>
                <w:lang w:val="en-US"/>
              </w:rPr>
              <w:t>14</w:t>
            </w:r>
            <w:r w:rsidR="00A41FB0" w:rsidRPr="0096537F">
              <w:rPr>
                <w:lang w:val="en-US"/>
              </w:rPr>
              <w:t>.</w:t>
            </w:r>
            <w:r w:rsidR="001166FE">
              <w:rPr>
                <w:lang w:val="en-US"/>
              </w:rPr>
              <w:t>3</w:t>
            </w:r>
            <w:r w:rsidR="00A41FB0" w:rsidRPr="0096537F">
              <w:rPr>
                <w:lang w:val="en-US"/>
              </w:rPr>
              <w:t xml:space="preserve">.2. suspension or </w:t>
            </w:r>
            <w:r w:rsidR="008F18B1" w:rsidRPr="008F18B1">
              <w:rPr>
                <w:lang w:val="en-US"/>
              </w:rPr>
              <w:t xml:space="preserve">revocation </w:t>
            </w:r>
            <w:r w:rsidR="00A41FB0" w:rsidRPr="0096537F">
              <w:rPr>
                <w:lang w:val="en-US"/>
              </w:rPr>
              <w:t>of the Contractor’s license</w:t>
            </w:r>
            <w:r w:rsidR="001166FE">
              <w:rPr>
                <w:lang w:val="en-US"/>
              </w:rPr>
              <w:t>, other documents giving the Contractor right to</w:t>
            </w:r>
            <w:r w:rsidR="001166FE" w:rsidRPr="0096537F">
              <w:rPr>
                <w:lang w:val="en-US"/>
              </w:rPr>
              <w:t xml:space="preserve"> perform</w:t>
            </w:r>
            <w:r w:rsidR="001166FE">
              <w:rPr>
                <w:lang w:val="en-US"/>
              </w:rPr>
              <w:t xml:space="preserve"> work stipulated by the Contract</w:t>
            </w:r>
            <w:r w:rsidR="00A41FB0" w:rsidRPr="0096537F">
              <w:rPr>
                <w:lang w:val="en-US"/>
              </w:rPr>
              <w:t>;</w:t>
            </w:r>
          </w:p>
          <w:p w:rsidR="00A41FB0" w:rsidRPr="0096537F" w:rsidRDefault="0020650C" w:rsidP="00FF2684">
            <w:pPr>
              <w:jc w:val="both"/>
              <w:rPr>
                <w:lang w:val="en-US"/>
              </w:rPr>
            </w:pPr>
            <w:r>
              <w:rPr>
                <w:lang w:val="en-US"/>
              </w:rPr>
              <w:t>14</w:t>
            </w:r>
            <w:r w:rsidR="00A41FB0" w:rsidRPr="0096537F">
              <w:rPr>
                <w:lang w:val="en-US"/>
              </w:rPr>
              <w:t>.</w:t>
            </w:r>
            <w:r w:rsidR="001166FE">
              <w:rPr>
                <w:lang w:val="en-US"/>
              </w:rPr>
              <w:t>3</w:t>
            </w:r>
            <w:r w:rsidR="00A41FB0" w:rsidRPr="0096537F">
              <w:rPr>
                <w:lang w:val="en-US"/>
              </w:rPr>
              <w:t>.3. initiation of bankruptcy proceedings against the Contractor in the Court of arbitration;</w:t>
            </w:r>
          </w:p>
          <w:p w:rsidR="001166FE" w:rsidRPr="00046C4E" w:rsidRDefault="0020650C" w:rsidP="00FF2684">
            <w:pPr>
              <w:jc w:val="both"/>
              <w:rPr>
                <w:lang w:val="en-US"/>
              </w:rPr>
            </w:pPr>
            <w:r>
              <w:rPr>
                <w:lang w:val="en-US"/>
              </w:rPr>
              <w:t>14</w:t>
            </w:r>
            <w:r w:rsidR="00A41FB0" w:rsidRPr="0096537F">
              <w:rPr>
                <w:lang w:val="en-US"/>
              </w:rPr>
              <w:t>.</w:t>
            </w:r>
            <w:r w:rsidR="001166FE">
              <w:rPr>
                <w:lang w:val="en-US"/>
              </w:rPr>
              <w:t>3</w:t>
            </w:r>
            <w:r w:rsidR="00A41FB0" w:rsidRPr="0096537F">
              <w:rPr>
                <w:lang w:val="en-US"/>
              </w:rPr>
              <w:t xml:space="preserve">.4. </w:t>
            </w:r>
            <w:r w:rsidR="001166FE" w:rsidRPr="00046C4E">
              <w:rPr>
                <w:lang w:val="en-US"/>
              </w:rPr>
              <w:t xml:space="preserve">violation by the Contractor of the deadline for </w:t>
            </w:r>
            <w:r w:rsidR="001166FE">
              <w:rPr>
                <w:lang w:val="en-US"/>
              </w:rPr>
              <w:t xml:space="preserve">commencement of Work </w:t>
            </w:r>
            <w:r w:rsidR="001166FE" w:rsidRPr="00046C4E">
              <w:rPr>
                <w:lang w:val="en-US"/>
              </w:rPr>
              <w:lastRenderedPageBreak/>
              <w:t>performance for 15 (fifteen) calendar days or more;</w:t>
            </w:r>
          </w:p>
          <w:p w:rsidR="001166FE" w:rsidRPr="00046C4E" w:rsidRDefault="0020650C" w:rsidP="00FF2684">
            <w:pPr>
              <w:jc w:val="both"/>
              <w:rPr>
                <w:lang w:val="en-US"/>
              </w:rPr>
            </w:pPr>
            <w:r>
              <w:rPr>
                <w:lang w:val="en-US"/>
              </w:rPr>
              <w:t>14</w:t>
            </w:r>
            <w:r w:rsidR="001166FE" w:rsidRPr="00046C4E">
              <w:rPr>
                <w:lang w:val="en-US"/>
              </w:rPr>
              <w:t xml:space="preserve">.3.5. repeated (two or more times) violation by the Contractor of the deadlines for performance of </w:t>
            </w:r>
            <w:r w:rsidR="001166FE">
              <w:rPr>
                <w:lang w:val="en-US"/>
              </w:rPr>
              <w:t>particular jobs</w:t>
            </w:r>
            <w:r w:rsidR="001166FE" w:rsidRPr="00046C4E">
              <w:rPr>
                <w:lang w:val="en-US"/>
              </w:rPr>
              <w:t xml:space="preserve"> (stages of work);</w:t>
            </w:r>
          </w:p>
          <w:p w:rsidR="001166FE" w:rsidRPr="00046C4E" w:rsidRDefault="0020650C" w:rsidP="00FF2684">
            <w:pPr>
              <w:jc w:val="both"/>
              <w:rPr>
                <w:lang w:val="en-US"/>
              </w:rPr>
            </w:pPr>
            <w:r>
              <w:rPr>
                <w:lang w:val="en-US"/>
              </w:rPr>
              <w:t>14</w:t>
            </w:r>
            <w:r w:rsidR="001166FE" w:rsidRPr="00046C4E">
              <w:rPr>
                <w:lang w:val="en-US"/>
              </w:rPr>
              <w:t xml:space="preserve">.3.6. violation by the Contractor of the deadline for </w:t>
            </w:r>
            <w:r w:rsidR="001166FE">
              <w:rPr>
                <w:lang w:val="en-US"/>
              </w:rPr>
              <w:t>completion</w:t>
            </w:r>
            <w:r w:rsidR="001166FE" w:rsidRPr="00046C4E">
              <w:rPr>
                <w:lang w:val="en-US"/>
              </w:rPr>
              <w:t xml:space="preserve"> of </w:t>
            </w:r>
            <w:r w:rsidR="001166FE">
              <w:rPr>
                <w:lang w:val="en-US"/>
              </w:rPr>
              <w:t>W</w:t>
            </w:r>
            <w:r w:rsidR="001166FE" w:rsidRPr="00046C4E">
              <w:rPr>
                <w:lang w:val="en-US"/>
              </w:rPr>
              <w:t>ork for 15 (fifteen) calendar days or more;</w:t>
            </w:r>
          </w:p>
          <w:p w:rsidR="001166FE" w:rsidRPr="00046C4E" w:rsidRDefault="0020650C" w:rsidP="00FF2684">
            <w:pPr>
              <w:jc w:val="both"/>
              <w:rPr>
                <w:lang w:val="en-US"/>
              </w:rPr>
            </w:pPr>
            <w:r>
              <w:rPr>
                <w:lang w:val="en-US"/>
              </w:rPr>
              <w:t>14</w:t>
            </w:r>
            <w:r w:rsidR="001166FE" w:rsidRPr="00046C4E">
              <w:rPr>
                <w:lang w:val="en-US"/>
              </w:rPr>
              <w:t xml:space="preserve">.3.7. repeated (two or more times) violation by the Contractor of the deadlines for </w:t>
            </w:r>
            <w:r w:rsidR="001166FE">
              <w:rPr>
                <w:lang w:val="en-US"/>
              </w:rPr>
              <w:t>rectification of w</w:t>
            </w:r>
            <w:r w:rsidR="001166FE" w:rsidRPr="00046C4E">
              <w:rPr>
                <w:lang w:val="en-US"/>
              </w:rPr>
              <w:t>ork deficiencies;</w:t>
            </w:r>
          </w:p>
          <w:p w:rsidR="001166FE" w:rsidRDefault="0020650C" w:rsidP="00FF2684">
            <w:pPr>
              <w:jc w:val="both"/>
              <w:rPr>
                <w:lang w:val="en-US"/>
              </w:rPr>
            </w:pPr>
            <w:r>
              <w:rPr>
                <w:lang w:val="en-US"/>
              </w:rPr>
              <w:t>14</w:t>
            </w:r>
            <w:r w:rsidR="001166FE" w:rsidRPr="00046C4E">
              <w:rPr>
                <w:lang w:val="en-US"/>
              </w:rPr>
              <w:t>.3.8. repeated (two or more times) violation by the Contractor of the requirements of industrial safety, labor protection and safety, environmental protection, the requirements of forestry, land legislation, and other mandatory requirements established by the legislation of the Russian Federation.</w:t>
            </w:r>
          </w:p>
          <w:p w:rsidR="00E82BAC" w:rsidRPr="0096537F" w:rsidRDefault="00E82BAC" w:rsidP="00FF2684">
            <w:pPr>
              <w:jc w:val="both"/>
              <w:rPr>
                <w:lang w:val="en-US"/>
              </w:rPr>
            </w:pPr>
          </w:p>
          <w:p w:rsidR="00A41FB0" w:rsidRDefault="0020650C" w:rsidP="00FF2684">
            <w:pPr>
              <w:jc w:val="both"/>
              <w:rPr>
                <w:lang w:val="en-US"/>
              </w:rPr>
            </w:pPr>
            <w:r>
              <w:rPr>
                <w:lang w:val="en-US"/>
              </w:rPr>
              <w:t>14</w:t>
            </w:r>
            <w:r w:rsidR="001166FE">
              <w:rPr>
                <w:lang w:val="en-US"/>
              </w:rPr>
              <w:t xml:space="preserve">.4. </w:t>
            </w:r>
            <w:r w:rsidR="001166FE" w:rsidRPr="0096537F">
              <w:rPr>
                <w:lang w:val="en-US"/>
              </w:rPr>
              <w:t>In case</w:t>
            </w:r>
            <w:r w:rsidR="001166FE">
              <w:rPr>
                <w:lang w:val="en-US"/>
              </w:rPr>
              <w:t>s of unilateral refusal of the Client from performance under the Contract</w:t>
            </w:r>
            <w:r w:rsidR="001166FE" w:rsidRPr="0096537F">
              <w:rPr>
                <w:lang w:val="en-US"/>
              </w:rPr>
              <w:t>,</w:t>
            </w:r>
            <w:r>
              <w:rPr>
                <w:lang w:val="en-US"/>
              </w:rPr>
              <w:t xml:space="preserve"> which are stipulated by item 14</w:t>
            </w:r>
            <w:r w:rsidR="001166FE">
              <w:rPr>
                <w:lang w:val="en-US"/>
              </w:rPr>
              <w:t>.3 of the Contract</w:t>
            </w:r>
            <w:r w:rsidR="00A41FB0" w:rsidRPr="0096537F">
              <w:rPr>
                <w:lang w:val="en-US"/>
              </w:rPr>
              <w:t xml:space="preserve">, the Client shall pay to the Contractor the cost of </w:t>
            </w:r>
            <w:r w:rsidR="008F18B1">
              <w:rPr>
                <w:lang w:val="en-US"/>
              </w:rPr>
              <w:t>work</w:t>
            </w:r>
            <w:r w:rsidR="00A41FB0" w:rsidRPr="0096537F">
              <w:rPr>
                <w:lang w:val="en-US"/>
              </w:rPr>
              <w:t xml:space="preserve"> actually completed by the moment of termination of th</w:t>
            </w:r>
            <w:r w:rsidR="001166FE">
              <w:rPr>
                <w:lang w:val="en-US"/>
              </w:rPr>
              <w:t>e</w:t>
            </w:r>
            <w:r w:rsidR="00A41FB0" w:rsidRPr="0096537F">
              <w:rPr>
                <w:lang w:val="en-US"/>
              </w:rPr>
              <w:t xml:space="preserve"> Contract. The Contractor shall not be entitled to demand from the Client to compensate for losses inflicted due to unilateral refusal of the Client from performance </w:t>
            </w:r>
            <w:r w:rsidR="001166FE">
              <w:rPr>
                <w:lang w:val="en-US"/>
              </w:rPr>
              <w:t>under the</w:t>
            </w:r>
            <w:r w:rsidR="001166FE" w:rsidRPr="0096537F">
              <w:rPr>
                <w:lang w:val="en-US"/>
              </w:rPr>
              <w:t xml:space="preserve"> </w:t>
            </w:r>
            <w:r w:rsidR="00A41FB0" w:rsidRPr="0096537F">
              <w:rPr>
                <w:lang w:val="en-US"/>
              </w:rPr>
              <w:t>Contract on the grounds stipulated in item</w:t>
            </w:r>
            <w:r>
              <w:rPr>
                <w:lang w:val="en-US"/>
              </w:rPr>
              <w:t xml:space="preserve"> 14</w:t>
            </w:r>
            <w:r w:rsidR="001166FE">
              <w:rPr>
                <w:lang w:val="en-US"/>
              </w:rPr>
              <w:t>.3 of the Contract</w:t>
            </w:r>
            <w:r w:rsidR="00A41FB0" w:rsidRPr="0096537F">
              <w:rPr>
                <w:lang w:val="en-US"/>
              </w:rPr>
              <w:t>.</w:t>
            </w:r>
            <w:r w:rsidR="001320F8">
              <w:rPr>
                <w:lang w:val="en-US"/>
              </w:rPr>
              <w:t xml:space="preserve"> The Contractor shall fully reimburse the losses of the Client caused by unilateral refusal from fulfilment of the Contract on the grounds indicated in item 14.3 hereof.</w:t>
            </w:r>
          </w:p>
          <w:p w:rsidR="00A41FB0" w:rsidRDefault="0020650C" w:rsidP="00FF2684">
            <w:pPr>
              <w:jc w:val="both"/>
              <w:rPr>
                <w:lang w:val="en-US"/>
              </w:rPr>
            </w:pPr>
            <w:r>
              <w:rPr>
                <w:lang w:val="en-US"/>
              </w:rPr>
              <w:t>14</w:t>
            </w:r>
            <w:r w:rsidR="00A41FB0" w:rsidRPr="0096537F">
              <w:rPr>
                <w:lang w:val="en-US"/>
              </w:rPr>
              <w:t>.</w:t>
            </w:r>
            <w:r w:rsidR="001166FE">
              <w:rPr>
                <w:lang w:val="en-US"/>
              </w:rPr>
              <w:t>5</w:t>
            </w:r>
            <w:r w:rsidR="00A41FB0" w:rsidRPr="0096537F">
              <w:rPr>
                <w:lang w:val="en-US"/>
              </w:rPr>
              <w:t xml:space="preserve">. In case of </w:t>
            </w:r>
            <w:r w:rsidR="001F20FF" w:rsidRPr="0096537F">
              <w:rPr>
                <w:lang w:val="en-US"/>
              </w:rPr>
              <w:t xml:space="preserve">unilateral refusal of the Client from performance </w:t>
            </w:r>
            <w:r w:rsidR="001F20FF">
              <w:rPr>
                <w:lang w:val="en-US"/>
              </w:rPr>
              <w:t>under</w:t>
            </w:r>
            <w:r w:rsidR="001F20FF" w:rsidRPr="0096537F">
              <w:rPr>
                <w:lang w:val="en-US"/>
              </w:rPr>
              <w:t xml:space="preserve"> th</w:t>
            </w:r>
            <w:r w:rsidR="001F20FF">
              <w:rPr>
                <w:lang w:val="en-US"/>
              </w:rPr>
              <w:t>e</w:t>
            </w:r>
            <w:r w:rsidR="001F20FF" w:rsidRPr="0096537F">
              <w:rPr>
                <w:lang w:val="en-US"/>
              </w:rPr>
              <w:t xml:space="preserve"> Contract on the grounds stipulated in item</w:t>
            </w:r>
            <w:r>
              <w:rPr>
                <w:lang w:val="en-US"/>
              </w:rPr>
              <w:t xml:space="preserve"> 14.2, item 14</w:t>
            </w:r>
            <w:r w:rsidR="001F20FF">
              <w:rPr>
                <w:lang w:val="en-US"/>
              </w:rPr>
              <w:t>.3 of the Contract, the Contract shall be deemed terminated from the moment</w:t>
            </w:r>
            <w:r w:rsidR="001F20FF" w:rsidRPr="0096537F">
              <w:rPr>
                <w:lang w:val="en-US"/>
              </w:rPr>
              <w:t xml:space="preserve"> </w:t>
            </w:r>
            <w:r w:rsidR="001F20FF" w:rsidRPr="004D7D5B">
              <w:rPr>
                <w:lang w:val="en-US"/>
              </w:rPr>
              <w:t>of delivery to the Contractor of the respective notification of the Client</w:t>
            </w:r>
            <w:r w:rsidR="001F20FF">
              <w:rPr>
                <w:lang w:val="en-US"/>
              </w:rPr>
              <w:t>. T</w:t>
            </w:r>
            <w:r w:rsidR="00A41FB0" w:rsidRPr="0096537F">
              <w:rPr>
                <w:lang w:val="en-US"/>
              </w:rPr>
              <w:t xml:space="preserve">he Contractor shall in course of </w:t>
            </w:r>
            <w:r w:rsidR="00AD0831">
              <w:rPr>
                <w:lang w:val="en-US"/>
              </w:rPr>
              <w:t>7 (seven)</w:t>
            </w:r>
            <w:r w:rsidR="00AD0831" w:rsidRPr="0096537F">
              <w:rPr>
                <w:lang w:val="en-US"/>
              </w:rPr>
              <w:t xml:space="preserve"> </w:t>
            </w:r>
            <w:r w:rsidR="00A41FB0" w:rsidRPr="0096537F">
              <w:rPr>
                <w:lang w:val="en-US"/>
              </w:rPr>
              <w:t>days provide the Client with an as-build documentation, return the provided funds</w:t>
            </w:r>
            <w:r w:rsidR="00AD0831">
              <w:rPr>
                <w:lang w:val="en-US"/>
              </w:rPr>
              <w:t>,</w:t>
            </w:r>
            <w:r w:rsidR="00A41FB0" w:rsidRPr="0096537F">
              <w:rPr>
                <w:lang w:val="en-US"/>
              </w:rPr>
              <w:t xml:space="preserve"> received by the Contractor</w:t>
            </w:r>
            <w:r w:rsidR="008F18B1">
              <w:rPr>
                <w:lang w:val="en-US"/>
              </w:rPr>
              <w:t>,</w:t>
            </w:r>
            <w:r w:rsidR="00A41FB0" w:rsidRPr="0096537F">
              <w:rPr>
                <w:lang w:val="en-US"/>
              </w:rPr>
              <w:t xml:space="preserve"> b</w:t>
            </w:r>
            <w:r w:rsidR="008F18B1">
              <w:rPr>
                <w:lang w:val="en-US"/>
              </w:rPr>
              <w:t>ut not used to perform the work</w:t>
            </w:r>
            <w:r w:rsidR="00A41FB0" w:rsidRPr="0096537F">
              <w:rPr>
                <w:lang w:val="en-US"/>
              </w:rPr>
              <w:t xml:space="preserve"> under this Contract, </w:t>
            </w:r>
            <w:r w:rsidR="00AD0831">
              <w:rPr>
                <w:lang w:val="en-US"/>
              </w:rPr>
              <w:t>return the design documentation, detailed design documentation</w:t>
            </w:r>
            <w:r w:rsidR="00A41FB0" w:rsidRPr="0096537F">
              <w:rPr>
                <w:lang w:val="en-US"/>
              </w:rPr>
              <w:t>.</w:t>
            </w:r>
          </w:p>
          <w:p w:rsidR="00AD0831" w:rsidRDefault="0020650C" w:rsidP="00FF2684">
            <w:pPr>
              <w:jc w:val="both"/>
              <w:rPr>
                <w:lang w:val="en-US"/>
              </w:rPr>
            </w:pPr>
            <w:r>
              <w:rPr>
                <w:lang w:val="en-US"/>
              </w:rPr>
              <w:t>14</w:t>
            </w:r>
            <w:r w:rsidR="00AD0831" w:rsidRPr="0096537F">
              <w:rPr>
                <w:lang w:val="en-US"/>
              </w:rPr>
              <w:t>.</w:t>
            </w:r>
            <w:r w:rsidR="00AD0831">
              <w:rPr>
                <w:lang w:val="en-US"/>
              </w:rPr>
              <w:t>6</w:t>
            </w:r>
            <w:r w:rsidR="00AD0831" w:rsidRPr="0096537F">
              <w:rPr>
                <w:lang w:val="en-US"/>
              </w:rPr>
              <w:t xml:space="preserve">. </w:t>
            </w:r>
            <w:r w:rsidR="00AD0831" w:rsidRPr="00852965">
              <w:rPr>
                <w:lang w:val="en-US"/>
              </w:rPr>
              <w:t xml:space="preserve">The terms of the </w:t>
            </w:r>
            <w:r w:rsidR="00AD0831">
              <w:rPr>
                <w:lang w:val="en-US"/>
              </w:rPr>
              <w:t>Contract</w:t>
            </w:r>
            <w:r w:rsidR="00AD0831" w:rsidRPr="00852965">
              <w:rPr>
                <w:lang w:val="en-US"/>
              </w:rPr>
              <w:t xml:space="preserve">, which by their nature presuppose their application after the termination of the </w:t>
            </w:r>
            <w:r w:rsidR="00AD0831">
              <w:rPr>
                <w:lang w:val="en-US"/>
              </w:rPr>
              <w:t>Contract</w:t>
            </w:r>
            <w:r w:rsidR="00AD0831" w:rsidRPr="00852965">
              <w:rPr>
                <w:lang w:val="en-US"/>
              </w:rPr>
              <w:t xml:space="preserve">, </w:t>
            </w:r>
            <w:r w:rsidR="00AD0831">
              <w:rPr>
                <w:lang w:val="en-US"/>
              </w:rPr>
              <w:t xml:space="preserve">shall </w:t>
            </w:r>
            <w:r w:rsidR="00AD0831" w:rsidRPr="00852965">
              <w:rPr>
                <w:lang w:val="en-US"/>
              </w:rPr>
              <w:t xml:space="preserve">remain in effect even after termination of the Agreement. Such conditions, for example, include conditions on the procedure for accepting work performed, </w:t>
            </w:r>
            <w:r w:rsidR="00AD0831" w:rsidRPr="00852965">
              <w:rPr>
                <w:lang w:val="en-US"/>
              </w:rPr>
              <w:lastRenderedPageBreak/>
              <w:t xml:space="preserve">on the consequences of discovering </w:t>
            </w:r>
            <w:r w:rsidR="00AD0831">
              <w:rPr>
                <w:lang w:val="en-US"/>
              </w:rPr>
              <w:t>deficiencies</w:t>
            </w:r>
            <w:r w:rsidR="00AD0831" w:rsidRPr="00852965">
              <w:rPr>
                <w:lang w:val="en-US"/>
              </w:rPr>
              <w:t xml:space="preserve"> in work performed, on the Contractor</w:t>
            </w:r>
            <w:r w:rsidR="00AD0831">
              <w:rPr>
                <w:lang w:val="en-US"/>
              </w:rPr>
              <w:t>’s</w:t>
            </w:r>
            <w:r w:rsidR="00AD0831" w:rsidRPr="00852965">
              <w:rPr>
                <w:lang w:val="en-US"/>
              </w:rPr>
              <w:t xml:space="preserve"> liability for </w:t>
            </w:r>
            <w:r w:rsidR="00AD0831">
              <w:rPr>
                <w:lang w:val="en-US"/>
              </w:rPr>
              <w:t>the deficiencies</w:t>
            </w:r>
            <w:r w:rsidR="00AD0831" w:rsidRPr="00852965">
              <w:rPr>
                <w:lang w:val="en-US"/>
              </w:rPr>
              <w:t xml:space="preserve"> in work performed, on justiciability, etc.</w:t>
            </w:r>
          </w:p>
          <w:p w:rsidR="00AD0831" w:rsidRPr="00E9768F" w:rsidRDefault="0020650C" w:rsidP="00FF2684">
            <w:pPr>
              <w:jc w:val="both"/>
              <w:rPr>
                <w:b/>
                <w:lang w:val="en-US"/>
              </w:rPr>
            </w:pPr>
            <w:r>
              <w:rPr>
                <w:lang w:val="en-US"/>
              </w:rPr>
              <w:t>14</w:t>
            </w:r>
            <w:r w:rsidR="00AD0831">
              <w:rPr>
                <w:lang w:val="en-US"/>
              </w:rPr>
              <w:t>.7.</w:t>
            </w:r>
            <w:r w:rsidR="00AD0831" w:rsidRPr="004D7D5B">
              <w:rPr>
                <w:lang w:val="en-US"/>
              </w:rPr>
              <w:t xml:space="preserve"> </w:t>
            </w:r>
            <w:r w:rsidR="00AD0831" w:rsidRPr="00852965">
              <w:rPr>
                <w:lang w:val="en-US"/>
              </w:rPr>
              <w:t xml:space="preserve">The Contractor </w:t>
            </w:r>
            <w:r w:rsidR="00AD0831">
              <w:rPr>
                <w:lang w:val="en-US"/>
              </w:rPr>
              <w:t>shall have no</w:t>
            </w:r>
            <w:r w:rsidR="00AD0831" w:rsidRPr="00852965">
              <w:rPr>
                <w:lang w:val="en-US"/>
              </w:rPr>
              <w:t xml:space="preserve"> right to refuse unilaterally from </w:t>
            </w:r>
            <w:r w:rsidR="00AD0831">
              <w:rPr>
                <w:lang w:val="en-US"/>
              </w:rPr>
              <w:t>performance</w:t>
            </w:r>
            <w:r w:rsidR="00AD0831" w:rsidRPr="00852965">
              <w:rPr>
                <w:lang w:val="en-US"/>
              </w:rPr>
              <w:t xml:space="preserve"> </w:t>
            </w:r>
            <w:r w:rsidR="00AD0831">
              <w:rPr>
                <w:lang w:val="en-US"/>
              </w:rPr>
              <w:t>under</w:t>
            </w:r>
            <w:r w:rsidR="00AD0831" w:rsidRPr="00852965">
              <w:rPr>
                <w:lang w:val="en-US"/>
              </w:rPr>
              <w:t xml:space="preserve"> the </w:t>
            </w:r>
            <w:r w:rsidR="00AD0831">
              <w:rPr>
                <w:lang w:val="en-US"/>
              </w:rPr>
              <w:t>Contract</w:t>
            </w:r>
            <w:r w:rsidR="00AD0831" w:rsidRPr="00852965">
              <w:rPr>
                <w:lang w:val="en-US"/>
              </w:rPr>
              <w:t>, including in the cases provided for in Art. 719 of the Civil Code of the Russian Federation</w:t>
            </w:r>
            <w:r w:rsidR="00AD0831">
              <w:rPr>
                <w:lang w:val="en-US"/>
              </w:rPr>
              <w:t>.</w:t>
            </w:r>
          </w:p>
          <w:p w:rsidR="0079414E" w:rsidRPr="00E9768F" w:rsidRDefault="0079414E" w:rsidP="00BD0F5E">
            <w:pPr>
              <w:jc w:val="both"/>
              <w:rPr>
                <w:b/>
                <w:lang w:val="en-US"/>
              </w:rPr>
            </w:pPr>
          </w:p>
          <w:p w:rsidR="00A41FB0" w:rsidRPr="0096537F" w:rsidRDefault="0020650C" w:rsidP="00BD0F5E">
            <w:pPr>
              <w:jc w:val="center"/>
              <w:rPr>
                <w:b/>
                <w:lang w:val="en-US"/>
              </w:rPr>
            </w:pPr>
            <w:r>
              <w:rPr>
                <w:b/>
                <w:lang w:val="en-US"/>
              </w:rPr>
              <w:t>15</w:t>
            </w:r>
            <w:r w:rsidR="00A41FB0" w:rsidRPr="0096537F">
              <w:rPr>
                <w:b/>
                <w:lang w:val="en-US"/>
              </w:rPr>
              <w:t>. DISPUTE RESOLUTION</w:t>
            </w:r>
            <w:r w:rsidR="00DC3817" w:rsidRPr="0096537F">
              <w:rPr>
                <w:b/>
                <w:lang w:val="en-US"/>
              </w:rPr>
              <w:t xml:space="preserve"> PROCEDURE</w:t>
            </w:r>
          </w:p>
          <w:p w:rsidR="00417AC1" w:rsidRDefault="00417AC1" w:rsidP="00BD0F5E">
            <w:pPr>
              <w:widowControl w:val="0"/>
              <w:shd w:val="clear" w:color="auto" w:fill="FFFFFF"/>
              <w:tabs>
                <w:tab w:val="left" w:pos="0"/>
              </w:tabs>
              <w:autoSpaceDE w:val="0"/>
              <w:autoSpaceDN w:val="0"/>
              <w:adjustRightInd w:val="0"/>
              <w:jc w:val="both"/>
              <w:rPr>
                <w:lang w:val="en-US"/>
              </w:rPr>
            </w:pPr>
          </w:p>
          <w:p w:rsidR="00EF2E87" w:rsidRPr="00D224B9" w:rsidRDefault="0020650C" w:rsidP="00FF2684">
            <w:pPr>
              <w:widowControl w:val="0"/>
              <w:shd w:val="clear" w:color="auto" w:fill="FFFFFF"/>
              <w:tabs>
                <w:tab w:val="left" w:pos="0"/>
              </w:tabs>
              <w:autoSpaceDE w:val="0"/>
              <w:autoSpaceDN w:val="0"/>
              <w:adjustRightInd w:val="0"/>
              <w:jc w:val="both"/>
              <w:rPr>
                <w:bCs/>
                <w:color w:val="000000"/>
                <w:lang w:val="en-US"/>
              </w:rPr>
            </w:pPr>
            <w:r>
              <w:rPr>
                <w:lang w:val="en-US"/>
              </w:rPr>
              <w:t>15</w:t>
            </w:r>
            <w:r w:rsidR="00EF2E87" w:rsidRPr="00D224B9">
              <w:rPr>
                <w:lang w:val="en-US"/>
              </w:rPr>
              <w:t xml:space="preserve">.1. </w:t>
            </w:r>
            <w:r w:rsidR="0000492E" w:rsidRPr="0000492E">
              <w:rPr>
                <w:lang w:val="en-US"/>
              </w:rPr>
              <w:t xml:space="preserve">All disputes that arise </w:t>
            </w:r>
            <w:r w:rsidR="0000492E">
              <w:rPr>
                <w:lang w:val="en-US"/>
              </w:rPr>
              <w:t>shall be</w:t>
            </w:r>
            <w:r w:rsidR="0000492E" w:rsidRPr="0000492E">
              <w:rPr>
                <w:lang w:val="en-US"/>
              </w:rPr>
              <w:t xml:space="preserve"> resolved by the Parties in compliance with the mandatory pre-trial (claim) procedure</w:t>
            </w:r>
            <w:r w:rsidR="00EF2E87" w:rsidRPr="00EF2E87">
              <w:rPr>
                <w:bCs/>
                <w:color w:val="000000"/>
                <w:lang w:val="en-US"/>
              </w:rPr>
              <w:t>:</w:t>
            </w:r>
          </w:p>
          <w:p w:rsidR="00EF2E87" w:rsidRDefault="0020650C" w:rsidP="00FF2684">
            <w:pPr>
              <w:widowControl w:val="0"/>
              <w:shd w:val="clear" w:color="auto" w:fill="FFFFFF"/>
              <w:tabs>
                <w:tab w:val="left" w:pos="0"/>
              </w:tabs>
              <w:autoSpaceDE w:val="0"/>
              <w:autoSpaceDN w:val="0"/>
              <w:adjustRightInd w:val="0"/>
              <w:contextualSpacing/>
              <w:jc w:val="both"/>
              <w:rPr>
                <w:bCs/>
                <w:color w:val="000000"/>
                <w:lang w:val="en-US"/>
              </w:rPr>
            </w:pPr>
            <w:r>
              <w:rPr>
                <w:bCs/>
                <w:color w:val="000000"/>
                <w:lang w:val="en-US"/>
              </w:rPr>
              <w:t>15</w:t>
            </w:r>
            <w:r w:rsidR="00EF2E87" w:rsidRPr="00D224B9">
              <w:rPr>
                <w:bCs/>
                <w:color w:val="000000"/>
                <w:lang w:val="en-US"/>
              </w:rPr>
              <w:t>.1.1.</w:t>
            </w:r>
            <w:r w:rsidR="00EF2E87" w:rsidRPr="008C50EF">
              <w:rPr>
                <w:bCs/>
                <w:color w:val="000000"/>
                <w:lang w:val="en-US"/>
              </w:rPr>
              <w:t xml:space="preserve"> </w:t>
            </w:r>
            <w:r w:rsidR="00EF2E87" w:rsidRPr="00D224B9">
              <w:rPr>
                <w:bCs/>
                <w:color w:val="000000"/>
                <w:lang w:val="en-US"/>
              </w:rPr>
              <w:t xml:space="preserve">Prior to filing a claim arising from the </w:t>
            </w:r>
            <w:r w:rsidR="00291FB7">
              <w:rPr>
                <w:bCs/>
                <w:color w:val="000000"/>
                <w:lang w:val="en-US"/>
              </w:rPr>
              <w:t>Contract</w:t>
            </w:r>
            <w:r w:rsidR="00EF2E87" w:rsidRPr="00D224B9">
              <w:rPr>
                <w:bCs/>
                <w:color w:val="000000"/>
                <w:lang w:val="en-US"/>
              </w:rPr>
              <w:t>, the Party that believes that its rights have been violated (the interested Party) is obliged to send the other Party a written claim.</w:t>
            </w:r>
          </w:p>
          <w:p w:rsidR="00FF2684" w:rsidRDefault="00FF2684" w:rsidP="00FF2684">
            <w:pPr>
              <w:widowControl w:val="0"/>
              <w:shd w:val="clear" w:color="auto" w:fill="FFFFFF"/>
              <w:tabs>
                <w:tab w:val="left" w:pos="0"/>
              </w:tabs>
              <w:autoSpaceDE w:val="0"/>
              <w:autoSpaceDN w:val="0"/>
              <w:adjustRightInd w:val="0"/>
              <w:contextualSpacing/>
              <w:jc w:val="both"/>
              <w:rPr>
                <w:bCs/>
                <w:color w:val="000000"/>
                <w:lang w:val="en-US"/>
              </w:rPr>
            </w:pPr>
          </w:p>
          <w:p w:rsidR="00EF2E87" w:rsidRPr="00D224B9" w:rsidRDefault="0020650C" w:rsidP="00FF2684">
            <w:pPr>
              <w:widowControl w:val="0"/>
              <w:shd w:val="clear" w:color="auto" w:fill="FFFFFF"/>
              <w:tabs>
                <w:tab w:val="left" w:pos="0"/>
              </w:tabs>
              <w:autoSpaceDE w:val="0"/>
              <w:autoSpaceDN w:val="0"/>
              <w:adjustRightInd w:val="0"/>
              <w:contextualSpacing/>
              <w:jc w:val="both"/>
              <w:rPr>
                <w:bCs/>
                <w:color w:val="000000"/>
                <w:lang w:val="en-US"/>
              </w:rPr>
            </w:pPr>
            <w:r>
              <w:rPr>
                <w:bCs/>
                <w:color w:val="000000"/>
                <w:lang w:val="en-US"/>
              </w:rPr>
              <w:t>15</w:t>
            </w:r>
            <w:r w:rsidR="00EF2E87" w:rsidRPr="00D224B9">
              <w:rPr>
                <w:bCs/>
                <w:color w:val="000000"/>
                <w:lang w:val="en-US"/>
              </w:rPr>
              <w:t xml:space="preserve">.1.2. </w:t>
            </w:r>
            <w:r w:rsidR="00291FB7" w:rsidRPr="00D224B9">
              <w:rPr>
                <w:bCs/>
                <w:color w:val="000000"/>
                <w:lang w:val="en-US"/>
              </w:rPr>
              <w:t xml:space="preserve">The claim </w:t>
            </w:r>
            <w:r w:rsidR="003A6CE4">
              <w:rPr>
                <w:bCs/>
                <w:color w:val="000000"/>
                <w:lang w:val="en-US"/>
              </w:rPr>
              <w:t>shall</w:t>
            </w:r>
            <w:r w:rsidR="003A6CE4" w:rsidRPr="00D224B9">
              <w:rPr>
                <w:bCs/>
                <w:color w:val="000000"/>
                <w:lang w:val="en-US"/>
              </w:rPr>
              <w:t xml:space="preserve"> </w:t>
            </w:r>
            <w:r w:rsidR="00291FB7" w:rsidRPr="00D224B9">
              <w:rPr>
                <w:bCs/>
                <w:color w:val="000000"/>
                <w:lang w:val="en-US"/>
              </w:rPr>
              <w:t>contain the requirement</w:t>
            </w:r>
            <w:r w:rsidR="003A6CE4">
              <w:rPr>
                <w:bCs/>
                <w:color w:val="000000"/>
                <w:lang w:val="en-US"/>
              </w:rPr>
              <w:t>s</w:t>
            </w:r>
            <w:r w:rsidR="00291FB7" w:rsidRPr="00D224B9">
              <w:rPr>
                <w:bCs/>
                <w:color w:val="000000"/>
                <w:lang w:val="en-US"/>
              </w:rPr>
              <w:t xml:space="preserve"> of the interested Party and their justification with an indication of the norms of the legislation and (or) the terms of the </w:t>
            </w:r>
            <w:r w:rsidR="00291FB7">
              <w:rPr>
                <w:bCs/>
                <w:color w:val="000000"/>
                <w:lang w:val="en-US"/>
              </w:rPr>
              <w:t>Contract</w:t>
            </w:r>
            <w:r w:rsidR="00291FB7" w:rsidRPr="00D224B9">
              <w:rPr>
                <w:bCs/>
                <w:color w:val="000000"/>
                <w:lang w:val="en-US"/>
              </w:rPr>
              <w:t xml:space="preserve"> violated by the other Party. The claim </w:t>
            </w:r>
            <w:r w:rsidR="003A6CE4">
              <w:rPr>
                <w:bCs/>
                <w:color w:val="000000"/>
                <w:lang w:val="en-US"/>
              </w:rPr>
              <w:t>shall</w:t>
            </w:r>
            <w:r w:rsidR="003A6CE4" w:rsidRPr="00D224B9">
              <w:rPr>
                <w:bCs/>
                <w:color w:val="000000"/>
                <w:lang w:val="en-US"/>
              </w:rPr>
              <w:t xml:space="preserve"> </w:t>
            </w:r>
            <w:r w:rsidR="00291FB7" w:rsidRPr="00D224B9">
              <w:rPr>
                <w:bCs/>
                <w:color w:val="000000"/>
                <w:lang w:val="en-US"/>
              </w:rPr>
              <w:t xml:space="preserve">be </w:t>
            </w:r>
            <w:r w:rsidR="00291FB7">
              <w:rPr>
                <w:bCs/>
                <w:color w:val="000000"/>
                <w:lang w:val="en-US"/>
              </w:rPr>
              <w:t>provided with</w:t>
            </w:r>
            <w:r w:rsidR="00291FB7" w:rsidRPr="00D224B9">
              <w:rPr>
                <w:bCs/>
                <w:color w:val="000000"/>
                <w:lang w:val="en-US"/>
              </w:rPr>
              <w:t xml:space="preserve"> </w:t>
            </w:r>
            <w:r w:rsidR="003A6CE4">
              <w:rPr>
                <w:bCs/>
                <w:color w:val="000000"/>
                <w:lang w:val="en-US"/>
              </w:rPr>
              <w:t xml:space="preserve">the </w:t>
            </w:r>
            <w:r w:rsidR="00291FB7" w:rsidRPr="00D224B9">
              <w:rPr>
                <w:bCs/>
                <w:color w:val="000000"/>
                <w:lang w:val="en-US"/>
              </w:rPr>
              <w:t xml:space="preserve">copies of </w:t>
            </w:r>
            <w:r w:rsidR="003A6CE4">
              <w:rPr>
                <w:bCs/>
                <w:color w:val="000000"/>
                <w:lang w:val="en-US"/>
              </w:rPr>
              <w:t xml:space="preserve">the </w:t>
            </w:r>
            <w:r w:rsidR="00291FB7" w:rsidRPr="00D224B9">
              <w:rPr>
                <w:bCs/>
                <w:color w:val="000000"/>
                <w:lang w:val="en-US"/>
              </w:rPr>
              <w:t>documents confirming the circumstances stated in it</w:t>
            </w:r>
            <w:r w:rsidR="00EF2E87" w:rsidRPr="00D224B9">
              <w:rPr>
                <w:bCs/>
                <w:color w:val="000000"/>
                <w:lang w:val="en-US"/>
              </w:rPr>
              <w:t>.</w:t>
            </w:r>
          </w:p>
          <w:p w:rsidR="00EF2E87" w:rsidRPr="00D224B9" w:rsidRDefault="0020650C" w:rsidP="00FF2684">
            <w:pPr>
              <w:widowControl w:val="0"/>
              <w:shd w:val="clear" w:color="auto" w:fill="FFFFFF"/>
              <w:tabs>
                <w:tab w:val="left" w:pos="0"/>
              </w:tabs>
              <w:autoSpaceDE w:val="0"/>
              <w:autoSpaceDN w:val="0"/>
              <w:adjustRightInd w:val="0"/>
              <w:contextualSpacing/>
              <w:jc w:val="both"/>
              <w:rPr>
                <w:bCs/>
                <w:color w:val="000000"/>
                <w:lang w:val="en-US"/>
              </w:rPr>
            </w:pPr>
            <w:r>
              <w:rPr>
                <w:bCs/>
                <w:color w:val="000000"/>
                <w:lang w:val="en-US"/>
              </w:rPr>
              <w:t>15</w:t>
            </w:r>
            <w:r w:rsidR="00EF2E87" w:rsidRPr="00D224B9">
              <w:rPr>
                <w:bCs/>
                <w:color w:val="000000"/>
                <w:lang w:val="en-US"/>
              </w:rPr>
              <w:t>.1.3.</w:t>
            </w:r>
            <w:r w:rsidR="00291FB7" w:rsidRPr="00D224B9">
              <w:rPr>
                <w:lang w:val="en-US"/>
              </w:rPr>
              <w:t xml:space="preserve"> </w:t>
            </w:r>
            <w:r w:rsidR="00291FB7" w:rsidRPr="00D224B9">
              <w:rPr>
                <w:bCs/>
                <w:color w:val="000000"/>
                <w:lang w:val="en-US"/>
              </w:rPr>
              <w:t xml:space="preserve">The Party that received the claim is obliged to consider it and send a written </w:t>
            </w:r>
            <w:r w:rsidR="00291FB7">
              <w:rPr>
                <w:bCs/>
                <w:color w:val="000000"/>
                <w:lang w:val="en-US"/>
              </w:rPr>
              <w:t>justified</w:t>
            </w:r>
            <w:r w:rsidR="00291FB7" w:rsidRPr="00D224B9">
              <w:rPr>
                <w:bCs/>
                <w:color w:val="000000"/>
                <w:lang w:val="en-US"/>
              </w:rPr>
              <w:t xml:space="preserve"> re</w:t>
            </w:r>
            <w:r w:rsidR="00291FB7">
              <w:rPr>
                <w:bCs/>
                <w:color w:val="000000"/>
                <w:lang w:val="en-US"/>
              </w:rPr>
              <w:t>ply</w:t>
            </w:r>
            <w:r w:rsidR="00291FB7" w:rsidRPr="00D224B9">
              <w:rPr>
                <w:bCs/>
                <w:color w:val="000000"/>
                <w:lang w:val="en-US"/>
              </w:rPr>
              <w:t xml:space="preserve"> to the </w:t>
            </w:r>
            <w:r w:rsidR="00291FB7">
              <w:rPr>
                <w:bCs/>
                <w:color w:val="000000"/>
                <w:lang w:val="en-US"/>
              </w:rPr>
              <w:t>opposite</w:t>
            </w:r>
            <w:r w:rsidR="00291FB7" w:rsidRPr="00D224B9">
              <w:rPr>
                <w:bCs/>
                <w:color w:val="000000"/>
                <w:lang w:val="en-US"/>
              </w:rPr>
              <w:t xml:space="preserve"> Party within </w:t>
            </w:r>
            <w:r w:rsidR="001E0D94">
              <w:rPr>
                <w:bCs/>
                <w:color w:val="000000"/>
                <w:lang w:val="en-US"/>
              </w:rPr>
              <w:t>2</w:t>
            </w:r>
            <w:r w:rsidR="00291FB7" w:rsidRPr="00D224B9">
              <w:rPr>
                <w:bCs/>
                <w:color w:val="000000"/>
                <w:lang w:val="en-US"/>
              </w:rPr>
              <w:t>0 (</w:t>
            </w:r>
            <w:r w:rsidR="001E0D94" w:rsidRPr="00D224B9">
              <w:rPr>
                <w:bCs/>
                <w:color w:val="000000"/>
                <w:lang w:val="en-US"/>
              </w:rPr>
              <w:t>t</w:t>
            </w:r>
            <w:r w:rsidR="001E0D94">
              <w:rPr>
                <w:bCs/>
                <w:color w:val="000000"/>
                <w:lang w:val="en-US"/>
              </w:rPr>
              <w:t>wenty</w:t>
            </w:r>
            <w:r w:rsidR="00291FB7" w:rsidRPr="00D224B9">
              <w:rPr>
                <w:bCs/>
                <w:color w:val="000000"/>
                <w:lang w:val="en-US"/>
              </w:rPr>
              <w:t xml:space="preserve">) calendar days from the date of </w:t>
            </w:r>
            <w:r w:rsidR="001E0D94">
              <w:rPr>
                <w:bCs/>
                <w:color w:val="000000"/>
                <w:lang w:val="en-US"/>
              </w:rPr>
              <w:t>delivery</w:t>
            </w:r>
            <w:r w:rsidR="001E0D94" w:rsidRPr="00D224B9">
              <w:rPr>
                <w:bCs/>
                <w:color w:val="000000"/>
                <w:lang w:val="en-US"/>
              </w:rPr>
              <w:t xml:space="preserve"> </w:t>
            </w:r>
            <w:r w:rsidR="00291FB7" w:rsidRPr="00D224B9">
              <w:rPr>
                <w:bCs/>
                <w:color w:val="000000"/>
                <w:lang w:val="en-US"/>
              </w:rPr>
              <w:t>of the claim</w:t>
            </w:r>
            <w:r w:rsidR="00EF2E87" w:rsidRPr="00D224B9">
              <w:rPr>
                <w:bCs/>
                <w:color w:val="000000"/>
                <w:lang w:val="en-US"/>
              </w:rPr>
              <w:t>.</w:t>
            </w:r>
          </w:p>
          <w:p w:rsidR="00EF2E87" w:rsidRPr="00D224B9" w:rsidRDefault="0020650C" w:rsidP="00FF2684">
            <w:pPr>
              <w:widowControl w:val="0"/>
              <w:shd w:val="clear" w:color="auto" w:fill="FFFFFF"/>
              <w:tabs>
                <w:tab w:val="left" w:pos="0"/>
              </w:tabs>
              <w:autoSpaceDE w:val="0"/>
              <w:autoSpaceDN w:val="0"/>
              <w:adjustRightInd w:val="0"/>
              <w:contextualSpacing/>
              <w:jc w:val="both"/>
              <w:rPr>
                <w:bCs/>
                <w:color w:val="000000"/>
                <w:lang w:val="en-US"/>
              </w:rPr>
            </w:pPr>
            <w:r>
              <w:rPr>
                <w:bCs/>
                <w:color w:val="000000"/>
                <w:lang w:val="en-US"/>
              </w:rPr>
              <w:t>15</w:t>
            </w:r>
            <w:r w:rsidR="00EF2E87" w:rsidRPr="00D224B9">
              <w:rPr>
                <w:bCs/>
                <w:color w:val="000000"/>
                <w:lang w:val="en-US"/>
              </w:rPr>
              <w:t xml:space="preserve">.1.4. </w:t>
            </w:r>
            <w:r w:rsidR="00291FB7" w:rsidRPr="00D224B9">
              <w:rPr>
                <w:bCs/>
                <w:color w:val="000000"/>
                <w:lang w:val="en-US"/>
              </w:rPr>
              <w:t xml:space="preserve">The interested Party has the right to </w:t>
            </w:r>
            <w:r w:rsidR="00291FB7">
              <w:rPr>
                <w:bCs/>
                <w:color w:val="000000"/>
                <w:lang w:val="en-US"/>
              </w:rPr>
              <w:t>file</w:t>
            </w:r>
            <w:r w:rsidR="00291FB7" w:rsidRPr="00D224B9">
              <w:rPr>
                <w:bCs/>
                <w:color w:val="000000"/>
                <w:lang w:val="en-US"/>
              </w:rPr>
              <w:t xml:space="preserve"> the disput</w:t>
            </w:r>
            <w:r w:rsidR="00291FB7" w:rsidRPr="00291FB7">
              <w:rPr>
                <w:bCs/>
                <w:color w:val="000000"/>
                <w:lang w:val="en-US"/>
              </w:rPr>
              <w:t>e to the court after receiving the</w:t>
            </w:r>
            <w:r w:rsidR="00291FB7" w:rsidRPr="00D224B9">
              <w:rPr>
                <w:bCs/>
                <w:color w:val="000000"/>
                <w:lang w:val="en-US"/>
              </w:rPr>
              <w:t xml:space="preserve"> re</w:t>
            </w:r>
            <w:r w:rsidR="00291FB7">
              <w:rPr>
                <w:bCs/>
                <w:color w:val="000000"/>
                <w:lang w:val="en-US"/>
              </w:rPr>
              <w:t>ply</w:t>
            </w:r>
            <w:r w:rsidR="00291FB7" w:rsidRPr="00D224B9">
              <w:rPr>
                <w:bCs/>
                <w:color w:val="000000"/>
                <w:lang w:val="en-US"/>
              </w:rPr>
              <w:t xml:space="preserve"> to the claim or, if no </w:t>
            </w:r>
            <w:r w:rsidR="00291FB7">
              <w:rPr>
                <w:bCs/>
                <w:color w:val="000000"/>
                <w:lang w:val="en-US"/>
              </w:rPr>
              <w:t>reply</w:t>
            </w:r>
            <w:r w:rsidR="00291FB7" w:rsidRPr="00D224B9">
              <w:rPr>
                <w:bCs/>
                <w:color w:val="000000"/>
                <w:lang w:val="en-US"/>
              </w:rPr>
              <w:t xml:space="preserve"> is received, after </w:t>
            </w:r>
            <w:r w:rsidR="00E67592">
              <w:rPr>
                <w:bCs/>
                <w:color w:val="000000"/>
                <w:lang w:val="en-US"/>
              </w:rPr>
              <w:t>3</w:t>
            </w:r>
            <w:r w:rsidR="00291FB7" w:rsidRPr="00D224B9">
              <w:rPr>
                <w:bCs/>
                <w:color w:val="000000"/>
                <w:lang w:val="en-US"/>
              </w:rPr>
              <w:t>0 (</w:t>
            </w:r>
            <w:r w:rsidR="00E67592" w:rsidRPr="00D224B9">
              <w:rPr>
                <w:bCs/>
                <w:color w:val="000000"/>
                <w:lang w:val="en-US"/>
              </w:rPr>
              <w:t>t</w:t>
            </w:r>
            <w:r w:rsidR="00E67592">
              <w:rPr>
                <w:bCs/>
                <w:color w:val="000000"/>
                <w:lang w:val="en-US"/>
              </w:rPr>
              <w:t>hir</w:t>
            </w:r>
            <w:r w:rsidR="00E67592" w:rsidRPr="00D224B9">
              <w:rPr>
                <w:bCs/>
                <w:color w:val="000000"/>
                <w:lang w:val="en-US"/>
              </w:rPr>
              <w:t>ty</w:t>
            </w:r>
            <w:r w:rsidR="00291FB7" w:rsidRPr="00D224B9">
              <w:rPr>
                <w:bCs/>
                <w:color w:val="000000"/>
                <w:lang w:val="en-US"/>
              </w:rPr>
              <w:t xml:space="preserve">) calendar days from the date the claim was </w:t>
            </w:r>
            <w:r w:rsidR="00E67592">
              <w:rPr>
                <w:bCs/>
                <w:color w:val="000000"/>
                <w:lang w:val="en-US"/>
              </w:rPr>
              <w:t>delivered to the other Party</w:t>
            </w:r>
            <w:r w:rsidR="00EF2E87" w:rsidRPr="00D224B9">
              <w:rPr>
                <w:bCs/>
                <w:color w:val="000000"/>
                <w:lang w:val="en-US"/>
              </w:rPr>
              <w:t>.</w:t>
            </w:r>
          </w:p>
          <w:p w:rsidR="00086645" w:rsidRDefault="00086645" w:rsidP="00FF2684">
            <w:pPr>
              <w:jc w:val="both"/>
              <w:rPr>
                <w:lang w:val="en-US"/>
              </w:rPr>
            </w:pPr>
          </w:p>
          <w:p w:rsidR="00A41FB0" w:rsidRDefault="0020650C" w:rsidP="00FF2684">
            <w:pPr>
              <w:jc w:val="both"/>
              <w:rPr>
                <w:lang w:val="en-US"/>
              </w:rPr>
            </w:pPr>
            <w:r>
              <w:rPr>
                <w:lang w:val="en-US"/>
              </w:rPr>
              <w:t>15</w:t>
            </w:r>
            <w:r w:rsidR="00A41FB0" w:rsidRPr="0096537F">
              <w:rPr>
                <w:lang w:val="en-US"/>
              </w:rPr>
              <w:t>.</w:t>
            </w:r>
            <w:r w:rsidR="00EF2E87">
              <w:rPr>
                <w:lang w:val="en-US"/>
              </w:rPr>
              <w:t>2</w:t>
            </w:r>
            <w:r w:rsidR="00A41FB0" w:rsidRPr="0096537F">
              <w:rPr>
                <w:lang w:val="en-US"/>
              </w:rPr>
              <w:t xml:space="preserve">. All disputes and disagreements arising out of this Contract or in connection with it shall be resolved by the Parties in the Court of arbitration of Tomsk region in accordance with </w:t>
            </w:r>
            <w:r w:rsidR="003A6CE4" w:rsidRPr="003A6CE4">
              <w:rPr>
                <w:lang w:val="en-US"/>
              </w:rPr>
              <w:t>the current legislation of the Russian Federation</w:t>
            </w:r>
            <w:r w:rsidR="00A41FB0" w:rsidRPr="0096537F">
              <w:rPr>
                <w:lang w:val="en-US"/>
              </w:rPr>
              <w:t>.</w:t>
            </w:r>
          </w:p>
          <w:p w:rsidR="003A6CE4" w:rsidRPr="0096537F" w:rsidRDefault="0020650C" w:rsidP="00FF2684">
            <w:pPr>
              <w:jc w:val="both"/>
              <w:rPr>
                <w:lang w:val="en-US"/>
              </w:rPr>
            </w:pPr>
            <w:r>
              <w:rPr>
                <w:lang w:val="en-US"/>
              </w:rPr>
              <w:t>15</w:t>
            </w:r>
            <w:r w:rsidR="003A6CE4">
              <w:rPr>
                <w:lang w:val="en-US"/>
              </w:rPr>
              <w:t xml:space="preserve">.3. </w:t>
            </w:r>
            <w:r w:rsidR="003A6CE4" w:rsidRPr="003A6CE4">
              <w:rPr>
                <w:lang w:val="en-US"/>
              </w:rPr>
              <w:t xml:space="preserve">The relations arising from the </w:t>
            </w:r>
            <w:r w:rsidR="003A6CE4">
              <w:rPr>
                <w:lang w:val="en-US"/>
              </w:rPr>
              <w:t>Contract</w:t>
            </w:r>
            <w:r w:rsidR="003A6CE4" w:rsidRPr="003A6CE4">
              <w:rPr>
                <w:lang w:val="en-US"/>
              </w:rPr>
              <w:t xml:space="preserve"> </w:t>
            </w:r>
            <w:r w:rsidR="003A6CE4">
              <w:rPr>
                <w:lang w:val="en-US"/>
              </w:rPr>
              <w:t>shall be</w:t>
            </w:r>
            <w:r w:rsidR="003A6CE4" w:rsidRPr="003A6CE4">
              <w:rPr>
                <w:lang w:val="en-US"/>
              </w:rPr>
              <w:t xml:space="preserve"> subject to the legislation of the Russian Federation.</w:t>
            </w:r>
          </w:p>
          <w:p w:rsidR="00A41FB0" w:rsidRDefault="003A6CE4" w:rsidP="00BD0F5E">
            <w:pPr>
              <w:jc w:val="center"/>
              <w:rPr>
                <w:b/>
                <w:lang w:val="en-US"/>
              </w:rPr>
            </w:pPr>
            <w:r w:rsidRPr="0096537F">
              <w:rPr>
                <w:b/>
                <w:lang w:val="en-US"/>
              </w:rPr>
              <w:t>1</w:t>
            </w:r>
            <w:r w:rsidR="00B84615">
              <w:rPr>
                <w:b/>
                <w:lang w:val="en-US"/>
              </w:rPr>
              <w:t>6</w:t>
            </w:r>
            <w:r w:rsidR="00A41FB0" w:rsidRPr="0096537F">
              <w:rPr>
                <w:b/>
                <w:lang w:val="en-US"/>
              </w:rPr>
              <w:t>. OTHER CONDITIONS</w:t>
            </w:r>
          </w:p>
          <w:p w:rsidR="00417AC1" w:rsidRPr="00C44336" w:rsidRDefault="00417AC1" w:rsidP="00BD0F5E">
            <w:pPr>
              <w:jc w:val="center"/>
              <w:rPr>
                <w:lang w:val="en-US"/>
              </w:rPr>
            </w:pPr>
          </w:p>
          <w:p w:rsidR="00D42D6D" w:rsidRPr="0096537F" w:rsidRDefault="003A6CE4" w:rsidP="00D42D6D">
            <w:pPr>
              <w:jc w:val="both"/>
              <w:rPr>
                <w:lang w:val="en-US"/>
              </w:rPr>
            </w:pPr>
            <w:r w:rsidRPr="0096537F">
              <w:rPr>
                <w:lang w:val="en-US"/>
              </w:rPr>
              <w:t>1</w:t>
            </w:r>
            <w:r w:rsidR="00B84615">
              <w:rPr>
                <w:lang w:val="en-US"/>
              </w:rPr>
              <w:t>6</w:t>
            </w:r>
            <w:r w:rsidR="00A41FB0" w:rsidRPr="0096537F">
              <w:rPr>
                <w:lang w:val="en-US"/>
              </w:rPr>
              <w:t xml:space="preserve">.1 </w:t>
            </w:r>
            <w:r w:rsidR="00D42D6D" w:rsidRPr="00E417AB">
              <w:rPr>
                <w:lang w:val="en-US"/>
              </w:rPr>
              <w:t xml:space="preserve">The </w:t>
            </w:r>
            <w:r w:rsidR="00D42D6D">
              <w:rPr>
                <w:lang w:val="en-US"/>
              </w:rPr>
              <w:t>C</w:t>
            </w:r>
            <w:r w:rsidR="00D42D6D" w:rsidRPr="00E417AB">
              <w:rPr>
                <w:lang w:val="en-US"/>
              </w:rPr>
              <w:t xml:space="preserve">ontract </w:t>
            </w:r>
            <w:r w:rsidR="00D42D6D">
              <w:rPr>
                <w:lang w:val="en-US"/>
              </w:rPr>
              <w:t>shall come</w:t>
            </w:r>
            <w:r w:rsidR="00D42D6D" w:rsidRPr="00E417AB">
              <w:rPr>
                <w:lang w:val="en-US"/>
              </w:rPr>
              <w:t xml:space="preserve"> into force from the date of its conclusion, and </w:t>
            </w:r>
            <w:r w:rsidR="00D42D6D">
              <w:rPr>
                <w:lang w:val="en-US"/>
              </w:rPr>
              <w:t>shall be</w:t>
            </w:r>
            <w:r w:rsidR="00D42D6D" w:rsidRPr="00E417AB">
              <w:rPr>
                <w:lang w:val="en-US"/>
              </w:rPr>
              <w:t xml:space="preserve"> valid until the Parties </w:t>
            </w:r>
            <w:r w:rsidR="00D42D6D">
              <w:rPr>
                <w:lang w:val="en-US"/>
              </w:rPr>
              <w:t>completely</w:t>
            </w:r>
            <w:r w:rsidR="00D42D6D" w:rsidRPr="00E417AB">
              <w:rPr>
                <w:lang w:val="en-US"/>
              </w:rPr>
              <w:t xml:space="preserve"> </w:t>
            </w:r>
            <w:r w:rsidR="00D42D6D">
              <w:rPr>
                <w:lang w:val="en-US"/>
              </w:rPr>
              <w:t>perform</w:t>
            </w:r>
            <w:r w:rsidR="00D42D6D" w:rsidRPr="00E417AB">
              <w:rPr>
                <w:lang w:val="en-US"/>
              </w:rPr>
              <w:t xml:space="preserve"> all </w:t>
            </w:r>
            <w:r w:rsidR="00D42D6D">
              <w:rPr>
                <w:lang w:val="en-US"/>
              </w:rPr>
              <w:t>liabilities</w:t>
            </w:r>
            <w:r w:rsidR="00D42D6D" w:rsidRPr="00E417AB">
              <w:rPr>
                <w:lang w:val="en-US"/>
              </w:rPr>
              <w:t xml:space="preserve">, including warranty </w:t>
            </w:r>
            <w:r w:rsidR="00D42D6D">
              <w:rPr>
                <w:lang w:val="en-US"/>
              </w:rPr>
              <w:t>liability</w:t>
            </w:r>
            <w:r w:rsidR="00D42D6D" w:rsidRPr="00E417AB">
              <w:rPr>
                <w:lang w:val="en-US"/>
              </w:rPr>
              <w:t>.</w:t>
            </w:r>
            <w:r w:rsidR="00D42D6D">
              <w:rPr>
                <w:lang w:val="en-US"/>
              </w:rPr>
              <w:t xml:space="preserve"> U</w:t>
            </w:r>
            <w:r w:rsidR="00D42D6D" w:rsidRPr="00E417AB">
              <w:rPr>
                <w:lang w:val="en-US"/>
              </w:rPr>
              <w:t xml:space="preserve">nless otherwise </w:t>
            </w:r>
            <w:r w:rsidR="00D42D6D" w:rsidRPr="00E417AB">
              <w:rPr>
                <w:lang w:val="en-US"/>
              </w:rPr>
              <w:lastRenderedPageBreak/>
              <w:t xml:space="preserve">proved, the date of conclusion of the </w:t>
            </w:r>
            <w:r w:rsidR="00D42D6D">
              <w:rPr>
                <w:lang w:val="en-US"/>
              </w:rPr>
              <w:t>Contract shall be</w:t>
            </w:r>
            <w:r w:rsidR="00D42D6D" w:rsidRPr="00E417AB">
              <w:rPr>
                <w:lang w:val="en-US"/>
              </w:rPr>
              <w:t xml:space="preserve"> the date indicated on its first page after the number and place of conclusion of the </w:t>
            </w:r>
            <w:r w:rsidR="00D42D6D">
              <w:rPr>
                <w:lang w:val="en-US"/>
              </w:rPr>
              <w:t>Contract</w:t>
            </w:r>
            <w:r w:rsidR="00D42D6D" w:rsidRPr="00E417AB">
              <w:rPr>
                <w:lang w:val="en-US"/>
              </w:rPr>
              <w:t>.</w:t>
            </w:r>
          </w:p>
          <w:p w:rsidR="00FF2684" w:rsidRDefault="00E417AB" w:rsidP="00B84615">
            <w:pPr>
              <w:pStyle w:val="a9"/>
            </w:pPr>
            <w:r w:rsidRPr="00B84615">
              <w:t>1</w:t>
            </w:r>
            <w:r w:rsidR="00B84615" w:rsidRPr="00B84615">
              <w:t>6</w:t>
            </w:r>
            <w:r w:rsidR="00A41FB0" w:rsidRPr="00B84615">
              <w:t>.2 This Contract shall be made in 2 copies</w:t>
            </w:r>
            <w:r w:rsidRPr="00B84615">
              <w:t xml:space="preserve"> in Russian and English,</w:t>
            </w:r>
            <w:r w:rsidR="00A41FB0" w:rsidRPr="00B84615">
              <w:t xml:space="preserve"> </w:t>
            </w:r>
            <w:r w:rsidR="008A32EE" w:rsidRPr="00B84615">
              <w:t xml:space="preserve">having </w:t>
            </w:r>
            <w:r w:rsidR="00A41FB0" w:rsidRPr="00B84615">
              <w:t>equal legal force, one for each Party.</w:t>
            </w:r>
            <w:r w:rsidRPr="00B84615">
              <w:t xml:space="preserve"> In the event of a conflict between the Russian and English text, the Russian text shall prevail.</w:t>
            </w:r>
          </w:p>
          <w:p w:rsidR="006F2B61" w:rsidRPr="00B84615" w:rsidRDefault="006F2B61" w:rsidP="00B84615">
            <w:pPr>
              <w:pStyle w:val="a9"/>
            </w:pPr>
          </w:p>
          <w:p w:rsidR="00DC1ED3" w:rsidRDefault="00B84615" w:rsidP="00B84615">
            <w:pPr>
              <w:pStyle w:val="a9"/>
            </w:pPr>
            <w:r w:rsidRPr="00B84615">
              <w:t>16</w:t>
            </w:r>
            <w:r w:rsidR="00EE4D64" w:rsidRPr="00B84615">
              <w:t>.3</w:t>
            </w:r>
            <w:r w:rsidR="00DC1ED3" w:rsidRPr="00B84615">
              <w:t>. Legally relevant communications.</w:t>
            </w:r>
          </w:p>
          <w:p w:rsidR="00DC1ED3" w:rsidRDefault="00B84615" w:rsidP="00B84615">
            <w:pPr>
              <w:pStyle w:val="a9"/>
            </w:pPr>
            <w:r>
              <w:t>16</w:t>
            </w:r>
            <w:r w:rsidR="00EE4D64">
              <w:t>.3</w:t>
            </w:r>
            <w:r w:rsidR="00DC1ED3">
              <w:t>.1. Statements, notices, notifications, requests or other legal communication, with whom the legislation, other statutory acts or the Contract is associating the onset of civil law consequences for the other Party, shall be sent by the Parties by any of the following ways to the address specified in the Contract:</w:t>
            </w:r>
          </w:p>
          <w:p w:rsidR="00DC1ED3" w:rsidRDefault="00DC1ED3" w:rsidP="00B84615">
            <w:pPr>
              <w:pStyle w:val="a9"/>
            </w:pPr>
            <w:r>
              <w:t>-</w:t>
            </w:r>
            <w:r>
              <w:tab/>
            </w:r>
            <w:proofErr w:type="gramStart"/>
            <w:r>
              <w:t>by</w:t>
            </w:r>
            <w:proofErr w:type="gramEnd"/>
            <w:r>
              <w:t xml:space="preserve"> express (courier delivery). The fact of receipt of a document shall be confirmed by the stamp of the Party, including your reference </w:t>
            </w:r>
            <w:proofErr w:type="gramStart"/>
            <w:r>
              <w:t>number  and</w:t>
            </w:r>
            <w:proofErr w:type="gramEnd"/>
            <w:r>
              <w:t xml:space="preserve"> (or) a receipt on the relevant document of a representative of the Party, confirming its receipt;</w:t>
            </w:r>
          </w:p>
          <w:p w:rsidR="00DC1ED3" w:rsidRDefault="00DC1ED3" w:rsidP="00B84615">
            <w:pPr>
              <w:pStyle w:val="a9"/>
            </w:pPr>
            <w:r>
              <w:t>-</w:t>
            </w:r>
            <w:r>
              <w:tab/>
            </w:r>
            <w:proofErr w:type="gramStart"/>
            <w:r>
              <w:t>by</w:t>
            </w:r>
            <w:proofErr w:type="gramEnd"/>
            <w:r>
              <w:t xml:space="preserve"> a telegram;</w:t>
            </w:r>
          </w:p>
          <w:p w:rsidR="00DC1ED3" w:rsidRDefault="00DC1ED3" w:rsidP="00B84615">
            <w:pPr>
              <w:pStyle w:val="a9"/>
            </w:pPr>
            <w:r>
              <w:t>-</w:t>
            </w:r>
            <w:r>
              <w:tab/>
            </w:r>
            <w:proofErr w:type="gramStart"/>
            <w:r>
              <w:t>by</w:t>
            </w:r>
            <w:proofErr w:type="gramEnd"/>
            <w:r>
              <w:t xml:space="preserve"> registered mail with a return receipt (delivery confirmation);</w:t>
            </w:r>
          </w:p>
          <w:p w:rsidR="00DC1ED3" w:rsidRDefault="00DC1ED3" w:rsidP="00B84615">
            <w:pPr>
              <w:pStyle w:val="a9"/>
            </w:pPr>
            <w:proofErr w:type="gramStart"/>
            <w:r>
              <w:t>by</w:t>
            </w:r>
            <w:proofErr w:type="gramEnd"/>
            <w:r>
              <w:t xml:space="preserve"> a letter with a declared value, a list of enclosures and a return receipt (delivery confirmation).</w:t>
            </w:r>
          </w:p>
          <w:p w:rsidR="00DC1ED3" w:rsidRDefault="00B84615" w:rsidP="00B84615">
            <w:pPr>
              <w:pStyle w:val="a9"/>
            </w:pPr>
            <w:r>
              <w:t>16</w:t>
            </w:r>
            <w:r w:rsidR="00EE4D64">
              <w:t>.3</w:t>
            </w:r>
            <w:r w:rsidR="00DC1ED3">
              <w:t>.2. The legally relevant communications may be e-mailed to the e-mail address of the Party (its representat</w:t>
            </w:r>
            <w:r w:rsidR="0003458B">
              <w:t>ive) mentioned in the Contract.</w:t>
            </w:r>
          </w:p>
          <w:p w:rsidR="00DC1ED3" w:rsidRDefault="00B84615" w:rsidP="00B84615">
            <w:pPr>
              <w:pStyle w:val="a9"/>
            </w:pPr>
            <w:r>
              <w:t>16</w:t>
            </w:r>
            <w:r w:rsidR="00EE4D64">
              <w:t>.3</w:t>
            </w:r>
            <w:r w:rsidR="00DC1ED3">
              <w:t>.3. The legally relevant communications under the Contract entail the onset of civil law consequences to the other Party or its representative. The communication shall be deemed to be delivered even in those cases, when it was received by the addressee, but for reasons within his control, was not delivered to him or the addressee did not familiarize himself with it.</w:t>
            </w:r>
          </w:p>
          <w:p w:rsidR="00DC1ED3" w:rsidRDefault="00B84615" w:rsidP="00B84615">
            <w:pPr>
              <w:pStyle w:val="a9"/>
            </w:pPr>
            <w:r>
              <w:t>16</w:t>
            </w:r>
            <w:r w:rsidR="00EE4D64">
              <w:t>.3</w:t>
            </w:r>
            <w:r w:rsidR="00DC1ED3">
              <w:t>.4. The delivery date of legal communication is:</w:t>
            </w:r>
          </w:p>
          <w:p w:rsidR="00DC1ED3" w:rsidRDefault="00DC1ED3" w:rsidP="00B84615">
            <w:pPr>
              <w:pStyle w:val="a9"/>
            </w:pPr>
            <w:r>
              <w:t xml:space="preserve">- the date of receipt of a communication sent by a courier (courier delivery), telegram, registered mail with a return receipt (delivery confirmation), letter with a declared value, a list of enclosures and a return receipt (delivery confirmation) by the Party (its representative); </w:t>
            </w:r>
          </w:p>
          <w:p w:rsidR="00DC1ED3" w:rsidRDefault="00DC1ED3" w:rsidP="00B84615">
            <w:pPr>
              <w:pStyle w:val="a9"/>
            </w:pPr>
            <w:r>
              <w:t xml:space="preserve">- expiration date of 10 day period from the date </w:t>
            </w:r>
            <w:r>
              <w:lastRenderedPageBreak/>
              <w:t xml:space="preserve">of receipt of a communication sent by telegram, registered mail with a return receipt (delivery confirmation), letter with a declared value, a list of enclosures and a return receipt (delivery confirmation), to a post office for delivery to the addressee, if a communication was not delivered to the addressee, but for reasons within his control, was not delivered to him (refusal, absent at the address, etc.). The date of receipt of communication may be confirmed by information from the post service website (Russian Post, etc.), other documents; </w:t>
            </w:r>
          </w:p>
          <w:p w:rsidR="00DC1ED3" w:rsidRDefault="00DC1ED3" w:rsidP="00B84615">
            <w:pPr>
              <w:pStyle w:val="a9"/>
            </w:pPr>
            <w:r>
              <w:t xml:space="preserve">- </w:t>
            </w:r>
            <w:proofErr w:type="gramStart"/>
            <w:r>
              <w:t>the</w:t>
            </w:r>
            <w:proofErr w:type="gramEnd"/>
            <w:r>
              <w:t xml:space="preserve"> date of delivery of confirmation receipt from the email address of the other Party (its representative) mentioned in the Contract by the Party (its representative), which emailed communication. </w:t>
            </w:r>
          </w:p>
          <w:p w:rsidR="00DC1ED3" w:rsidRDefault="00B84615" w:rsidP="00B84615">
            <w:pPr>
              <w:pStyle w:val="a9"/>
            </w:pPr>
            <w:r>
              <w:t>16</w:t>
            </w:r>
            <w:r w:rsidR="00EE4D64">
              <w:t>.3</w:t>
            </w:r>
            <w:r w:rsidR="00DC1ED3">
              <w:t>.5. The parties undertake to immediately notify each other of any change in their details. The parties bear the risk of the consequences associated with the failure to receive legal communications delivered to the address mentioned herein, as well as the risk of absence of their office or representative at this address. Communications delivered to the address mentioned in the Contract shall be deemed to be received by the Party, even if it is not located at this address.</w:t>
            </w:r>
          </w:p>
          <w:p w:rsidR="00E417AB" w:rsidRDefault="00B84615" w:rsidP="00B84615">
            <w:pPr>
              <w:pStyle w:val="a9"/>
            </w:pPr>
            <w:r>
              <w:t>16</w:t>
            </w:r>
            <w:r w:rsidR="00E417AB">
              <w:t>.</w:t>
            </w:r>
            <w:r w:rsidR="00EE4D64">
              <w:t>4</w:t>
            </w:r>
            <w:r w:rsidR="00E417AB">
              <w:t xml:space="preserve">. </w:t>
            </w:r>
            <w:r w:rsidR="00E417AB" w:rsidRPr="00E417AB">
              <w:t xml:space="preserve">The Contractor is not entitled to assign (transfer) </w:t>
            </w:r>
            <w:r w:rsidR="00E417AB">
              <w:t>its</w:t>
            </w:r>
            <w:r w:rsidR="00E417AB" w:rsidRPr="00E417AB">
              <w:t xml:space="preserve"> rights and liabilities under the </w:t>
            </w:r>
            <w:r w:rsidR="00E417AB">
              <w:t>Contract</w:t>
            </w:r>
            <w:r w:rsidR="00E417AB" w:rsidRPr="00E417AB">
              <w:t xml:space="preserve"> without </w:t>
            </w:r>
            <w:r w:rsidR="00E417AB">
              <w:t>a</w:t>
            </w:r>
            <w:r w:rsidR="00E417AB" w:rsidRPr="00E417AB">
              <w:t xml:space="preserve"> written consent of the </w:t>
            </w:r>
            <w:r w:rsidR="00E417AB">
              <w:t>Client</w:t>
            </w:r>
            <w:r w:rsidR="00E417AB" w:rsidRPr="00E417AB">
              <w:t>.</w:t>
            </w:r>
          </w:p>
          <w:p w:rsidR="00E417AB" w:rsidRPr="00E417AB" w:rsidRDefault="00B84615" w:rsidP="00B84615">
            <w:pPr>
              <w:pStyle w:val="a9"/>
            </w:pPr>
            <w:r>
              <w:t>16</w:t>
            </w:r>
            <w:r w:rsidR="00E417AB">
              <w:t>.</w:t>
            </w:r>
            <w:r w:rsidR="00EE4D64">
              <w:t>5</w:t>
            </w:r>
            <w:r w:rsidR="00E417AB">
              <w:t xml:space="preserve">. </w:t>
            </w:r>
            <w:r w:rsidR="00E417AB" w:rsidRPr="00E417AB">
              <w:t xml:space="preserve">The following </w:t>
            </w:r>
            <w:r w:rsidR="00E417AB">
              <w:t>Annexures shall be</w:t>
            </w:r>
            <w:r w:rsidR="00E417AB" w:rsidRPr="00E417AB">
              <w:t xml:space="preserve"> an integral part of the </w:t>
            </w:r>
            <w:r w:rsidR="00E417AB">
              <w:t>Contract</w:t>
            </w:r>
            <w:r w:rsidR="00E417AB" w:rsidRPr="00E417AB">
              <w:t>:</w:t>
            </w:r>
          </w:p>
        </w:tc>
      </w:tr>
    </w:tbl>
    <w:p w:rsidR="007344B9" w:rsidRDefault="007344B9" w:rsidP="00B84615">
      <w:pPr>
        <w:pStyle w:val="a9"/>
      </w:pPr>
    </w:p>
    <w:tbl>
      <w:tblPr>
        <w:tblW w:w="9988" w:type="dxa"/>
        <w:tblInd w:w="-434" w:type="dxa"/>
        <w:tblLayout w:type="fixed"/>
        <w:tblCellMar>
          <w:left w:w="70" w:type="dxa"/>
          <w:right w:w="70" w:type="dxa"/>
        </w:tblCellMar>
        <w:tblLook w:val="04A0" w:firstRow="1" w:lastRow="0" w:firstColumn="1" w:lastColumn="0" w:noHBand="0" w:noVBand="1"/>
      </w:tblPr>
      <w:tblGrid>
        <w:gridCol w:w="568"/>
        <w:gridCol w:w="4961"/>
        <w:gridCol w:w="993"/>
        <w:gridCol w:w="1495"/>
        <w:gridCol w:w="1971"/>
      </w:tblGrid>
      <w:tr w:rsidR="003B4162" w:rsidRPr="0096537F" w:rsidTr="00942835">
        <w:trPr>
          <w:trHeight w:val="240"/>
        </w:trPr>
        <w:tc>
          <w:tcPr>
            <w:tcW w:w="568" w:type="dxa"/>
            <w:tcBorders>
              <w:top w:val="single" w:sz="6" w:space="0" w:color="auto"/>
              <w:left w:val="single" w:sz="6" w:space="0" w:color="auto"/>
              <w:bottom w:val="single" w:sz="6" w:space="0" w:color="auto"/>
              <w:right w:val="single" w:sz="6" w:space="0" w:color="auto"/>
            </w:tcBorders>
            <w:vAlign w:val="center"/>
            <w:hideMark/>
          </w:tcPr>
          <w:p w:rsidR="003B4162" w:rsidRPr="0096537F" w:rsidRDefault="003B4162">
            <w:pPr>
              <w:pStyle w:val="a5"/>
              <w:jc w:val="center"/>
              <w:rPr>
                <w:sz w:val="24"/>
                <w:szCs w:val="24"/>
                <w:lang w:val="en-US"/>
              </w:rPr>
            </w:pPr>
            <w:r w:rsidRPr="0096537F">
              <w:rPr>
                <w:sz w:val="24"/>
                <w:szCs w:val="24"/>
              </w:rPr>
              <w:t xml:space="preserve">№ </w:t>
            </w:r>
            <w:proofErr w:type="gramStart"/>
            <w:r w:rsidRPr="0096537F">
              <w:rPr>
                <w:sz w:val="24"/>
                <w:szCs w:val="24"/>
              </w:rPr>
              <w:t>п</w:t>
            </w:r>
            <w:proofErr w:type="gramEnd"/>
            <w:r w:rsidRPr="0096537F">
              <w:rPr>
                <w:sz w:val="24"/>
                <w:szCs w:val="24"/>
              </w:rPr>
              <w:t>/п</w:t>
            </w:r>
            <w:r w:rsidR="00BD0843" w:rsidRPr="0096537F">
              <w:rPr>
                <w:sz w:val="24"/>
                <w:szCs w:val="24"/>
                <w:lang w:val="en-US"/>
              </w:rPr>
              <w:t xml:space="preserve">/ </w:t>
            </w:r>
            <w:r w:rsidR="00BD0843" w:rsidRPr="0096537F">
              <w:rPr>
                <w:i/>
                <w:sz w:val="24"/>
                <w:szCs w:val="24"/>
                <w:lang w:val="en-US"/>
              </w:rPr>
              <w:t>Item #</w:t>
            </w:r>
          </w:p>
        </w:tc>
        <w:tc>
          <w:tcPr>
            <w:tcW w:w="4961" w:type="dxa"/>
            <w:tcBorders>
              <w:top w:val="single" w:sz="6" w:space="0" w:color="auto"/>
              <w:left w:val="single" w:sz="6" w:space="0" w:color="auto"/>
              <w:bottom w:val="single" w:sz="6" w:space="0" w:color="auto"/>
              <w:right w:val="single" w:sz="6" w:space="0" w:color="auto"/>
            </w:tcBorders>
            <w:vAlign w:val="center"/>
            <w:hideMark/>
          </w:tcPr>
          <w:p w:rsidR="003B4162" w:rsidRPr="0096537F" w:rsidRDefault="00BD0843">
            <w:pPr>
              <w:pStyle w:val="a5"/>
              <w:jc w:val="center"/>
              <w:rPr>
                <w:sz w:val="24"/>
                <w:szCs w:val="24"/>
                <w:lang w:val="en-US"/>
              </w:rPr>
            </w:pPr>
            <w:r w:rsidRPr="0096537F">
              <w:rPr>
                <w:sz w:val="24"/>
                <w:szCs w:val="24"/>
              </w:rPr>
              <w:t>Наименование документа</w:t>
            </w:r>
            <w:r w:rsidRPr="0096537F">
              <w:rPr>
                <w:sz w:val="24"/>
                <w:szCs w:val="24"/>
                <w:lang w:val="en-US"/>
              </w:rPr>
              <w:t>/</w:t>
            </w:r>
            <w:r w:rsidRPr="0096537F">
              <w:rPr>
                <w:i/>
                <w:sz w:val="24"/>
                <w:szCs w:val="24"/>
                <w:lang w:val="en-US"/>
              </w:rPr>
              <w:t xml:space="preserve"> Document title</w:t>
            </w:r>
          </w:p>
          <w:p w:rsidR="003B4162" w:rsidRPr="0096537F" w:rsidRDefault="003B4162">
            <w:pPr>
              <w:pStyle w:val="a5"/>
              <w:jc w:val="center"/>
              <w:rPr>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3B4162" w:rsidRPr="0096537F" w:rsidRDefault="003B4162" w:rsidP="00605C13">
            <w:pPr>
              <w:pStyle w:val="a5"/>
              <w:jc w:val="center"/>
              <w:rPr>
                <w:sz w:val="24"/>
                <w:szCs w:val="24"/>
              </w:rPr>
            </w:pPr>
            <w:r w:rsidRPr="0096537F">
              <w:rPr>
                <w:sz w:val="24"/>
                <w:szCs w:val="24"/>
              </w:rPr>
              <w:t xml:space="preserve">Номер </w:t>
            </w:r>
            <w:proofErr w:type="spellStart"/>
            <w:proofErr w:type="gramStart"/>
            <w:r w:rsidRPr="0096537F">
              <w:rPr>
                <w:sz w:val="24"/>
                <w:szCs w:val="24"/>
              </w:rPr>
              <w:t>Приложе-ния</w:t>
            </w:r>
            <w:proofErr w:type="spellEnd"/>
            <w:proofErr w:type="gramEnd"/>
            <w:r w:rsidR="00BD0843" w:rsidRPr="0096537F">
              <w:rPr>
                <w:sz w:val="24"/>
                <w:szCs w:val="24"/>
                <w:lang w:val="en-US"/>
              </w:rPr>
              <w:t>/</w:t>
            </w:r>
            <w:r w:rsidR="00BD0843" w:rsidRPr="0096537F">
              <w:rPr>
                <w:i/>
                <w:sz w:val="24"/>
                <w:szCs w:val="24"/>
                <w:lang w:val="en-US"/>
              </w:rPr>
              <w:t xml:space="preserve"> </w:t>
            </w:r>
            <w:r w:rsidR="002252AC">
              <w:rPr>
                <w:i/>
                <w:sz w:val="24"/>
                <w:szCs w:val="24"/>
                <w:lang w:val="en-US"/>
              </w:rPr>
              <w:t>Annexure</w:t>
            </w:r>
            <w:r w:rsidR="00BD0843" w:rsidRPr="0096537F">
              <w:rPr>
                <w:i/>
                <w:sz w:val="24"/>
                <w:szCs w:val="24"/>
                <w:lang w:val="en-US"/>
              </w:rPr>
              <w:t xml:space="preserve"> #</w:t>
            </w:r>
          </w:p>
        </w:tc>
        <w:tc>
          <w:tcPr>
            <w:tcW w:w="1495" w:type="dxa"/>
            <w:tcBorders>
              <w:top w:val="single" w:sz="6" w:space="0" w:color="auto"/>
              <w:left w:val="single" w:sz="6" w:space="0" w:color="auto"/>
              <w:bottom w:val="single" w:sz="6" w:space="0" w:color="auto"/>
              <w:right w:val="single" w:sz="6" w:space="0" w:color="auto"/>
            </w:tcBorders>
            <w:vAlign w:val="center"/>
            <w:hideMark/>
          </w:tcPr>
          <w:p w:rsidR="003B4162" w:rsidRPr="0096537F" w:rsidRDefault="003B4162">
            <w:pPr>
              <w:pStyle w:val="a5"/>
              <w:jc w:val="center"/>
              <w:rPr>
                <w:sz w:val="24"/>
                <w:szCs w:val="24"/>
                <w:lang w:val="en-US"/>
              </w:rPr>
            </w:pPr>
            <w:r w:rsidRPr="0096537F">
              <w:rPr>
                <w:sz w:val="24"/>
                <w:szCs w:val="24"/>
              </w:rPr>
              <w:t>Оформляет</w:t>
            </w:r>
            <w:r w:rsidR="00BD0843" w:rsidRPr="0096537F">
              <w:rPr>
                <w:sz w:val="24"/>
                <w:szCs w:val="24"/>
                <w:lang w:val="en-US"/>
              </w:rPr>
              <w:t>/</w:t>
            </w:r>
            <w:r w:rsidR="00BD0843" w:rsidRPr="0096537F">
              <w:rPr>
                <w:i/>
                <w:sz w:val="24"/>
                <w:szCs w:val="24"/>
                <w:lang w:val="en-US"/>
              </w:rPr>
              <w:t xml:space="preserve"> Drawn-up by</w:t>
            </w:r>
          </w:p>
          <w:p w:rsidR="003B4162" w:rsidRPr="0096537F" w:rsidRDefault="003B4162">
            <w:pPr>
              <w:pStyle w:val="a5"/>
              <w:jc w:val="center"/>
              <w:rPr>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hideMark/>
          </w:tcPr>
          <w:p w:rsidR="003B4162" w:rsidRPr="0096537F" w:rsidRDefault="003B4162">
            <w:pPr>
              <w:pStyle w:val="a5"/>
              <w:jc w:val="center"/>
              <w:rPr>
                <w:sz w:val="24"/>
                <w:szCs w:val="24"/>
                <w:lang w:val="en-US"/>
              </w:rPr>
            </w:pPr>
            <w:r w:rsidRPr="0096537F">
              <w:rPr>
                <w:sz w:val="24"/>
                <w:szCs w:val="24"/>
              </w:rPr>
              <w:t>Подписывает</w:t>
            </w:r>
            <w:r w:rsidR="00BD0843" w:rsidRPr="0096537F">
              <w:rPr>
                <w:sz w:val="24"/>
                <w:szCs w:val="24"/>
                <w:lang w:val="en-US"/>
              </w:rPr>
              <w:t>/</w:t>
            </w:r>
            <w:r w:rsidR="00BD0843" w:rsidRPr="0096537F">
              <w:rPr>
                <w:i/>
                <w:sz w:val="24"/>
                <w:szCs w:val="24"/>
                <w:lang w:val="en-US"/>
              </w:rPr>
              <w:t xml:space="preserve"> Signatory</w:t>
            </w:r>
          </w:p>
          <w:p w:rsidR="003B4162" w:rsidRPr="0096537F" w:rsidRDefault="003B4162">
            <w:pPr>
              <w:pStyle w:val="a5"/>
              <w:jc w:val="center"/>
              <w:rPr>
                <w:sz w:val="24"/>
                <w:szCs w:val="24"/>
              </w:rPr>
            </w:pPr>
          </w:p>
        </w:tc>
      </w:tr>
      <w:tr w:rsidR="003B4162" w:rsidRPr="0096537F" w:rsidTr="00942835">
        <w:trPr>
          <w:trHeight w:val="240"/>
        </w:trPr>
        <w:tc>
          <w:tcPr>
            <w:tcW w:w="568" w:type="dxa"/>
            <w:tcBorders>
              <w:top w:val="single" w:sz="6" w:space="0" w:color="auto"/>
              <w:left w:val="single" w:sz="6" w:space="0" w:color="auto"/>
              <w:bottom w:val="single" w:sz="6" w:space="0" w:color="auto"/>
              <w:right w:val="single" w:sz="6" w:space="0" w:color="auto"/>
            </w:tcBorders>
            <w:hideMark/>
          </w:tcPr>
          <w:p w:rsidR="003B4162" w:rsidRPr="0096537F" w:rsidRDefault="003B4162">
            <w:pPr>
              <w:pStyle w:val="a5"/>
              <w:jc w:val="center"/>
              <w:rPr>
                <w:sz w:val="24"/>
                <w:szCs w:val="24"/>
                <w:lang w:val="en-US"/>
              </w:rPr>
            </w:pPr>
            <w:r w:rsidRPr="0096537F">
              <w:rPr>
                <w:sz w:val="24"/>
                <w:szCs w:val="24"/>
                <w:lang w:val="en-US"/>
              </w:rPr>
              <w:t>1.</w:t>
            </w:r>
          </w:p>
        </w:tc>
        <w:tc>
          <w:tcPr>
            <w:tcW w:w="4961" w:type="dxa"/>
            <w:tcBorders>
              <w:top w:val="single" w:sz="6" w:space="0" w:color="auto"/>
              <w:left w:val="single" w:sz="6" w:space="0" w:color="auto"/>
              <w:bottom w:val="single" w:sz="6" w:space="0" w:color="auto"/>
              <w:right w:val="single" w:sz="6" w:space="0" w:color="auto"/>
            </w:tcBorders>
            <w:hideMark/>
          </w:tcPr>
          <w:p w:rsidR="003B4162" w:rsidRPr="0096537F" w:rsidRDefault="003B4162">
            <w:pPr>
              <w:pStyle w:val="a5"/>
              <w:jc w:val="center"/>
              <w:rPr>
                <w:sz w:val="24"/>
                <w:szCs w:val="24"/>
                <w:lang w:val="en-US"/>
              </w:rPr>
            </w:pPr>
            <w:r w:rsidRPr="0096537F">
              <w:rPr>
                <w:sz w:val="24"/>
                <w:szCs w:val="24"/>
                <w:lang w:val="en-US"/>
              </w:rPr>
              <w:t>2.</w:t>
            </w:r>
          </w:p>
        </w:tc>
        <w:tc>
          <w:tcPr>
            <w:tcW w:w="993" w:type="dxa"/>
            <w:tcBorders>
              <w:top w:val="single" w:sz="6" w:space="0" w:color="auto"/>
              <w:left w:val="single" w:sz="6" w:space="0" w:color="auto"/>
              <w:bottom w:val="single" w:sz="6" w:space="0" w:color="auto"/>
              <w:right w:val="single" w:sz="6" w:space="0" w:color="auto"/>
            </w:tcBorders>
            <w:hideMark/>
          </w:tcPr>
          <w:p w:rsidR="003B4162" w:rsidRPr="0096537F" w:rsidRDefault="003B4162">
            <w:pPr>
              <w:pStyle w:val="a5"/>
              <w:jc w:val="center"/>
              <w:rPr>
                <w:sz w:val="24"/>
                <w:szCs w:val="24"/>
              </w:rPr>
            </w:pPr>
            <w:r w:rsidRPr="0096537F">
              <w:rPr>
                <w:sz w:val="24"/>
                <w:szCs w:val="24"/>
              </w:rPr>
              <w:t>3.</w:t>
            </w:r>
          </w:p>
        </w:tc>
        <w:tc>
          <w:tcPr>
            <w:tcW w:w="1495" w:type="dxa"/>
            <w:tcBorders>
              <w:top w:val="single" w:sz="6" w:space="0" w:color="auto"/>
              <w:left w:val="single" w:sz="6" w:space="0" w:color="auto"/>
              <w:bottom w:val="single" w:sz="6" w:space="0" w:color="auto"/>
              <w:right w:val="single" w:sz="6" w:space="0" w:color="auto"/>
            </w:tcBorders>
            <w:hideMark/>
          </w:tcPr>
          <w:p w:rsidR="003B4162" w:rsidRPr="0096537F" w:rsidRDefault="003B4162">
            <w:pPr>
              <w:pStyle w:val="a5"/>
              <w:jc w:val="center"/>
              <w:rPr>
                <w:sz w:val="24"/>
                <w:szCs w:val="24"/>
                <w:lang w:val="en-US"/>
              </w:rPr>
            </w:pPr>
            <w:r w:rsidRPr="0096537F">
              <w:rPr>
                <w:sz w:val="24"/>
                <w:szCs w:val="24"/>
                <w:lang w:val="en-US"/>
              </w:rPr>
              <w:t>4.</w:t>
            </w:r>
          </w:p>
        </w:tc>
        <w:tc>
          <w:tcPr>
            <w:tcW w:w="1971" w:type="dxa"/>
            <w:tcBorders>
              <w:top w:val="single" w:sz="6" w:space="0" w:color="auto"/>
              <w:left w:val="single" w:sz="6" w:space="0" w:color="auto"/>
              <w:bottom w:val="single" w:sz="6" w:space="0" w:color="auto"/>
              <w:right w:val="single" w:sz="6" w:space="0" w:color="auto"/>
            </w:tcBorders>
            <w:hideMark/>
          </w:tcPr>
          <w:p w:rsidR="003B4162" w:rsidRPr="0096537F" w:rsidRDefault="003B4162">
            <w:pPr>
              <w:pStyle w:val="a5"/>
              <w:jc w:val="center"/>
              <w:rPr>
                <w:sz w:val="24"/>
                <w:szCs w:val="24"/>
                <w:lang w:val="en-US"/>
              </w:rPr>
            </w:pPr>
            <w:r w:rsidRPr="0096537F">
              <w:rPr>
                <w:sz w:val="24"/>
                <w:szCs w:val="24"/>
                <w:lang w:val="en-US"/>
              </w:rPr>
              <w:t>5.</w:t>
            </w:r>
          </w:p>
        </w:tc>
      </w:tr>
      <w:tr w:rsidR="003B4162" w:rsidRPr="0096537F" w:rsidTr="00942835">
        <w:trPr>
          <w:trHeight w:val="240"/>
        </w:trPr>
        <w:tc>
          <w:tcPr>
            <w:tcW w:w="568" w:type="dxa"/>
            <w:tcBorders>
              <w:top w:val="single" w:sz="6" w:space="0" w:color="auto"/>
              <w:left w:val="single" w:sz="6" w:space="0" w:color="auto"/>
              <w:bottom w:val="single" w:sz="6" w:space="0" w:color="auto"/>
              <w:right w:val="single" w:sz="6" w:space="0" w:color="auto"/>
            </w:tcBorders>
            <w:vAlign w:val="center"/>
            <w:hideMark/>
          </w:tcPr>
          <w:p w:rsidR="003B4162" w:rsidRPr="0096537F" w:rsidRDefault="003B4162" w:rsidP="007F087A">
            <w:pPr>
              <w:pStyle w:val="a5"/>
              <w:jc w:val="center"/>
              <w:rPr>
                <w:sz w:val="24"/>
                <w:szCs w:val="24"/>
              </w:rPr>
            </w:pPr>
            <w:r w:rsidRPr="0096537F">
              <w:rPr>
                <w:sz w:val="24"/>
                <w:szCs w:val="24"/>
              </w:rPr>
              <w:t xml:space="preserve"> 1.</w:t>
            </w:r>
          </w:p>
        </w:tc>
        <w:tc>
          <w:tcPr>
            <w:tcW w:w="4961" w:type="dxa"/>
            <w:tcBorders>
              <w:top w:val="single" w:sz="6" w:space="0" w:color="auto"/>
              <w:left w:val="single" w:sz="6" w:space="0" w:color="auto"/>
              <w:bottom w:val="single" w:sz="6" w:space="0" w:color="auto"/>
              <w:right w:val="single" w:sz="6" w:space="0" w:color="auto"/>
            </w:tcBorders>
            <w:vAlign w:val="center"/>
          </w:tcPr>
          <w:p w:rsidR="00C933D0" w:rsidRPr="00302BD1" w:rsidRDefault="003B4162" w:rsidP="003B4162">
            <w:pPr>
              <w:pStyle w:val="a5"/>
              <w:rPr>
                <w:sz w:val="24"/>
                <w:szCs w:val="24"/>
                <w:lang w:val="en-US"/>
              </w:rPr>
            </w:pPr>
            <w:r w:rsidRPr="00302BD1">
              <w:rPr>
                <w:sz w:val="24"/>
                <w:szCs w:val="24"/>
              </w:rPr>
              <w:t>Техническое задание</w:t>
            </w:r>
            <w:r w:rsidR="00BD0843" w:rsidRPr="00302BD1">
              <w:rPr>
                <w:sz w:val="24"/>
                <w:szCs w:val="24"/>
                <w:lang w:val="en-US"/>
              </w:rPr>
              <w:t>/</w:t>
            </w:r>
          </w:p>
          <w:p w:rsidR="003B4162" w:rsidRPr="00302BD1" w:rsidRDefault="00BD0843" w:rsidP="003B4162">
            <w:pPr>
              <w:pStyle w:val="a5"/>
              <w:rPr>
                <w:sz w:val="24"/>
                <w:szCs w:val="24"/>
                <w:lang w:val="en-US"/>
              </w:rPr>
            </w:pPr>
            <w:r w:rsidRPr="00302BD1">
              <w:rPr>
                <w:i/>
                <w:sz w:val="24"/>
                <w:szCs w:val="24"/>
                <w:lang w:val="en-US"/>
              </w:rPr>
              <w:t>Technical assignment</w:t>
            </w:r>
            <w:r w:rsidRPr="00302BD1">
              <w:rPr>
                <w:sz w:val="24"/>
                <w:szCs w:val="24"/>
                <w:lang w:val="en-US"/>
              </w:rPr>
              <w:t xml:space="preserve"> </w:t>
            </w:r>
          </w:p>
        </w:tc>
        <w:tc>
          <w:tcPr>
            <w:tcW w:w="993" w:type="dxa"/>
            <w:tcBorders>
              <w:top w:val="single" w:sz="6" w:space="0" w:color="auto"/>
              <w:left w:val="single" w:sz="6" w:space="0" w:color="auto"/>
              <w:bottom w:val="single" w:sz="6" w:space="0" w:color="auto"/>
              <w:right w:val="single" w:sz="6" w:space="0" w:color="auto"/>
            </w:tcBorders>
            <w:vAlign w:val="center"/>
            <w:hideMark/>
          </w:tcPr>
          <w:p w:rsidR="003B4162" w:rsidRPr="00302BD1" w:rsidRDefault="003B4162">
            <w:pPr>
              <w:pStyle w:val="a5"/>
              <w:jc w:val="center"/>
              <w:rPr>
                <w:sz w:val="24"/>
                <w:szCs w:val="24"/>
              </w:rPr>
            </w:pPr>
            <w:r w:rsidRPr="00302BD1">
              <w:rPr>
                <w:sz w:val="24"/>
                <w:szCs w:val="24"/>
              </w:rPr>
              <w:t>1</w:t>
            </w:r>
          </w:p>
        </w:tc>
        <w:tc>
          <w:tcPr>
            <w:tcW w:w="1495" w:type="dxa"/>
            <w:tcBorders>
              <w:top w:val="single" w:sz="6" w:space="0" w:color="auto"/>
              <w:left w:val="single" w:sz="6" w:space="0" w:color="auto"/>
              <w:bottom w:val="single" w:sz="6" w:space="0" w:color="auto"/>
              <w:right w:val="single" w:sz="6" w:space="0" w:color="auto"/>
            </w:tcBorders>
            <w:vAlign w:val="center"/>
            <w:hideMark/>
          </w:tcPr>
          <w:p w:rsidR="003B4162" w:rsidRPr="00302BD1" w:rsidRDefault="003B4162" w:rsidP="00605C13">
            <w:pPr>
              <w:pStyle w:val="a5"/>
              <w:jc w:val="center"/>
              <w:rPr>
                <w:sz w:val="24"/>
                <w:szCs w:val="24"/>
                <w:lang w:val="en-US"/>
              </w:rPr>
            </w:pPr>
            <w:r w:rsidRPr="00302BD1">
              <w:rPr>
                <w:sz w:val="24"/>
                <w:szCs w:val="24"/>
              </w:rPr>
              <w:t>Заказчик</w:t>
            </w:r>
            <w:r w:rsidR="00BD0843" w:rsidRPr="00302BD1">
              <w:rPr>
                <w:sz w:val="24"/>
                <w:szCs w:val="24"/>
                <w:lang w:val="en-US"/>
              </w:rPr>
              <w:t>/</w:t>
            </w:r>
            <w:r w:rsidR="00BD0843" w:rsidRPr="00302BD1">
              <w:rPr>
                <w:i/>
                <w:sz w:val="24"/>
                <w:szCs w:val="24"/>
                <w:lang w:val="en-US"/>
              </w:rPr>
              <w:t>Client</w:t>
            </w:r>
          </w:p>
        </w:tc>
        <w:tc>
          <w:tcPr>
            <w:tcW w:w="1971" w:type="dxa"/>
            <w:tcBorders>
              <w:top w:val="single" w:sz="6" w:space="0" w:color="auto"/>
              <w:left w:val="single" w:sz="6" w:space="0" w:color="auto"/>
              <w:bottom w:val="single" w:sz="6" w:space="0" w:color="auto"/>
              <w:right w:val="single" w:sz="6" w:space="0" w:color="auto"/>
            </w:tcBorders>
            <w:vAlign w:val="center"/>
            <w:hideMark/>
          </w:tcPr>
          <w:p w:rsidR="003B4162" w:rsidRPr="00302BD1" w:rsidRDefault="003B4162">
            <w:pPr>
              <w:pStyle w:val="a5"/>
              <w:jc w:val="center"/>
              <w:rPr>
                <w:sz w:val="24"/>
                <w:szCs w:val="24"/>
              </w:rPr>
            </w:pPr>
            <w:r w:rsidRPr="00302BD1">
              <w:rPr>
                <w:sz w:val="24"/>
                <w:szCs w:val="24"/>
              </w:rPr>
              <w:t>Заказчик</w:t>
            </w:r>
          </w:p>
          <w:p w:rsidR="003B4162" w:rsidRPr="00302BD1" w:rsidRDefault="003B4162" w:rsidP="00913B6F">
            <w:pPr>
              <w:pStyle w:val="a5"/>
              <w:jc w:val="center"/>
              <w:rPr>
                <w:sz w:val="24"/>
                <w:szCs w:val="24"/>
                <w:lang w:val="en-US"/>
              </w:rPr>
            </w:pPr>
            <w:r w:rsidRPr="00302BD1">
              <w:rPr>
                <w:sz w:val="24"/>
                <w:szCs w:val="24"/>
              </w:rPr>
              <w:t>Подрядчик</w:t>
            </w:r>
            <w:r w:rsidR="00BD0843" w:rsidRPr="00302BD1">
              <w:rPr>
                <w:sz w:val="24"/>
                <w:szCs w:val="24"/>
                <w:lang w:val="en-US"/>
              </w:rPr>
              <w:t>/</w:t>
            </w:r>
            <w:r w:rsidR="00BD0843" w:rsidRPr="00302BD1">
              <w:rPr>
                <w:i/>
                <w:sz w:val="24"/>
                <w:szCs w:val="24"/>
                <w:lang w:val="en-US"/>
              </w:rPr>
              <w:t xml:space="preserve"> Client, Contractor</w:t>
            </w:r>
          </w:p>
        </w:tc>
      </w:tr>
      <w:tr w:rsidR="003B4162" w:rsidRPr="0096537F" w:rsidTr="00942835">
        <w:trPr>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rsidR="003B4162" w:rsidRPr="0096537F" w:rsidRDefault="003B4162" w:rsidP="007F087A">
            <w:pPr>
              <w:pStyle w:val="a5"/>
              <w:jc w:val="center"/>
              <w:rPr>
                <w:sz w:val="24"/>
                <w:szCs w:val="24"/>
              </w:rPr>
            </w:pPr>
            <w:r w:rsidRPr="0096537F">
              <w:rPr>
                <w:sz w:val="24"/>
                <w:szCs w:val="24"/>
              </w:rPr>
              <w:t xml:space="preserve"> 2.</w:t>
            </w:r>
          </w:p>
        </w:tc>
        <w:tc>
          <w:tcPr>
            <w:tcW w:w="4961" w:type="dxa"/>
            <w:tcBorders>
              <w:top w:val="single" w:sz="6" w:space="0" w:color="auto"/>
              <w:left w:val="single" w:sz="6" w:space="0" w:color="auto"/>
              <w:bottom w:val="single" w:sz="6" w:space="0" w:color="auto"/>
              <w:right w:val="single" w:sz="6" w:space="0" w:color="auto"/>
            </w:tcBorders>
            <w:vAlign w:val="center"/>
          </w:tcPr>
          <w:p w:rsidR="003B4162" w:rsidRPr="00302BD1" w:rsidRDefault="003B4162" w:rsidP="00E77090">
            <w:pPr>
              <w:pStyle w:val="a5"/>
              <w:rPr>
                <w:sz w:val="24"/>
                <w:szCs w:val="24"/>
                <w:lang w:val="en-US"/>
              </w:rPr>
            </w:pPr>
            <w:r w:rsidRPr="00302BD1">
              <w:rPr>
                <w:sz w:val="24"/>
                <w:szCs w:val="24"/>
              </w:rPr>
              <w:t>Календарный</w:t>
            </w:r>
            <w:r w:rsidRPr="00302BD1">
              <w:rPr>
                <w:sz w:val="24"/>
                <w:szCs w:val="24"/>
                <w:lang w:val="en-US"/>
              </w:rPr>
              <w:t xml:space="preserve"> </w:t>
            </w:r>
            <w:r w:rsidRPr="00302BD1">
              <w:rPr>
                <w:sz w:val="24"/>
                <w:szCs w:val="24"/>
              </w:rPr>
              <w:t>график</w:t>
            </w:r>
            <w:r w:rsidRPr="00302BD1">
              <w:rPr>
                <w:sz w:val="24"/>
                <w:szCs w:val="24"/>
                <w:lang w:val="en-US"/>
              </w:rPr>
              <w:t xml:space="preserve"> </w:t>
            </w:r>
            <w:r w:rsidRPr="00302BD1">
              <w:rPr>
                <w:sz w:val="24"/>
                <w:szCs w:val="24"/>
              </w:rPr>
              <w:t>производства</w:t>
            </w:r>
            <w:r w:rsidRPr="00302BD1">
              <w:rPr>
                <w:sz w:val="24"/>
                <w:szCs w:val="24"/>
                <w:lang w:val="en-US"/>
              </w:rPr>
              <w:t xml:space="preserve"> </w:t>
            </w:r>
            <w:r w:rsidRPr="00302BD1">
              <w:rPr>
                <w:sz w:val="24"/>
                <w:szCs w:val="24"/>
              </w:rPr>
              <w:t>работ</w:t>
            </w:r>
            <w:r w:rsidRPr="00302BD1">
              <w:rPr>
                <w:sz w:val="24"/>
                <w:szCs w:val="24"/>
                <w:lang w:val="en-US"/>
              </w:rPr>
              <w:t xml:space="preserve"> </w:t>
            </w:r>
            <w:r w:rsidR="00BD0843" w:rsidRPr="00302BD1">
              <w:rPr>
                <w:sz w:val="24"/>
                <w:szCs w:val="24"/>
                <w:lang w:val="en-US"/>
              </w:rPr>
              <w:t>/</w:t>
            </w:r>
            <w:r w:rsidR="00C933D0" w:rsidRPr="00302BD1">
              <w:rPr>
                <w:sz w:val="24"/>
                <w:szCs w:val="24"/>
                <w:lang w:val="en-US"/>
              </w:rPr>
              <w:t xml:space="preserve"> </w:t>
            </w:r>
            <w:r w:rsidR="00BD0843" w:rsidRPr="00302BD1">
              <w:rPr>
                <w:i/>
                <w:sz w:val="24"/>
                <w:szCs w:val="24"/>
                <w:lang w:val="en-US"/>
              </w:rPr>
              <w:t>Calendar Schedule of Work Performance</w:t>
            </w:r>
          </w:p>
        </w:tc>
        <w:tc>
          <w:tcPr>
            <w:tcW w:w="993" w:type="dxa"/>
            <w:tcBorders>
              <w:top w:val="single" w:sz="6" w:space="0" w:color="auto"/>
              <w:left w:val="single" w:sz="6" w:space="0" w:color="auto"/>
              <w:bottom w:val="single" w:sz="6" w:space="0" w:color="auto"/>
              <w:right w:val="single" w:sz="6" w:space="0" w:color="auto"/>
            </w:tcBorders>
            <w:vAlign w:val="center"/>
            <w:hideMark/>
          </w:tcPr>
          <w:p w:rsidR="003B4162" w:rsidRPr="00302BD1" w:rsidRDefault="003B4162">
            <w:pPr>
              <w:pStyle w:val="a5"/>
              <w:jc w:val="center"/>
              <w:rPr>
                <w:sz w:val="24"/>
                <w:szCs w:val="24"/>
              </w:rPr>
            </w:pPr>
            <w:r w:rsidRPr="00302BD1">
              <w:rPr>
                <w:sz w:val="24"/>
                <w:szCs w:val="24"/>
              </w:rPr>
              <w:t>2</w:t>
            </w:r>
          </w:p>
        </w:tc>
        <w:tc>
          <w:tcPr>
            <w:tcW w:w="1495" w:type="dxa"/>
            <w:tcBorders>
              <w:top w:val="single" w:sz="6" w:space="0" w:color="auto"/>
              <w:left w:val="single" w:sz="6" w:space="0" w:color="auto"/>
              <w:bottom w:val="single" w:sz="6" w:space="0" w:color="auto"/>
              <w:right w:val="single" w:sz="6" w:space="0" w:color="auto"/>
            </w:tcBorders>
            <w:vAlign w:val="center"/>
            <w:hideMark/>
          </w:tcPr>
          <w:p w:rsidR="00C933D0" w:rsidRPr="00302BD1" w:rsidRDefault="003B4162">
            <w:pPr>
              <w:pStyle w:val="a5"/>
              <w:jc w:val="center"/>
              <w:rPr>
                <w:sz w:val="24"/>
                <w:szCs w:val="24"/>
                <w:lang w:val="en-US"/>
              </w:rPr>
            </w:pPr>
            <w:r w:rsidRPr="00302BD1">
              <w:rPr>
                <w:sz w:val="24"/>
                <w:szCs w:val="24"/>
              </w:rPr>
              <w:t>Подрядчик</w:t>
            </w:r>
            <w:r w:rsidR="00BD0843" w:rsidRPr="00302BD1">
              <w:rPr>
                <w:sz w:val="24"/>
                <w:szCs w:val="24"/>
                <w:lang w:val="en-US"/>
              </w:rPr>
              <w:t>/</w:t>
            </w:r>
          </w:p>
          <w:p w:rsidR="003B4162" w:rsidRPr="00302BD1" w:rsidRDefault="00BD0843">
            <w:pPr>
              <w:pStyle w:val="a5"/>
              <w:jc w:val="center"/>
              <w:rPr>
                <w:i/>
                <w:sz w:val="24"/>
                <w:szCs w:val="24"/>
                <w:lang w:val="en-US"/>
              </w:rPr>
            </w:pPr>
            <w:r w:rsidRPr="00302BD1">
              <w:rPr>
                <w:i/>
                <w:sz w:val="24"/>
                <w:szCs w:val="24"/>
                <w:lang w:val="en-US"/>
              </w:rPr>
              <w:t xml:space="preserve">Contractor </w:t>
            </w:r>
          </w:p>
          <w:p w:rsidR="003B4162" w:rsidRPr="00302BD1" w:rsidRDefault="003B4162">
            <w:pPr>
              <w:pStyle w:val="a5"/>
              <w:jc w:val="center"/>
              <w:rPr>
                <w:sz w:val="24"/>
                <w:szCs w:val="24"/>
                <w:lang w:val="en-US"/>
              </w:rPr>
            </w:pPr>
          </w:p>
        </w:tc>
        <w:tc>
          <w:tcPr>
            <w:tcW w:w="1971" w:type="dxa"/>
            <w:tcBorders>
              <w:top w:val="single" w:sz="6" w:space="0" w:color="auto"/>
              <w:left w:val="single" w:sz="6" w:space="0" w:color="auto"/>
              <w:bottom w:val="single" w:sz="6" w:space="0" w:color="auto"/>
              <w:right w:val="single" w:sz="6" w:space="0" w:color="auto"/>
            </w:tcBorders>
            <w:vAlign w:val="center"/>
            <w:hideMark/>
          </w:tcPr>
          <w:p w:rsidR="003B4162" w:rsidRPr="00302BD1" w:rsidRDefault="003B4162">
            <w:pPr>
              <w:pStyle w:val="a5"/>
              <w:jc w:val="center"/>
              <w:rPr>
                <w:sz w:val="24"/>
                <w:szCs w:val="24"/>
              </w:rPr>
            </w:pPr>
            <w:r w:rsidRPr="00302BD1">
              <w:rPr>
                <w:sz w:val="24"/>
                <w:szCs w:val="24"/>
              </w:rPr>
              <w:t>Заказчик</w:t>
            </w:r>
          </w:p>
          <w:p w:rsidR="003B4162" w:rsidRPr="00302BD1" w:rsidRDefault="003B4162" w:rsidP="00913B6F">
            <w:pPr>
              <w:pStyle w:val="a5"/>
              <w:jc w:val="center"/>
              <w:rPr>
                <w:sz w:val="24"/>
                <w:szCs w:val="24"/>
                <w:lang w:val="en-US"/>
              </w:rPr>
            </w:pPr>
            <w:r w:rsidRPr="00302BD1">
              <w:rPr>
                <w:sz w:val="24"/>
                <w:szCs w:val="24"/>
              </w:rPr>
              <w:t>Подрядчик</w:t>
            </w:r>
            <w:r w:rsidR="00BD0843" w:rsidRPr="00302BD1">
              <w:rPr>
                <w:sz w:val="24"/>
                <w:szCs w:val="24"/>
                <w:lang w:val="en-US"/>
              </w:rPr>
              <w:t>/</w:t>
            </w:r>
            <w:r w:rsidR="00BD0843" w:rsidRPr="00302BD1">
              <w:rPr>
                <w:i/>
                <w:sz w:val="24"/>
                <w:szCs w:val="24"/>
                <w:lang w:val="en-US"/>
              </w:rPr>
              <w:t xml:space="preserve"> Client, Contractor</w:t>
            </w:r>
          </w:p>
        </w:tc>
      </w:tr>
      <w:tr w:rsidR="003B4162" w:rsidRPr="0096537F" w:rsidTr="00942835">
        <w:trPr>
          <w:trHeight w:val="360"/>
        </w:trPr>
        <w:tc>
          <w:tcPr>
            <w:tcW w:w="568" w:type="dxa"/>
            <w:tcBorders>
              <w:top w:val="single" w:sz="6" w:space="0" w:color="auto"/>
              <w:left w:val="single" w:sz="6" w:space="0" w:color="auto"/>
              <w:bottom w:val="single" w:sz="6" w:space="0" w:color="auto"/>
              <w:right w:val="single" w:sz="6" w:space="0" w:color="auto"/>
            </w:tcBorders>
            <w:vAlign w:val="center"/>
            <w:hideMark/>
          </w:tcPr>
          <w:p w:rsidR="003B4162" w:rsidRPr="0096537F" w:rsidRDefault="003B4162">
            <w:pPr>
              <w:pStyle w:val="a5"/>
              <w:jc w:val="center"/>
              <w:rPr>
                <w:sz w:val="24"/>
                <w:szCs w:val="24"/>
              </w:rPr>
            </w:pPr>
            <w:r w:rsidRPr="0096537F">
              <w:rPr>
                <w:sz w:val="24"/>
                <w:szCs w:val="24"/>
              </w:rPr>
              <w:t xml:space="preserve"> 3.</w:t>
            </w:r>
          </w:p>
        </w:tc>
        <w:tc>
          <w:tcPr>
            <w:tcW w:w="4961" w:type="dxa"/>
            <w:tcBorders>
              <w:top w:val="single" w:sz="6" w:space="0" w:color="auto"/>
              <w:left w:val="single" w:sz="6" w:space="0" w:color="auto"/>
              <w:bottom w:val="single" w:sz="6" w:space="0" w:color="auto"/>
              <w:right w:val="single" w:sz="6" w:space="0" w:color="auto"/>
            </w:tcBorders>
            <w:vAlign w:val="center"/>
          </w:tcPr>
          <w:p w:rsidR="008B7CBC" w:rsidRPr="00302BD1" w:rsidRDefault="005E5D90" w:rsidP="008B7CBC">
            <w:pPr>
              <w:pStyle w:val="a5"/>
              <w:rPr>
                <w:sz w:val="24"/>
                <w:szCs w:val="24"/>
              </w:rPr>
            </w:pPr>
            <w:r w:rsidRPr="00302BD1">
              <w:rPr>
                <w:sz w:val="24"/>
                <w:szCs w:val="24"/>
              </w:rPr>
              <w:t xml:space="preserve">График распределения </w:t>
            </w:r>
            <w:r w:rsidR="00BB484E" w:rsidRPr="00302BD1">
              <w:rPr>
                <w:sz w:val="24"/>
                <w:szCs w:val="24"/>
              </w:rPr>
              <w:t>Д</w:t>
            </w:r>
            <w:r w:rsidR="008B7CBC" w:rsidRPr="00302BD1">
              <w:rPr>
                <w:sz w:val="24"/>
                <w:szCs w:val="24"/>
              </w:rPr>
              <w:t>оговорной цены</w:t>
            </w:r>
            <w:r w:rsidR="00C933D0" w:rsidRPr="00302BD1">
              <w:rPr>
                <w:sz w:val="24"/>
                <w:szCs w:val="24"/>
              </w:rPr>
              <w:t xml:space="preserve"> /</w:t>
            </w:r>
          </w:p>
          <w:p w:rsidR="003B4162" w:rsidRPr="00302BD1" w:rsidRDefault="008B7CBC" w:rsidP="008B7CBC">
            <w:pPr>
              <w:pStyle w:val="a5"/>
              <w:rPr>
                <w:i/>
                <w:sz w:val="24"/>
                <w:szCs w:val="24"/>
              </w:rPr>
            </w:pPr>
            <w:r w:rsidRPr="00302BD1">
              <w:rPr>
                <w:i/>
                <w:sz w:val="24"/>
                <w:szCs w:val="24"/>
                <w:lang w:val="en-US"/>
              </w:rPr>
              <w:t>Contract</w:t>
            </w:r>
            <w:r w:rsidRPr="00302BD1">
              <w:rPr>
                <w:i/>
                <w:sz w:val="24"/>
                <w:szCs w:val="24"/>
              </w:rPr>
              <w:t xml:space="preserve"> </w:t>
            </w:r>
            <w:r w:rsidRPr="00302BD1">
              <w:rPr>
                <w:i/>
                <w:sz w:val="24"/>
                <w:szCs w:val="24"/>
                <w:lang w:val="en-US"/>
              </w:rPr>
              <w:t>value</w:t>
            </w:r>
            <w:r w:rsidRPr="00302BD1">
              <w:rPr>
                <w:i/>
                <w:sz w:val="24"/>
                <w:szCs w:val="24"/>
              </w:rPr>
              <w:t xml:space="preserve"> </w:t>
            </w:r>
            <w:r w:rsidRPr="00302BD1">
              <w:rPr>
                <w:i/>
                <w:sz w:val="24"/>
                <w:szCs w:val="24"/>
                <w:lang w:val="en-US"/>
              </w:rPr>
              <w:t>breakup</w:t>
            </w:r>
            <w:r w:rsidRPr="00302BD1">
              <w:rPr>
                <w:i/>
                <w:sz w:val="24"/>
                <w:szCs w:val="24"/>
              </w:rPr>
              <w:t xml:space="preserve"> </w:t>
            </w:r>
            <w:r w:rsidRPr="00302BD1">
              <w:rPr>
                <w:i/>
                <w:sz w:val="24"/>
                <w:szCs w:val="24"/>
                <w:lang w:val="en-US"/>
              </w:rPr>
              <w:t>sheet</w:t>
            </w:r>
            <w:r w:rsidRPr="00302BD1">
              <w:rPr>
                <w:i/>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vAlign w:val="center"/>
            <w:hideMark/>
          </w:tcPr>
          <w:p w:rsidR="003B4162" w:rsidRPr="00302BD1" w:rsidRDefault="003B4162">
            <w:pPr>
              <w:pStyle w:val="a5"/>
              <w:jc w:val="center"/>
              <w:rPr>
                <w:sz w:val="24"/>
                <w:szCs w:val="24"/>
              </w:rPr>
            </w:pPr>
            <w:r w:rsidRPr="00302BD1">
              <w:rPr>
                <w:sz w:val="24"/>
                <w:szCs w:val="24"/>
              </w:rPr>
              <w:t>3</w:t>
            </w:r>
          </w:p>
        </w:tc>
        <w:tc>
          <w:tcPr>
            <w:tcW w:w="1495" w:type="dxa"/>
            <w:tcBorders>
              <w:top w:val="single" w:sz="6" w:space="0" w:color="auto"/>
              <w:left w:val="single" w:sz="6" w:space="0" w:color="auto"/>
              <w:bottom w:val="single" w:sz="6" w:space="0" w:color="auto"/>
              <w:right w:val="single" w:sz="6" w:space="0" w:color="auto"/>
            </w:tcBorders>
            <w:vAlign w:val="center"/>
            <w:hideMark/>
          </w:tcPr>
          <w:p w:rsidR="00C933D0" w:rsidRPr="00302BD1" w:rsidRDefault="00BD0843" w:rsidP="00BD0843">
            <w:pPr>
              <w:pStyle w:val="a5"/>
              <w:jc w:val="center"/>
              <w:rPr>
                <w:sz w:val="24"/>
                <w:szCs w:val="24"/>
                <w:lang w:val="en-US"/>
              </w:rPr>
            </w:pPr>
            <w:r w:rsidRPr="00302BD1">
              <w:rPr>
                <w:sz w:val="24"/>
                <w:szCs w:val="24"/>
              </w:rPr>
              <w:t>Подрядчик</w:t>
            </w:r>
            <w:r w:rsidRPr="00302BD1">
              <w:rPr>
                <w:sz w:val="24"/>
                <w:szCs w:val="24"/>
                <w:lang w:val="en-US"/>
              </w:rPr>
              <w:t>/</w:t>
            </w:r>
          </w:p>
          <w:p w:rsidR="00BD0843" w:rsidRPr="00302BD1" w:rsidRDefault="00BD0843" w:rsidP="00BD0843">
            <w:pPr>
              <w:pStyle w:val="a5"/>
              <w:jc w:val="center"/>
              <w:rPr>
                <w:i/>
                <w:sz w:val="24"/>
                <w:szCs w:val="24"/>
                <w:lang w:val="en-US"/>
              </w:rPr>
            </w:pPr>
            <w:r w:rsidRPr="00302BD1">
              <w:rPr>
                <w:i/>
                <w:sz w:val="24"/>
                <w:szCs w:val="24"/>
                <w:lang w:val="en-US"/>
              </w:rPr>
              <w:t xml:space="preserve">Contractor </w:t>
            </w:r>
          </w:p>
          <w:p w:rsidR="003B4162" w:rsidRPr="00302BD1" w:rsidRDefault="003B4162" w:rsidP="00913B6F">
            <w:pPr>
              <w:pStyle w:val="a5"/>
              <w:jc w:val="center"/>
              <w:rPr>
                <w:sz w:val="24"/>
                <w:szCs w:val="24"/>
                <w:lang w:val="en-US"/>
              </w:rPr>
            </w:pPr>
          </w:p>
        </w:tc>
        <w:tc>
          <w:tcPr>
            <w:tcW w:w="1971" w:type="dxa"/>
            <w:tcBorders>
              <w:top w:val="single" w:sz="6" w:space="0" w:color="auto"/>
              <w:left w:val="single" w:sz="6" w:space="0" w:color="auto"/>
              <w:bottom w:val="single" w:sz="6" w:space="0" w:color="auto"/>
              <w:right w:val="single" w:sz="6" w:space="0" w:color="auto"/>
            </w:tcBorders>
            <w:vAlign w:val="center"/>
            <w:hideMark/>
          </w:tcPr>
          <w:p w:rsidR="003B4162" w:rsidRPr="00302BD1" w:rsidRDefault="003B4162">
            <w:pPr>
              <w:pStyle w:val="a5"/>
              <w:jc w:val="center"/>
              <w:rPr>
                <w:sz w:val="24"/>
                <w:szCs w:val="24"/>
              </w:rPr>
            </w:pPr>
            <w:r w:rsidRPr="00302BD1">
              <w:rPr>
                <w:sz w:val="24"/>
                <w:szCs w:val="24"/>
              </w:rPr>
              <w:lastRenderedPageBreak/>
              <w:t>Заказчик</w:t>
            </w:r>
          </w:p>
          <w:p w:rsidR="003B4162" w:rsidRPr="00302BD1" w:rsidRDefault="003B4162" w:rsidP="00913B6F">
            <w:pPr>
              <w:pStyle w:val="a5"/>
              <w:jc w:val="center"/>
              <w:rPr>
                <w:sz w:val="24"/>
                <w:szCs w:val="24"/>
                <w:lang w:val="en-US"/>
              </w:rPr>
            </w:pPr>
            <w:r w:rsidRPr="00302BD1">
              <w:rPr>
                <w:sz w:val="24"/>
                <w:szCs w:val="24"/>
              </w:rPr>
              <w:t>Подрядчик</w:t>
            </w:r>
            <w:r w:rsidR="00BD0843" w:rsidRPr="00302BD1">
              <w:rPr>
                <w:sz w:val="24"/>
                <w:szCs w:val="24"/>
                <w:lang w:val="en-US"/>
              </w:rPr>
              <w:t>/</w:t>
            </w:r>
            <w:r w:rsidR="00BD0843" w:rsidRPr="00302BD1">
              <w:rPr>
                <w:i/>
                <w:sz w:val="24"/>
                <w:szCs w:val="24"/>
                <w:lang w:val="en-US"/>
              </w:rPr>
              <w:t xml:space="preserve"> </w:t>
            </w:r>
            <w:r w:rsidR="00BD0843" w:rsidRPr="00302BD1">
              <w:rPr>
                <w:i/>
                <w:sz w:val="24"/>
                <w:szCs w:val="24"/>
                <w:lang w:val="en-US"/>
              </w:rPr>
              <w:lastRenderedPageBreak/>
              <w:t>Client, Contractor</w:t>
            </w:r>
          </w:p>
        </w:tc>
      </w:tr>
    </w:tbl>
    <w:p w:rsidR="00B45316" w:rsidRDefault="00B45316" w:rsidP="00D224B9">
      <w:pPr>
        <w:tabs>
          <w:tab w:val="left" w:pos="5954"/>
        </w:tabs>
        <w:rPr>
          <w:b/>
        </w:rPr>
      </w:pPr>
    </w:p>
    <w:p w:rsidR="004E7EC4" w:rsidRPr="00EA1F17" w:rsidRDefault="0079414E" w:rsidP="00966EFA">
      <w:pPr>
        <w:tabs>
          <w:tab w:val="left" w:pos="5954"/>
        </w:tabs>
        <w:jc w:val="center"/>
        <w:rPr>
          <w:u w:val="single"/>
        </w:rPr>
      </w:pPr>
      <w:r>
        <w:rPr>
          <w:b/>
        </w:rPr>
        <w:t>1</w:t>
      </w:r>
      <w:r w:rsidR="00B84615">
        <w:rPr>
          <w:b/>
        </w:rPr>
        <w:t>7</w:t>
      </w:r>
      <w:r w:rsidR="00B82934">
        <w:rPr>
          <w:b/>
        </w:rPr>
        <w:t xml:space="preserve">. </w:t>
      </w:r>
      <w:r w:rsidR="004E7EC4" w:rsidRPr="0096537F">
        <w:rPr>
          <w:b/>
        </w:rPr>
        <w:t>ЮРИДИЧЕСКИЕ</w:t>
      </w:r>
      <w:r w:rsidR="004E7EC4" w:rsidRPr="00EA1F17">
        <w:rPr>
          <w:b/>
        </w:rPr>
        <w:t xml:space="preserve"> </w:t>
      </w:r>
      <w:r w:rsidR="004E7EC4" w:rsidRPr="0096537F">
        <w:rPr>
          <w:b/>
        </w:rPr>
        <w:t>АДРЕСА</w:t>
      </w:r>
      <w:r w:rsidR="004E7EC4" w:rsidRPr="00EA1F17">
        <w:rPr>
          <w:b/>
        </w:rPr>
        <w:t xml:space="preserve">, </w:t>
      </w:r>
      <w:r w:rsidR="004E7EC4" w:rsidRPr="0096537F">
        <w:rPr>
          <w:b/>
        </w:rPr>
        <w:t>БАНКОВСКИЕ</w:t>
      </w:r>
      <w:r w:rsidR="004E7EC4" w:rsidRPr="00EA1F17">
        <w:rPr>
          <w:b/>
        </w:rPr>
        <w:t xml:space="preserve"> </w:t>
      </w:r>
      <w:r w:rsidR="004E7EC4" w:rsidRPr="0096537F">
        <w:rPr>
          <w:b/>
        </w:rPr>
        <w:t>РЕКВИЗИТЫ</w:t>
      </w:r>
      <w:r w:rsidR="004E7EC4" w:rsidRPr="00EA1F17">
        <w:rPr>
          <w:b/>
        </w:rPr>
        <w:t xml:space="preserve"> </w:t>
      </w:r>
      <w:r w:rsidR="004E7EC4" w:rsidRPr="0096537F">
        <w:rPr>
          <w:b/>
        </w:rPr>
        <w:t>СТОРОН</w:t>
      </w:r>
      <w:r w:rsidR="004E7EC4" w:rsidRPr="00EA1F17">
        <w:t xml:space="preserve"> /</w:t>
      </w:r>
    </w:p>
    <w:p w:rsidR="004E7EC4" w:rsidRPr="00D224B9" w:rsidRDefault="004E7EC4" w:rsidP="00A618A1">
      <w:pPr>
        <w:pStyle w:val="ae"/>
        <w:tabs>
          <w:tab w:val="left" w:pos="1260"/>
        </w:tabs>
        <w:jc w:val="center"/>
        <w:rPr>
          <w:b/>
          <w:lang w:val="en-US"/>
        </w:rPr>
      </w:pPr>
      <w:r w:rsidRPr="0096537F">
        <w:rPr>
          <w:b/>
          <w:lang w:val="en-US"/>
        </w:rPr>
        <w:t>THE PARTIES’ BANK DETAILS AND LEGAL ADDRESSES</w:t>
      </w:r>
    </w:p>
    <w:p w:rsidR="00793336" w:rsidRDefault="00793336" w:rsidP="00D224B9">
      <w:pPr>
        <w:tabs>
          <w:tab w:val="left" w:pos="5954"/>
        </w:tabs>
        <w:jc w:val="center"/>
        <w:rPr>
          <w:rFonts w:ascii="Arial" w:hAnsi="Arial" w:cs="Arial"/>
          <w:sz w:val="22"/>
          <w:szCs w:val="22"/>
          <w:u w:val="single"/>
          <w:lang w:val="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D53A1" w:rsidRPr="00F4405B" w:rsidTr="001E70D7">
        <w:tc>
          <w:tcPr>
            <w:tcW w:w="4672" w:type="dxa"/>
          </w:tcPr>
          <w:p w:rsidR="00CD53A1" w:rsidRPr="00870053" w:rsidRDefault="00CD53A1" w:rsidP="001E70D7">
            <w:pPr>
              <w:tabs>
                <w:tab w:val="left" w:pos="5954"/>
              </w:tabs>
              <w:spacing w:line="276" w:lineRule="auto"/>
              <w:rPr>
                <w:u w:val="single"/>
              </w:rPr>
            </w:pPr>
            <w:r w:rsidRPr="00870053">
              <w:rPr>
                <w:u w:val="single"/>
              </w:rPr>
              <w:t xml:space="preserve">Заказчик </w:t>
            </w:r>
          </w:p>
          <w:p w:rsidR="00CD53A1" w:rsidRPr="00870053" w:rsidRDefault="00596B74" w:rsidP="00AC17BB">
            <w:pPr>
              <w:tabs>
                <w:tab w:val="left" w:pos="5954"/>
              </w:tabs>
              <w:spacing w:line="276" w:lineRule="auto"/>
              <w:rPr>
                <w:u w:val="single"/>
              </w:rPr>
            </w:pPr>
            <w:r w:rsidRPr="00870053">
              <w:rPr>
                <w:u w:val="single"/>
              </w:rPr>
              <w:t>ООО «</w:t>
            </w:r>
            <w:r w:rsidR="00AC17BB" w:rsidRPr="00870053">
              <w:rPr>
                <w:u w:val="single"/>
              </w:rPr>
              <w:t>Норд Империал</w:t>
            </w:r>
            <w:r w:rsidRPr="00870053">
              <w:rPr>
                <w:u w:val="single"/>
              </w:rPr>
              <w:t>»</w:t>
            </w:r>
          </w:p>
        </w:tc>
        <w:tc>
          <w:tcPr>
            <w:tcW w:w="4672" w:type="dxa"/>
          </w:tcPr>
          <w:p w:rsidR="00CD53A1" w:rsidRPr="00966EFA" w:rsidRDefault="00CD53A1" w:rsidP="001E70D7">
            <w:pPr>
              <w:tabs>
                <w:tab w:val="left" w:pos="5954"/>
              </w:tabs>
              <w:spacing w:line="276" w:lineRule="auto"/>
              <w:rPr>
                <w:u w:val="single"/>
                <w:lang w:val="en-US"/>
              </w:rPr>
            </w:pPr>
            <w:r w:rsidRPr="00966EFA">
              <w:rPr>
                <w:u w:val="single"/>
                <w:lang w:val="en-US"/>
              </w:rPr>
              <w:t>Client</w:t>
            </w:r>
          </w:p>
          <w:p w:rsidR="00CD53A1" w:rsidRPr="00870053" w:rsidRDefault="00EE0F7F" w:rsidP="00870053">
            <w:pPr>
              <w:tabs>
                <w:tab w:val="left" w:pos="5954"/>
              </w:tabs>
              <w:spacing w:line="276" w:lineRule="auto"/>
              <w:rPr>
                <w:u w:val="single"/>
                <w:lang w:val="en-US"/>
              </w:rPr>
            </w:pPr>
            <w:r w:rsidRPr="00EE0F7F">
              <w:rPr>
                <w:u w:val="single"/>
              </w:rPr>
              <w:t xml:space="preserve">LLC </w:t>
            </w:r>
            <w:r w:rsidR="00870053">
              <w:rPr>
                <w:u w:val="single"/>
                <w:lang w:val="en-US"/>
              </w:rPr>
              <w:t>Nord Imperial</w:t>
            </w:r>
          </w:p>
        </w:tc>
      </w:tr>
      <w:tr w:rsidR="00CD53A1" w:rsidRPr="002441DE" w:rsidTr="00E9768F">
        <w:trPr>
          <w:trHeight w:val="3311"/>
        </w:trPr>
        <w:tc>
          <w:tcPr>
            <w:tcW w:w="4672" w:type="dxa"/>
          </w:tcPr>
          <w:p w:rsidR="00AC17BB" w:rsidRPr="00870053" w:rsidRDefault="00AC17BB" w:rsidP="00AC17BB">
            <w:pPr>
              <w:spacing w:line="276" w:lineRule="auto"/>
            </w:pPr>
            <w:r w:rsidRPr="00870053">
              <w:t xml:space="preserve">Юридический адрес: 634041, г. Томск, </w:t>
            </w:r>
          </w:p>
          <w:p w:rsidR="00AC17BB" w:rsidRPr="00870053" w:rsidRDefault="00AC17BB" w:rsidP="00AC17BB">
            <w:pPr>
              <w:spacing w:line="276" w:lineRule="auto"/>
            </w:pPr>
            <w:r w:rsidRPr="00870053">
              <w:t>пр. Кирова, 51а, стр. 15</w:t>
            </w:r>
          </w:p>
          <w:p w:rsidR="00AC17BB" w:rsidRPr="00870053" w:rsidRDefault="00AC17BB" w:rsidP="00AC17BB">
            <w:pPr>
              <w:spacing w:line="276" w:lineRule="auto"/>
            </w:pPr>
            <w:r w:rsidRPr="00870053">
              <w:t xml:space="preserve">Почтовый адрес: </w:t>
            </w:r>
            <w:smartTag w:uri="urn:schemas-microsoft-com:office:smarttags" w:element="metricconverter">
              <w:smartTagPr>
                <w:attr w:name="ProductID" w:val="634041, г"/>
              </w:smartTagPr>
              <w:r w:rsidRPr="00870053">
                <w:t xml:space="preserve">634041, </w:t>
              </w:r>
              <w:proofErr w:type="spellStart"/>
              <w:r w:rsidRPr="00870053">
                <w:t>г</w:t>
              </w:r>
            </w:smartTag>
            <w:proofErr w:type="gramStart"/>
            <w:r w:rsidRPr="00870053">
              <w:t>.Т</w:t>
            </w:r>
            <w:proofErr w:type="gramEnd"/>
            <w:r w:rsidRPr="00870053">
              <w:t>омск</w:t>
            </w:r>
            <w:proofErr w:type="spellEnd"/>
            <w:r w:rsidRPr="00870053">
              <w:t xml:space="preserve">, </w:t>
            </w:r>
          </w:p>
          <w:p w:rsidR="00AC17BB" w:rsidRPr="00870053" w:rsidRDefault="00AC17BB" w:rsidP="00AC17BB">
            <w:pPr>
              <w:spacing w:line="276" w:lineRule="auto"/>
            </w:pPr>
            <w:r w:rsidRPr="00870053">
              <w:t>пр. Кирова, 51а, стр. 15</w:t>
            </w:r>
          </w:p>
          <w:p w:rsidR="00AC17BB" w:rsidRPr="00870053" w:rsidRDefault="00AC17BB" w:rsidP="00AC17BB">
            <w:pPr>
              <w:spacing w:line="276" w:lineRule="auto"/>
            </w:pPr>
            <w:r w:rsidRPr="00870053">
              <w:t>ИНН/КПП 7017103818 / 701701001</w:t>
            </w:r>
          </w:p>
          <w:p w:rsidR="00AC17BB" w:rsidRPr="00870053" w:rsidRDefault="00AC17BB" w:rsidP="00AC17BB">
            <w:pPr>
              <w:spacing w:line="276" w:lineRule="auto"/>
            </w:pPr>
            <w:r w:rsidRPr="00870053">
              <w:t>Банковские реквизиты:</w:t>
            </w:r>
          </w:p>
          <w:p w:rsidR="00AC17BB" w:rsidRPr="00870053" w:rsidRDefault="00AC17BB" w:rsidP="00AC17BB">
            <w:pPr>
              <w:spacing w:line="276" w:lineRule="auto"/>
            </w:pPr>
            <w:r w:rsidRPr="00870053">
              <w:t>Р/с: 407 028 101 000 000 392 73</w:t>
            </w:r>
          </w:p>
          <w:p w:rsidR="00AC17BB" w:rsidRPr="00870053" w:rsidRDefault="00AC17BB" w:rsidP="00AC17BB">
            <w:pPr>
              <w:spacing w:line="276" w:lineRule="auto"/>
            </w:pPr>
            <w:r w:rsidRPr="00870053">
              <w:t xml:space="preserve">Банк ГПБ (АО) г. Москва </w:t>
            </w:r>
          </w:p>
          <w:p w:rsidR="00870053" w:rsidRPr="00870053" w:rsidRDefault="00870053" w:rsidP="00AC17BB">
            <w:pPr>
              <w:spacing w:line="276" w:lineRule="auto"/>
            </w:pPr>
          </w:p>
          <w:p w:rsidR="00AC17BB" w:rsidRPr="00870053" w:rsidRDefault="00AC17BB" w:rsidP="00AC17BB">
            <w:pPr>
              <w:spacing w:line="276" w:lineRule="auto"/>
            </w:pPr>
            <w:proofErr w:type="spellStart"/>
            <w:r w:rsidRPr="00870053">
              <w:t>корр</w:t>
            </w:r>
            <w:proofErr w:type="spellEnd"/>
            <w:r w:rsidRPr="00870053">
              <w:t>/счет 301 018 102 000 000 008 23</w:t>
            </w:r>
          </w:p>
          <w:p w:rsidR="00AC17BB" w:rsidRPr="00870053" w:rsidRDefault="00AC17BB" w:rsidP="00AC17BB">
            <w:pPr>
              <w:spacing w:line="276" w:lineRule="auto"/>
            </w:pPr>
            <w:r w:rsidRPr="00870053">
              <w:t>БИК 044525823</w:t>
            </w:r>
          </w:p>
          <w:p w:rsidR="00AC17BB" w:rsidRPr="00870053" w:rsidRDefault="00AC17BB" w:rsidP="00AC17BB">
            <w:pPr>
              <w:spacing w:line="276" w:lineRule="auto"/>
            </w:pPr>
            <w:r w:rsidRPr="00870053">
              <w:t>ОКПО 73738311 ОГРН 1047000256984</w:t>
            </w:r>
          </w:p>
          <w:p w:rsidR="00AC17BB" w:rsidRPr="00870053" w:rsidRDefault="00AC17BB" w:rsidP="00AC17BB">
            <w:pPr>
              <w:spacing w:line="276" w:lineRule="auto"/>
            </w:pPr>
            <w:r w:rsidRPr="00870053">
              <w:t>Тел./факс (3822) 55 68 68, 56 14 74</w:t>
            </w:r>
          </w:p>
          <w:p w:rsidR="00CD53A1" w:rsidRPr="00870053" w:rsidRDefault="00AC17BB" w:rsidP="001B064C">
            <w:pPr>
              <w:spacing w:line="276" w:lineRule="auto"/>
              <w:rPr>
                <w:bCs/>
                <w:lang w:val="en-US"/>
              </w:rPr>
            </w:pPr>
            <w:r w:rsidRPr="00870053">
              <w:rPr>
                <w:lang w:val="en-US"/>
              </w:rPr>
              <w:t>E-mail: office@imperialenergy.ru</w:t>
            </w:r>
          </w:p>
        </w:tc>
        <w:tc>
          <w:tcPr>
            <w:tcW w:w="4672" w:type="dxa"/>
          </w:tcPr>
          <w:p w:rsidR="00CD53A1" w:rsidRPr="00870053" w:rsidRDefault="00CD53A1" w:rsidP="001E70D7">
            <w:pPr>
              <w:spacing w:line="276" w:lineRule="auto"/>
              <w:rPr>
                <w:lang w:val="en-US"/>
              </w:rPr>
            </w:pPr>
            <w:r w:rsidRPr="00966EFA">
              <w:rPr>
                <w:lang w:val="en-US"/>
              </w:rPr>
              <w:t xml:space="preserve">Legal address: 51a </w:t>
            </w:r>
            <w:proofErr w:type="spellStart"/>
            <w:r w:rsidRPr="00966EFA">
              <w:rPr>
                <w:lang w:val="en-US"/>
              </w:rPr>
              <w:t>Kirova</w:t>
            </w:r>
            <w:proofErr w:type="spellEnd"/>
            <w:r w:rsidRPr="00966EFA">
              <w:rPr>
                <w:lang w:val="en-US"/>
              </w:rPr>
              <w:t xml:space="preserve"> avenue, building 15, 634</w:t>
            </w:r>
            <w:r w:rsidRPr="00870053">
              <w:rPr>
                <w:lang w:val="en-US"/>
              </w:rPr>
              <w:t>041, Tomsk,</w:t>
            </w:r>
          </w:p>
          <w:p w:rsidR="00CD53A1" w:rsidRPr="00870053" w:rsidRDefault="00CD53A1" w:rsidP="001E70D7">
            <w:pPr>
              <w:spacing w:line="276" w:lineRule="auto"/>
              <w:rPr>
                <w:lang w:val="en-US"/>
              </w:rPr>
            </w:pPr>
            <w:r w:rsidRPr="00870053">
              <w:rPr>
                <w:lang w:val="en-US"/>
              </w:rPr>
              <w:t xml:space="preserve">Postal address: 51a </w:t>
            </w:r>
            <w:proofErr w:type="spellStart"/>
            <w:r w:rsidRPr="00870053">
              <w:rPr>
                <w:lang w:val="en-US"/>
              </w:rPr>
              <w:t>Kirova</w:t>
            </w:r>
            <w:proofErr w:type="spellEnd"/>
            <w:r w:rsidRPr="00870053">
              <w:rPr>
                <w:lang w:val="en-US"/>
              </w:rPr>
              <w:t xml:space="preserve"> avenue, building 15, 634041, Tomsk,</w:t>
            </w:r>
          </w:p>
          <w:p w:rsidR="00CD53A1" w:rsidRPr="00870053" w:rsidRDefault="00CD53A1" w:rsidP="001E70D7">
            <w:pPr>
              <w:spacing w:line="276" w:lineRule="auto"/>
              <w:rPr>
                <w:lang w:val="en-US"/>
              </w:rPr>
            </w:pPr>
            <w:r w:rsidRPr="00870053">
              <w:rPr>
                <w:lang w:val="en-US"/>
              </w:rPr>
              <w:t xml:space="preserve">ITIN / KPP </w:t>
            </w:r>
            <w:r w:rsidR="00870053" w:rsidRPr="00870053">
              <w:rPr>
                <w:lang w:val="en-US"/>
              </w:rPr>
              <w:t>7017103818 / 701701001</w:t>
            </w:r>
          </w:p>
          <w:p w:rsidR="00870053" w:rsidRPr="00870053" w:rsidRDefault="00870053" w:rsidP="001E70D7">
            <w:pPr>
              <w:spacing w:line="276" w:lineRule="auto"/>
              <w:rPr>
                <w:lang w:val="en-US"/>
              </w:rPr>
            </w:pPr>
            <w:r w:rsidRPr="00870053">
              <w:rPr>
                <w:lang w:val="en-US"/>
              </w:rPr>
              <w:t>Bank details:</w:t>
            </w:r>
          </w:p>
          <w:p w:rsidR="00870053" w:rsidRPr="00942835" w:rsidRDefault="00870053" w:rsidP="001E70D7">
            <w:pPr>
              <w:spacing w:line="276" w:lineRule="auto"/>
              <w:rPr>
                <w:lang w:val="en-US"/>
              </w:rPr>
            </w:pPr>
            <w:r w:rsidRPr="00870053">
              <w:rPr>
                <w:lang w:val="en-US"/>
              </w:rPr>
              <w:t>Settlement account No.</w:t>
            </w:r>
            <w:r w:rsidRPr="00942835">
              <w:rPr>
                <w:lang w:val="en-US"/>
              </w:rPr>
              <w:t xml:space="preserve"> </w:t>
            </w:r>
          </w:p>
          <w:p w:rsidR="00870053" w:rsidRPr="00870053" w:rsidRDefault="00870053" w:rsidP="001E70D7">
            <w:pPr>
              <w:spacing w:line="276" w:lineRule="auto"/>
              <w:rPr>
                <w:lang w:val="en-US"/>
              </w:rPr>
            </w:pPr>
            <w:r w:rsidRPr="00870053">
              <w:rPr>
                <w:lang w:val="en-US"/>
              </w:rPr>
              <w:t>407 028 101 000 000 392 73</w:t>
            </w:r>
          </w:p>
          <w:p w:rsidR="00870053" w:rsidRPr="00870053" w:rsidRDefault="00870053" w:rsidP="001E70D7">
            <w:pPr>
              <w:spacing w:line="276" w:lineRule="auto"/>
              <w:rPr>
                <w:lang w:val="en-US"/>
              </w:rPr>
            </w:pPr>
            <w:r w:rsidRPr="00870053">
              <w:rPr>
                <w:lang w:val="en-US"/>
              </w:rPr>
              <w:t>In GPB bank (JSC), Moscow</w:t>
            </w:r>
          </w:p>
          <w:p w:rsidR="00CD53A1" w:rsidRPr="00870053" w:rsidRDefault="00CD53A1" w:rsidP="001E70D7">
            <w:pPr>
              <w:spacing w:line="276" w:lineRule="auto"/>
              <w:rPr>
                <w:lang w:val="en-US"/>
              </w:rPr>
            </w:pPr>
            <w:r w:rsidRPr="00870053">
              <w:rPr>
                <w:lang w:val="en-US"/>
              </w:rPr>
              <w:t xml:space="preserve">Corr. </w:t>
            </w:r>
            <w:proofErr w:type="spellStart"/>
            <w:r w:rsidRPr="00870053">
              <w:rPr>
                <w:lang w:val="en-US"/>
              </w:rPr>
              <w:t>acc</w:t>
            </w:r>
            <w:proofErr w:type="spellEnd"/>
            <w:r w:rsidRPr="00870053">
              <w:rPr>
                <w:lang w:val="en-US"/>
              </w:rPr>
              <w:t xml:space="preserve"> </w:t>
            </w:r>
            <w:r w:rsidR="00870053" w:rsidRPr="00870053">
              <w:rPr>
                <w:lang w:val="en-US"/>
              </w:rPr>
              <w:t>301 018 102 000 000 008 23</w:t>
            </w:r>
            <w:r w:rsidRPr="00870053">
              <w:rPr>
                <w:lang w:val="en-US"/>
              </w:rPr>
              <w:t>,</w:t>
            </w:r>
          </w:p>
          <w:p w:rsidR="008B6583" w:rsidRPr="00870053" w:rsidRDefault="00CD53A1" w:rsidP="008B6583">
            <w:pPr>
              <w:spacing w:line="276" w:lineRule="auto"/>
              <w:rPr>
                <w:bCs/>
                <w:lang w:val="en-US"/>
              </w:rPr>
            </w:pPr>
            <w:r w:rsidRPr="00870053">
              <w:rPr>
                <w:lang w:val="en-US"/>
              </w:rPr>
              <w:t xml:space="preserve">BIC </w:t>
            </w:r>
            <w:r w:rsidR="00870053" w:rsidRPr="00870053">
              <w:rPr>
                <w:lang w:val="en-US"/>
              </w:rPr>
              <w:t>044525823</w:t>
            </w:r>
          </w:p>
          <w:p w:rsidR="00CD53A1" w:rsidRPr="00942835" w:rsidRDefault="00870053" w:rsidP="001E70D7">
            <w:pPr>
              <w:spacing w:line="276" w:lineRule="auto"/>
              <w:rPr>
                <w:lang w:val="en-US"/>
              </w:rPr>
            </w:pPr>
            <w:r w:rsidRPr="00870053">
              <w:rPr>
                <w:lang w:val="en-US"/>
              </w:rPr>
              <w:t xml:space="preserve">OKPO </w:t>
            </w:r>
            <w:r w:rsidRPr="00942835">
              <w:rPr>
                <w:lang w:val="en-US"/>
              </w:rPr>
              <w:t>73738311</w:t>
            </w:r>
            <w:r w:rsidRPr="00870053">
              <w:rPr>
                <w:lang w:val="en-US"/>
              </w:rPr>
              <w:t xml:space="preserve">, OGRN </w:t>
            </w:r>
            <w:r w:rsidRPr="00942835">
              <w:rPr>
                <w:lang w:val="en-US"/>
              </w:rPr>
              <w:t>1047000256984</w:t>
            </w:r>
          </w:p>
          <w:p w:rsidR="00870053" w:rsidRPr="00870053" w:rsidRDefault="00870053" w:rsidP="001E70D7">
            <w:pPr>
              <w:spacing w:line="276" w:lineRule="auto"/>
              <w:rPr>
                <w:lang w:val="en-US"/>
              </w:rPr>
            </w:pPr>
            <w:r w:rsidRPr="00870053">
              <w:rPr>
                <w:lang w:val="en-US"/>
              </w:rPr>
              <w:t>Tel./Fax (3822) 55-68-68, 56-14-74</w:t>
            </w:r>
          </w:p>
          <w:p w:rsidR="00870053" w:rsidRPr="00870053" w:rsidRDefault="00870053" w:rsidP="001E70D7">
            <w:pPr>
              <w:spacing w:line="276" w:lineRule="auto"/>
              <w:rPr>
                <w:lang w:val="en-US"/>
              </w:rPr>
            </w:pPr>
            <w:r w:rsidRPr="00870053">
              <w:rPr>
                <w:lang w:val="en-US"/>
              </w:rPr>
              <w:t>E-mail: office@imperialenergy.ru</w:t>
            </w:r>
          </w:p>
        </w:tc>
      </w:tr>
      <w:tr w:rsidR="00CD53A1" w:rsidRPr="00B8148A" w:rsidTr="001E70D7">
        <w:tc>
          <w:tcPr>
            <w:tcW w:w="4672" w:type="dxa"/>
          </w:tcPr>
          <w:p w:rsidR="00CD53A1" w:rsidRPr="0032301C" w:rsidRDefault="00CD53A1" w:rsidP="001E70D7">
            <w:pPr>
              <w:tabs>
                <w:tab w:val="left" w:pos="5954"/>
              </w:tabs>
              <w:spacing w:line="276" w:lineRule="auto"/>
              <w:rPr>
                <w:u w:val="single"/>
              </w:rPr>
            </w:pPr>
            <w:r w:rsidRPr="0032301C">
              <w:rPr>
                <w:u w:val="single"/>
              </w:rPr>
              <w:t xml:space="preserve">Подрядчик </w:t>
            </w:r>
          </w:p>
          <w:p w:rsidR="001E70D7" w:rsidRPr="0032301C" w:rsidRDefault="00CD53A1" w:rsidP="001E70D7">
            <w:pPr>
              <w:spacing w:line="276" w:lineRule="auto"/>
              <w:jc w:val="both"/>
              <w:rPr>
                <w:b/>
                <w:bCs/>
              </w:rPr>
            </w:pPr>
            <w:r w:rsidRPr="0032301C">
              <w:rPr>
                <w:b/>
                <w:bCs/>
              </w:rPr>
              <w:t>ООО «</w:t>
            </w:r>
            <w:r w:rsidR="00B8148A" w:rsidRPr="00CD7A6F">
              <w:rPr>
                <w:b/>
                <w:bCs/>
              </w:rPr>
              <w:t xml:space="preserve">       </w:t>
            </w:r>
            <w:r w:rsidR="001E70D7" w:rsidRPr="0032301C">
              <w:rPr>
                <w:b/>
                <w:bCs/>
              </w:rPr>
              <w:t>»</w:t>
            </w:r>
            <w:r w:rsidR="001E70D7" w:rsidRPr="0032301C">
              <w:rPr>
                <w:b/>
                <w:bCs/>
              </w:rPr>
              <w:tab/>
            </w:r>
            <w:r w:rsidR="001E70D7" w:rsidRPr="0032301C">
              <w:rPr>
                <w:b/>
                <w:bCs/>
              </w:rPr>
              <w:tab/>
            </w:r>
          </w:p>
          <w:p w:rsidR="00CD53A1" w:rsidRPr="0032301C" w:rsidRDefault="00BD0862" w:rsidP="001E70D7">
            <w:pPr>
              <w:spacing w:line="276" w:lineRule="auto"/>
              <w:jc w:val="both"/>
            </w:pPr>
            <w:r w:rsidRPr="0032301C">
              <w:t xml:space="preserve">Юридический Адрес </w:t>
            </w:r>
          </w:p>
          <w:p w:rsidR="00BD0862" w:rsidRPr="0032301C" w:rsidRDefault="00BD0862" w:rsidP="001E70D7">
            <w:pPr>
              <w:spacing w:line="276" w:lineRule="auto"/>
              <w:jc w:val="both"/>
            </w:pPr>
            <w:r w:rsidRPr="0032301C">
              <w:t xml:space="preserve">Почтовый адрес </w:t>
            </w:r>
          </w:p>
          <w:p w:rsidR="00CD53A1" w:rsidRPr="007D7D7B" w:rsidRDefault="00CD53A1" w:rsidP="001E70D7">
            <w:pPr>
              <w:tabs>
                <w:tab w:val="left" w:pos="5954"/>
              </w:tabs>
              <w:spacing w:line="276" w:lineRule="auto"/>
            </w:pPr>
            <w:r w:rsidRPr="007D7D7B">
              <w:t>тел/факс</w:t>
            </w:r>
          </w:p>
          <w:p w:rsidR="00CD53A1" w:rsidRPr="007D7D7B" w:rsidRDefault="007D7D7B" w:rsidP="001E70D7">
            <w:pPr>
              <w:tabs>
                <w:tab w:val="left" w:pos="5954"/>
              </w:tabs>
              <w:spacing w:line="276" w:lineRule="auto"/>
            </w:pPr>
            <w:r w:rsidRPr="007D7D7B">
              <w:t xml:space="preserve">ОГРН </w:t>
            </w:r>
          </w:p>
          <w:p w:rsidR="00CD53A1" w:rsidRPr="001925F6" w:rsidRDefault="00CD53A1" w:rsidP="001E70D7">
            <w:pPr>
              <w:tabs>
                <w:tab w:val="left" w:pos="5954"/>
              </w:tabs>
              <w:spacing w:line="276" w:lineRule="auto"/>
            </w:pPr>
            <w:r w:rsidRPr="007D7D7B">
              <w:t xml:space="preserve">р/с </w:t>
            </w:r>
          </w:p>
          <w:p w:rsidR="001B064C" w:rsidRPr="00870053" w:rsidRDefault="00161CAD" w:rsidP="001E70D7">
            <w:pPr>
              <w:tabs>
                <w:tab w:val="left" w:pos="5954"/>
              </w:tabs>
              <w:spacing w:line="276" w:lineRule="auto"/>
            </w:pPr>
            <w:r w:rsidRPr="001925F6">
              <w:t>ПАО Сбербанк</w:t>
            </w:r>
          </w:p>
          <w:p w:rsidR="00CD53A1" w:rsidRPr="00870053" w:rsidRDefault="001B064C" w:rsidP="00B8148A">
            <w:pPr>
              <w:tabs>
                <w:tab w:val="left" w:pos="5954"/>
              </w:tabs>
              <w:spacing w:line="276" w:lineRule="auto"/>
            </w:pPr>
            <w:r w:rsidRPr="00870053">
              <w:t xml:space="preserve">БИК </w:t>
            </w:r>
          </w:p>
        </w:tc>
        <w:tc>
          <w:tcPr>
            <w:tcW w:w="4672" w:type="dxa"/>
          </w:tcPr>
          <w:p w:rsidR="00CD53A1" w:rsidRPr="00870053" w:rsidRDefault="00CD53A1" w:rsidP="001E70D7">
            <w:pPr>
              <w:spacing w:line="276" w:lineRule="auto"/>
              <w:rPr>
                <w:u w:val="single"/>
                <w:lang w:val="en-US"/>
              </w:rPr>
            </w:pPr>
            <w:r w:rsidRPr="00870053">
              <w:rPr>
                <w:u w:val="single"/>
                <w:lang w:val="en-US"/>
              </w:rPr>
              <w:t xml:space="preserve">Contractor </w:t>
            </w:r>
          </w:p>
          <w:p w:rsidR="00905834" w:rsidRPr="00870053" w:rsidRDefault="00905834" w:rsidP="001E70D7">
            <w:pPr>
              <w:spacing w:line="276" w:lineRule="auto"/>
              <w:rPr>
                <w:b/>
                <w:lang w:val="en-US"/>
              </w:rPr>
            </w:pPr>
            <w:r w:rsidRPr="00870053">
              <w:rPr>
                <w:b/>
                <w:color w:val="000000" w:themeColor="text1"/>
                <w:lang w:val="en-US"/>
              </w:rPr>
              <w:t xml:space="preserve">LLC </w:t>
            </w:r>
          </w:p>
          <w:p w:rsidR="00870053" w:rsidRPr="00870053" w:rsidRDefault="00213528" w:rsidP="00B8148A">
            <w:pPr>
              <w:spacing w:line="276" w:lineRule="auto"/>
              <w:rPr>
                <w:lang w:val="en-US"/>
              </w:rPr>
            </w:pPr>
            <w:r>
              <w:rPr>
                <w:lang w:val="en-US"/>
              </w:rPr>
              <w:t xml:space="preserve">Legal address: </w:t>
            </w:r>
          </w:p>
          <w:p w:rsidR="008E2BD6" w:rsidRPr="00F86783" w:rsidRDefault="00870053" w:rsidP="007D7D7B">
            <w:pPr>
              <w:tabs>
                <w:tab w:val="left" w:pos="5954"/>
              </w:tabs>
              <w:spacing w:line="276" w:lineRule="auto"/>
              <w:rPr>
                <w:lang w:val="en-US"/>
              </w:rPr>
            </w:pPr>
            <w:r w:rsidRPr="00870053">
              <w:rPr>
                <w:lang w:val="en-US"/>
              </w:rPr>
              <w:t>T</w:t>
            </w:r>
            <w:r w:rsidR="008E2BD6" w:rsidRPr="00870053">
              <w:rPr>
                <w:lang w:val="en-US"/>
              </w:rPr>
              <w:t xml:space="preserve">el/fax: </w:t>
            </w:r>
          </w:p>
          <w:p w:rsidR="008E2BD6" w:rsidRPr="007D7D7B" w:rsidRDefault="00870053" w:rsidP="008E2BD6">
            <w:pPr>
              <w:spacing w:line="276" w:lineRule="auto"/>
              <w:rPr>
                <w:lang w:val="en-US"/>
              </w:rPr>
            </w:pPr>
            <w:r w:rsidRPr="007D7D7B">
              <w:rPr>
                <w:lang w:val="en-US"/>
              </w:rPr>
              <w:t>I</w:t>
            </w:r>
            <w:r w:rsidR="008E2BD6" w:rsidRPr="007D7D7B">
              <w:rPr>
                <w:lang w:val="en-US"/>
              </w:rPr>
              <w:t>TIN</w:t>
            </w:r>
            <w:r w:rsidRPr="007D7D7B">
              <w:rPr>
                <w:lang w:val="en-US"/>
              </w:rPr>
              <w:t>/KPP</w:t>
            </w:r>
            <w:r w:rsidR="008E2BD6" w:rsidRPr="007D7D7B">
              <w:rPr>
                <w:lang w:val="en-US"/>
              </w:rPr>
              <w:t xml:space="preserve"> </w:t>
            </w:r>
          </w:p>
          <w:p w:rsidR="008E2BD6" w:rsidRPr="007D7D7B" w:rsidRDefault="00870053" w:rsidP="008E2BD6">
            <w:pPr>
              <w:spacing w:line="276" w:lineRule="auto"/>
              <w:rPr>
                <w:lang w:val="en-US"/>
              </w:rPr>
            </w:pPr>
            <w:r w:rsidRPr="007D7D7B">
              <w:rPr>
                <w:lang w:val="en-US"/>
              </w:rPr>
              <w:t>OGRN</w:t>
            </w:r>
            <w:r w:rsidR="008E2BD6" w:rsidRPr="007D7D7B">
              <w:rPr>
                <w:lang w:val="en-US"/>
              </w:rPr>
              <w:t xml:space="preserve"> </w:t>
            </w:r>
          </w:p>
          <w:p w:rsidR="00B8148A" w:rsidRDefault="00870053" w:rsidP="00870053">
            <w:pPr>
              <w:spacing w:line="276" w:lineRule="auto"/>
              <w:rPr>
                <w:lang w:val="en-US"/>
              </w:rPr>
            </w:pPr>
            <w:r w:rsidRPr="007D7D7B">
              <w:rPr>
                <w:lang w:val="en-US"/>
              </w:rPr>
              <w:t xml:space="preserve">Settlement </w:t>
            </w:r>
            <w:r w:rsidR="008E2BD6" w:rsidRPr="007D7D7B">
              <w:rPr>
                <w:lang w:val="en-US"/>
              </w:rPr>
              <w:t xml:space="preserve">account </w:t>
            </w:r>
            <w:r w:rsidRPr="00870053">
              <w:rPr>
                <w:lang w:val="en-US"/>
              </w:rPr>
              <w:t xml:space="preserve">in </w:t>
            </w:r>
          </w:p>
          <w:p w:rsidR="00870053" w:rsidRPr="00870053" w:rsidRDefault="004778C7" w:rsidP="00870053">
            <w:pPr>
              <w:spacing w:line="276" w:lineRule="auto"/>
              <w:rPr>
                <w:lang w:val="en-US"/>
              </w:rPr>
            </w:pPr>
            <w:r>
              <w:rPr>
                <w:lang w:val="en-US"/>
              </w:rPr>
              <w:t xml:space="preserve">PJSC </w:t>
            </w:r>
            <w:proofErr w:type="spellStart"/>
            <w:r>
              <w:rPr>
                <w:lang w:val="en-US"/>
              </w:rPr>
              <w:t>Sberbank</w:t>
            </w:r>
            <w:proofErr w:type="spellEnd"/>
            <w:r w:rsidR="00870053" w:rsidRPr="00870053">
              <w:rPr>
                <w:lang w:val="en-US"/>
              </w:rPr>
              <w:t xml:space="preserve"> </w:t>
            </w:r>
          </w:p>
          <w:p w:rsidR="001E70D7" w:rsidRPr="00870053" w:rsidRDefault="008E2BD6" w:rsidP="00B8148A">
            <w:pPr>
              <w:spacing w:line="276" w:lineRule="auto"/>
              <w:rPr>
                <w:lang w:val="en-US"/>
              </w:rPr>
            </w:pPr>
            <w:r w:rsidRPr="00870053">
              <w:rPr>
                <w:lang w:val="en-US"/>
              </w:rPr>
              <w:t xml:space="preserve">BIC </w:t>
            </w:r>
          </w:p>
        </w:tc>
      </w:tr>
    </w:tbl>
    <w:p w:rsidR="005C7819" w:rsidRPr="00870053" w:rsidRDefault="005C7819" w:rsidP="005C7819">
      <w:pPr>
        <w:tabs>
          <w:tab w:val="left" w:pos="5954"/>
        </w:tabs>
        <w:rPr>
          <w:lang w:val="en-US"/>
        </w:rPr>
      </w:pPr>
    </w:p>
    <w:tbl>
      <w:tblPr>
        <w:tblW w:w="9854" w:type="dxa"/>
        <w:tblLayout w:type="fixed"/>
        <w:tblLook w:val="0000" w:firstRow="0" w:lastRow="0" w:firstColumn="0" w:lastColumn="0" w:noHBand="0" w:noVBand="0"/>
      </w:tblPr>
      <w:tblGrid>
        <w:gridCol w:w="4927"/>
        <w:gridCol w:w="4927"/>
      </w:tblGrid>
      <w:tr w:rsidR="00F4405B" w:rsidRPr="002441DE" w:rsidTr="00966EFA">
        <w:tc>
          <w:tcPr>
            <w:tcW w:w="9854" w:type="dxa"/>
            <w:gridSpan w:val="2"/>
          </w:tcPr>
          <w:p w:rsidR="00F4405B" w:rsidRPr="00870053" w:rsidRDefault="00F4405B" w:rsidP="00966EFA">
            <w:pPr>
              <w:pStyle w:val="a5"/>
              <w:jc w:val="center"/>
              <w:rPr>
                <w:b/>
                <w:color w:val="000000"/>
                <w:spacing w:val="-8"/>
                <w:sz w:val="24"/>
                <w:szCs w:val="24"/>
                <w:u w:val="single"/>
                <w:lang w:val="en-US"/>
              </w:rPr>
            </w:pPr>
            <w:r w:rsidRPr="00870053">
              <w:rPr>
                <w:b/>
                <w:color w:val="000000"/>
                <w:spacing w:val="-8"/>
                <w:sz w:val="24"/>
                <w:szCs w:val="24"/>
                <w:u w:val="single"/>
              </w:rPr>
              <w:t>Подписи</w:t>
            </w:r>
            <w:r w:rsidRPr="00870053">
              <w:rPr>
                <w:b/>
                <w:color w:val="000000"/>
                <w:spacing w:val="-8"/>
                <w:sz w:val="24"/>
                <w:szCs w:val="24"/>
                <w:u w:val="single"/>
                <w:lang w:val="en-US"/>
              </w:rPr>
              <w:t xml:space="preserve"> </w:t>
            </w:r>
            <w:r w:rsidRPr="00870053">
              <w:rPr>
                <w:b/>
                <w:color w:val="000000"/>
                <w:spacing w:val="-8"/>
                <w:sz w:val="24"/>
                <w:szCs w:val="24"/>
                <w:u w:val="single"/>
              </w:rPr>
              <w:t>Сторон</w:t>
            </w:r>
            <w:r w:rsidRPr="00870053">
              <w:rPr>
                <w:b/>
                <w:color w:val="000000"/>
                <w:spacing w:val="-8"/>
                <w:sz w:val="24"/>
                <w:szCs w:val="24"/>
                <w:u w:val="single"/>
                <w:lang w:val="en-US"/>
              </w:rPr>
              <w:t>:   /   Signatures of the Parties:</w:t>
            </w:r>
          </w:p>
          <w:p w:rsidR="00F4405B" w:rsidRPr="00870053" w:rsidRDefault="00F4405B" w:rsidP="00056F15">
            <w:pPr>
              <w:pStyle w:val="a5"/>
              <w:rPr>
                <w:b/>
                <w:color w:val="000000"/>
                <w:spacing w:val="-8"/>
                <w:sz w:val="24"/>
                <w:szCs w:val="24"/>
                <w:u w:val="single"/>
                <w:lang w:val="en-US"/>
              </w:rPr>
            </w:pPr>
          </w:p>
        </w:tc>
      </w:tr>
      <w:tr w:rsidR="00F4405B" w:rsidRPr="002441DE" w:rsidTr="00966EFA">
        <w:tc>
          <w:tcPr>
            <w:tcW w:w="4927" w:type="dxa"/>
          </w:tcPr>
          <w:p w:rsidR="00F4405B" w:rsidRPr="00870053" w:rsidRDefault="00F4405B" w:rsidP="00F4405B">
            <w:pPr>
              <w:jc w:val="both"/>
              <w:rPr>
                <w:b/>
                <w:lang w:val="en-US"/>
              </w:rPr>
            </w:pPr>
            <w:r w:rsidRPr="00870053">
              <w:rPr>
                <w:b/>
              </w:rPr>
              <w:t>От</w:t>
            </w:r>
            <w:r w:rsidRPr="00870053">
              <w:rPr>
                <w:b/>
                <w:lang w:val="en-US"/>
              </w:rPr>
              <w:t xml:space="preserve"> </w:t>
            </w:r>
            <w:r w:rsidRPr="00870053">
              <w:rPr>
                <w:b/>
              </w:rPr>
              <w:t>Заказчика</w:t>
            </w:r>
            <w:r w:rsidRPr="00870053">
              <w:rPr>
                <w:b/>
                <w:lang w:val="en-US"/>
              </w:rPr>
              <w:t xml:space="preserve">/ On behalf of the Client </w:t>
            </w:r>
          </w:p>
          <w:p w:rsidR="00F4405B" w:rsidRPr="00870053" w:rsidRDefault="00F4405B" w:rsidP="00F4405B">
            <w:pPr>
              <w:tabs>
                <w:tab w:val="left" w:pos="5954"/>
              </w:tabs>
              <w:rPr>
                <w:lang w:val="en-US"/>
              </w:rPr>
            </w:pPr>
            <w:r w:rsidRPr="00870053">
              <w:t>Генеральный</w:t>
            </w:r>
            <w:r w:rsidRPr="00870053">
              <w:rPr>
                <w:lang w:val="en-US"/>
              </w:rPr>
              <w:t xml:space="preserve"> </w:t>
            </w:r>
            <w:r w:rsidRPr="00870053">
              <w:t>директор</w:t>
            </w:r>
            <w:r w:rsidRPr="00870053">
              <w:rPr>
                <w:lang w:val="en-US"/>
              </w:rPr>
              <w:t>/ General Director</w:t>
            </w:r>
          </w:p>
          <w:p w:rsidR="00F4405B" w:rsidRPr="00870053" w:rsidRDefault="00F4405B" w:rsidP="00F4405B">
            <w:pPr>
              <w:tabs>
                <w:tab w:val="left" w:pos="5954"/>
              </w:tabs>
              <w:rPr>
                <w:lang w:val="en-US"/>
              </w:rPr>
            </w:pPr>
          </w:p>
          <w:p w:rsidR="00F4405B" w:rsidRPr="00870053" w:rsidRDefault="00F4405B" w:rsidP="00F4405B">
            <w:pPr>
              <w:jc w:val="both"/>
              <w:rPr>
                <w:lang w:val="en-US"/>
              </w:rPr>
            </w:pPr>
            <w:r w:rsidRPr="00870053">
              <w:rPr>
                <w:lang w:val="en-US"/>
              </w:rPr>
              <w:t>____________</w:t>
            </w:r>
            <w:r w:rsidRPr="00870053">
              <w:rPr>
                <w:b/>
              </w:rPr>
              <w:t>А</w:t>
            </w:r>
            <w:r w:rsidRPr="00870053">
              <w:rPr>
                <w:b/>
                <w:lang w:val="en-US"/>
              </w:rPr>
              <w:t>.</w:t>
            </w:r>
            <w:r w:rsidRPr="00870053">
              <w:rPr>
                <w:b/>
              </w:rPr>
              <w:t>В</w:t>
            </w:r>
            <w:r w:rsidRPr="00870053">
              <w:rPr>
                <w:b/>
                <w:lang w:val="en-US"/>
              </w:rPr>
              <w:t xml:space="preserve">. </w:t>
            </w:r>
            <w:r w:rsidRPr="00870053">
              <w:rPr>
                <w:b/>
              </w:rPr>
              <w:t>Бакланов</w:t>
            </w:r>
            <w:r w:rsidRPr="00870053">
              <w:rPr>
                <w:b/>
                <w:lang w:val="en-US"/>
              </w:rPr>
              <w:t xml:space="preserve"> /A.V. Baklanov</w:t>
            </w:r>
          </w:p>
          <w:p w:rsidR="00F4405B" w:rsidRPr="00870053" w:rsidRDefault="00F4405B" w:rsidP="00F4405B">
            <w:pPr>
              <w:pStyle w:val="a5"/>
              <w:rPr>
                <w:b/>
                <w:color w:val="000000"/>
                <w:spacing w:val="-8"/>
                <w:sz w:val="24"/>
                <w:szCs w:val="24"/>
                <w:u w:val="single"/>
              </w:rPr>
            </w:pPr>
            <w:r w:rsidRPr="00870053">
              <w:rPr>
                <w:sz w:val="24"/>
                <w:szCs w:val="24"/>
                <w:lang w:val="en-US"/>
              </w:rPr>
              <w:t xml:space="preserve">           </w:t>
            </w:r>
            <w:r w:rsidRPr="00870053">
              <w:rPr>
                <w:sz w:val="24"/>
                <w:szCs w:val="24"/>
              </w:rPr>
              <w:t>м</w:t>
            </w:r>
            <w:r w:rsidRPr="00870053">
              <w:rPr>
                <w:sz w:val="24"/>
                <w:szCs w:val="24"/>
                <w:lang w:val="en-US"/>
              </w:rPr>
              <w:t>.</w:t>
            </w:r>
            <w:r w:rsidRPr="00870053">
              <w:rPr>
                <w:sz w:val="24"/>
                <w:szCs w:val="24"/>
              </w:rPr>
              <w:t>п</w:t>
            </w:r>
            <w:r w:rsidRPr="00870053">
              <w:rPr>
                <w:sz w:val="24"/>
                <w:szCs w:val="24"/>
                <w:lang w:val="en-US"/>
              </w:rPr>
              <w:t>./seal</w:t>
            </w:r>
            <w:r w:rsidR="00F77E1F">
              <w:rPr>
                <w:sz w:val="24"/>
                <w:szCs w:val="24"/>
                <w:lang w:val="en-US"/>
              </w:rPr>
              <w:t xml:space="preserve"> here </w:t>
            </w:r>
          </w:p>
        </w:tc>
        <w:tc>
          <w:tcPr>
            <w:tcW w:w="4927" w:type="dxa"/>
          </w:tcPr>
          <w:p w:rsidR="00F4405B" w:rsidRPr="00870053" w:rsidRDefault="00F4405B" w:rsidP="00056F15">
            <w:pPr>
              <w:jc w:val="both"/>
              <w:rPr>
                <w:b/>
                <w:lang w:val="en-US"/>
              </w:rPr>
            </w:pPr>
            <w:r w:rsidRPr="00870053">
              <w:rPr>
                <w:b/>
              </w:rPr>
              <w:t>От</w:t>
            </w:r>
            <w:r w:rsidRPr="00870053">
              <w:rPr>
                <w:b/>
                <w:lang w:val="en-US"/>
              </w:rPr>
              <w:t xml:space="preserve"> </w:t>
            </w:r>
            <w:r w:rsidRPr="00870053">
              <w:rPr>
                <w:b/>
              </w:rPr>
              <w:t>Подрядчика</w:t>
            </w:r>
            <w:r w:rsidRPr="00870053">
              <w:rPr>
                <w:b/>
                <w:lang w:val="en-US"/>
              </w:rPr>
              <w:t>/ On behalf of the Contractor</w:t>
            </w:r>
          </w:p>
          <w:p w:rsidR="00F4405B" w:rsidRPr="00CD7A6F" w:rsidRDefault="00161CAD" w:rsidP="00056F15">
            <w:pPr>
              <w:jc w:val="both"/>
              <w:rPr>
                <w:lang w:val="en-US"/>
              </w:rPr>
            </w:pPr>
            <w:r w:rsidRPr="00161CAD">
              <w:t>Генеральный</w:t>
            </w:r>
            <w:r w:rsidRPr="00CD7A6F">
              <w:rPr>
                <w:lang w:val="en-US"/>
              </w:rPr>
              <w:t xml:space="preserve"> </w:t>
            </w:r>
            <w:r>
              <w:t>д</w:t>
            </w:r>
            <w:r w:rsidR="00F4405B" w:rsidRPr="00870053">
              <w:t>иректор</w:t>
            </w:r>
            <w:r w:rsidR="00F4405B" w:rsidRPr="00CD7A6F">
              <w:rPr>
                <w:lang w:val="en-US"/>
              </w:rPr>
              <w:t xml:space="preserve">/ </w:t>
            </w:r>
            <w:r w:rsidRPr="00161CAD">
              <w:rPr>
                <w:lang w:val="en-US"/>
              </w:rPr>
              <w:t>General</w:t>
            </w:r>
            <w:r w:rsidRPr="00CD7A6F">
              <w:rPr>
                <w:lang w:val="en-US"/>
              </w:rPr>
              <w:t xml:space="preserve"> </w:t>
            </w:r>
            <w:r w:rsidR="00F4405B" w:rsidRPr="00870053">
              <w:rPr>
                <w:lang w:val="en-US"/>
              </w:rPr>
              <w:t>Director</w:t>
            </w:r>
          </w:p>
          <w:p w:rsidR="00F4405B" w:rsidRPr="00CD7A6F" w:rsidRDefault="00F4405B" w:rsidP="00056F15">
            <w:pPr>
              <w:jc w:val="both"/>
              <w:rPr>
                <w:lang w:val="en-US"/>
              </w:rPr>
            </w:pPr>
          </w:p>
          <w:p w:rsidR="00213528" w:rsidRPr="00CD7A6F" w:rsidRDefault="00213528" w:rsidP="00213528">
            <w:pPr>
              <w:rPr>
                <w:b/>
                <w:lang w:val="en-US"/>
              </w:rPr>
            </w:pPr>
            <w:r w:rsidRPr="00CD7A6F">
              <w:rPr>
                <w:lang w:val="en-US"/>
              </w:rPr>
              <w:t>_____________________</w:t>
            </w:r>
            <w:r w:rsidR="00AE7B02" w:rsidRPr="00CD7A6F">
              <w:rPr>
                <w:lang w:val="en-US"/>
              </w:rPr>
              <w:t>__</w:t>
            </w:r>
            <w:r w:rsidR="00B8148A" w:rsidRPr="00CD7A6F">
              <w:rPr>
                <w:b/>
                <w:lang w:val="en-US"/>
              </w:rPr>
              <w:t xml:space="preserve"> </w:t>
            </w:r>
            <w:r w:rsidR="00F4405B" w:rsidRPr="00CD7A6F">
              <w:rPr>
                <w:b/>
                <w:lang w:val="en-US"/>
              </w:rPr>
              <w:t>/</w:t>
            </w:r>
            <w:r w:rsidR="00161CAD" w:rsidRPr="00CD7A6F">
              <w:rPr>
                <w:b/>
                <w:lang w:val="en-US"/>
              </w:rPr>
              <w:t xml:space="preserve"> </w:t>
            </w:r>
          </w:p>
          <w:p w:rsidR="00F4405B" w:rsidRPr="001B064C" w:rsidRDefault="00F4405B" w:rsidP="00605C13">
            <w:pPr>
              <w:jc w:val="both"/>
              <w:rPr>
                <w:lang w:val="en-US"/>
              </w:rPr>
            </w:pPr>
            <w:r w:rsidRPr="00213528">
              <w:rPr>
                <w:lang w:val="en-US"/>
              </w:rPr>
              <w:t xml:space="preserve">      </w:t>
            </w:r>
            <w:r w:rsidRPr="00870053">
              <w:t>м</w:t>
            </w:r>
            <w:r w:rsidRPr="00870053">
              <w:rPr>
                <w:lang w:val="en-US"/>
              </w:rPr>
              <w:t>.</w:t>
            </w:r>
            <w:r w:rsidRPr="00870053">
              <w:t>п</w:t>
            </w:r>
            <w:r w:rsidRPr="00870053">
              <w:rPr>
                <w:lang w:val="en-US"/>
              </w:rPr>
              <w:t>./seal</w:t>
            </w:r>
            <w:r w:rsidR="00F77E1F">
              <w:rPr>
                <w:lang w:val="en-US"/>
              </w:rPr>
              <w:t xml:space="preserve"> here</w:t>
            </w:r>
          </w:p>
        </w:tc>
      </w:tr>
    </w:tbl>
    <w:p w:rsidR="003B4162" w:rsidRPr="00056F15" w:rsidRDefault="003B4162" w:rsidP="004E7EC4">
      <w:pPr>
        <w:pStyle w:val="a5"/>
        <w:jc w:val="both"/>
        <w:rPr>
          <w:sz w:val="24"/>
          <w:szCs w:val="24"/>
          <w:lang w:val="en-US"/>
        </w:rPr>
      </w:pPr>
    </w:p>
    <w:sectPr w:rsidR="003B4162" w:rsidRPr="00056F15" w:rsidSect="00B26E35">
      <w:footerReference w:type="default" r:id="rId12"/>
      <w:pgSz w:w="11906" w:h="16838"/>
      <w:pgMar w:top="-1135" w:right="850" w:bottom="709" w:left="1701"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2CF" w:rsidRDefault="00C042CF" w:rsidP="0002678D">
      <w:r>
        <w:separator/>
      </w:r>
    </w:p>
  </w:endnote>
  <w:endnote w:type="continuationSeparator" w:id="0">
    <w:p w:rsidR="00C042CF" w:rsidRDefault="00C042CF" w:rsidP="0002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Shell Dlg">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911344"/>
      <w:docPartObj>
        <w:docPartGallery w:val="Page Numbers (Bottom of Page)"/>
        <w:docPartUnique/>
      </w:docPartObj>
    </w:sdtPr>
    <w:sdtEndPr/>
    <w:sdtContent>
      <w:p w:rsidR="009423D8" w:rsidRDefault="009423D8">
        <w:pPr>
          <w:pStyle w:val="ac"/>
          <w:jc w:val="right"/>
        </w:pPr>
        <w:r>
          <w:fldChar w:fldCharType="begin"/>
        </w:r>
        <w:r>
          <w:instrText xml:space="preserve"> PAGE   \* MERGEFORMAT </w:instrText>
        </w:r>
        <w:r>
          <w:fldChar w:fldCharType="separate"/>
        </w:r>
        <w:r w:rsidR="008E24D0">
          <w:rPr>
            <w:noProof/>
          </w:rPr>
          <w:t>6</w:t>
        </w:r>
        <w:r>
          <w:rPr>
            <w:noProof/>
          </w:rPr>
          <w:fldChar w:fldCharType="end"/>
        </w:r>
      </w:p>
    </w:sdtContent>
  </w:sdt>
  <w:p w:rsidR="009423D8" w:rsidRDefault="009423D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2CF" w:rsidRDefault="00C042CF" w:rsidP="0002678D">
      <w:r>
        <w:separator/>
      </w:r>
    </w:p>
  </w:footnote>
  <w:footnote w:type="continuationSeparator" w:id="0">
    <w:p w:rsidR="00C042CF" w:rsidRDefault="00C042CF" w:rsidP="00026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401C"/>
    <w:multiLevelType w:val="multilevel"/>
    <w:tmpl w:val="60AE4D1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AE2559"/>
    <w:multiLevelType w:val="multilevel"/>
    <w:tmpl w:val="A2C4A07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BC7ED5"/>
    <w:multiLevelType w:val="multilevel"/>
    <w:tmpl w:val="A4002022"/>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0"/>
        </w:tabs>
        <w:ind w:left="0" w:hanging="108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nsid w:val="17F01336"/>
    <w:multiLevelType w:val="multilevel"/>
    <w:tmpl w:val="68586922"/>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B29283F"/>
    <w:multiLevelType w:val="multilevel"/>
    <w:tmpl w:val="0CA44504"/>
    <w:lvl w:ilvl="0">
      <w:start w:val="1"/>
      <w:numFmt w:val="decimal"/>
      <w:pStyle w:val="1"/>
      <w:lvlText w:val="%1"/>
      <w:lvlJc w:val="left"/>
      <w:pPr>
        <w:tabs>
          <w:tab w:val="num" w:pos="1692"/>
        </w:tabs>
        <w:ind w:left="1692" w:hanging="432"/>
      </w:pPr>
      <w:rPr>
        <w:rFonts w:hint="default"/>
      </w:rPr>
    </w:lvl>
    <w:lvl w:ilvl="1">
      <w:start w:val="1"/>
      <w:numFmt w:val="decimal"/>
      <w:pStyle w:val="2"/>
      <w:lvlText w:val="%1.%2"/>
      <w:lvlJc w:val="left"/>
      <w:pPr>
        <w:tabs>
          <w:tab w:val="num" w:pos="1260"/>
        </w:tabs>
        <w:ind w:left="1836" w:hanging="576"/>
      </w:pPr>
      <w:rPr>
        <w:rFonts w:hint="default"/>
      </w:rPr>
    </w:lvl>
    <w:lvl w:ilvl="2">
      <w:start w:val="1"/>
      <w:numFmt w:val="decimal"/>
      <w:pStyle w:val="3"/>
      <w:lvlText w:val="%1.%2.%3"/>
      <w:lvlJc w:val="left"/>
      <w:pPr>
        <w:tabs>
          <w:tab w:val="num" w:pos="1260"/>
        </w:tabs>
        <w:ind w:left="1980" w:hanging="720"/>
      </w:pPr>
      <w:rPr>
        <w:rFonts w:hint="default"/>
      </w:rPr>
    </w:lvl>
    <w:lvl w:ilvl="3">
      <w:start w:val="1"/>
      <w:numFmt w:val="decimal"/>
      <w:pStyle w:val="4"/>
      <w:lvlText w:val="%1.%2.%3.%4"/>
      <w:lvlJc w:val="left"/>
      <w:pPr>
        <w:tabs>
          <w:tab w:val="num" w:pos="1260"/>
        </w:tabs>
        <w:ind w:left="2124" w:hanging="864"/>
      </w:pPr>
      <w:rPr>
        <w:rFonts w:hint="default"/>
      </w:rPr>
    </w:lvl>
    <w:lvl w:ilvl="4">
      <w:start w:val="1"/>
      <w:numFmt w:val="decimal"/>
      <w:pStyle w:val="5"/>
      <w:lvlText w:val="%1.%2.%3.%4.%5"/>
      <w:lvlJc w:val="left"/>
      <w:pPr>
        <w:tabs>
          <w:tab w:val="num" w:pos="1260"/>
        </w:tabs>
        <w:ind w:left="2268" w:hanging="1008"/>
      </w:pPr>
      <w:rPr>
        <w:rFonts w:hint="default"/>
      </w:rPr>
    </w:lvl>
    <w:lvl w:ilvl="5">
      <w:start w:val="1"/>
      <w:numFmt w:val="decimal"/>
      <w:pStyle w:val="6"/>
      <w:lvlText w:val="%1.%2.%3.%4.%5.%6"/>
      <w:lvlJc w:val="left"/>
      <w:pPr>
        <w:tabs>
          <w:tab w:val="num" w:pos="1260"/>
        </w:tabs>
        <w:ind w:left="2412" w:hanging="1152"/>
      </w:pPr>
      <w:rPr>
        <w:rFonts w:hint="default"/>
      </w:rPr>
    </w:lvl>
    <w:lvl w:ilvl="6">
      <w:start w:val="1"/>
      <w:numFmt w:val="decimal"/>
      <w:pStyle w:val="7"/>
      <w:lvlText w:val="%1.%2.%3.%4.%5.%6.%7"/>
      <w:lvlJc w:val="left"/>
      <w:pPr>
        <w:tabs>
          <w:tab w:val="num" w:pos="1260"/>
        </w:tabs>
        <w:ind w:left="2556" w:hanging="1296"/>
      </w:pPr>
      <w:rPr>
        <w:rFonts w:hint="default"/>
      </w:rPr>
    </w:lvl>
    <w:lvl w:ilvl="7">
      <w:start w:val="1"/>
      <w:numFmt w:val="decimal"/>
      <w:pStyle w:val="8"/>
      <w:lvlText w:val="%1.%2.%3.%4.%5.%6.%7.%8"/>
      <w:lvlJc w:val="left"/>
      <w:pPr>
        <w:tabs>
          <w:tab w:val="num" w:pos="1260"/>
        </w:tabs>
        <w:ind w:left="2700" w:hanging="1440"/>
      </w:pPr>
      <w:rPr>
        <w:rFonts w:hint="default"/>
      </w:rPr>
    </w:lvl>
    <w:lvl w:ilvl="8">
      <w:start w:val="1"/>
      <w:numFmt w:val="decimal"/>
      <w:pStyle w:val="9"/>
      <w:lvlText w:val="%1.%2.%3.%4.%5.%6.%7.%8.%9"/>
      <w:lvlJc w:val="left"/>
      <w:pPr>
        <w:tabs>
          <w:tab w:val="num" w:pos="1260"/>
        </w:tabs>
        <w:ind w:left="2844" w:hanging="1584"/>
      </w:pPr>
      <w:rPr>
        <w:rFonts w:hint="default"/>
      </w:rPr>
    </w:lvl>
  </w:abstractNum>
  <w:abstractNum w:abstractNumId="5">
    <w:nsid w:val="24297D1A"/>
    <w:multiLevelType w:val="multilevel"/>
    <w:tmpl w:val="4D1CAB0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3A07E9"/>
    <w:multiLevelType w:val="multilevel"/>
    <w:tmpl w:val="0FE2B8F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1332339"/>
    <w:multiLevelType w:val="hybridMultilevel"/>
    <w:tmpl w:val="237EF1E6"/>
    <w:lvl w:ilvl="0" w:tplc="D60C429E">
      <w:start w:val="17"/>
      <w:numFmt w:val="decimal"/>
      <w:lvlText w:val="%1."/>
      <w:lvlJc w:val="left"/>
      <w:pPr>
        <w:ind w:left="720" w:hanging="360"/>
      </w:pPr>
      <w:rPr>
        <w:b/>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9E2A99"/>
    <w:multiLevelType w:val="multilevel"/>
    <w:tmpl w:val="BA2A5608"/>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57B7825"/>
    <w:multiLevelType w:val="multilevel"/>
    <w:tmpl w:val="0926545A"/>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BC77AF2"/>
    <w:multiLevelType w:val="multilevel"/>
    <w:tmpl w:val="B1BE6ED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502757"/>
    <w:multiLevelType w:val="hybridMultilevel"/>
    <w:tmpl w:val="FE64CCB6"/>
    <w:lvl w:ilvl="0" w:tplc="FFFFFFFF">
      <w:start w:val="4"/>
      <w:numFmt w:val="bullet"/>
      <w:lvlText w:val="-"/>
      <w:lvlJc w:val="left"/>
      <w:pPr>
        <w:tabs>
          <w:tab w:val="num" w:pos="4968"/>
        </w:tabs>
        <w:ind w:left="4968" w:hanging="360"/>
      </w:pPr>
      <w:rPr>
        <w:rFonts w:ascii="Times New Roman" w:eastAsia="Times New Roman" w:hAnsi="Times New Roman" w:cs="Times New Roman" w:hint="default"/>
      </w:rPr>
    </w:lvl>
    <w:lvl w:ilvl="1" w:tplc="FFFFFFFF">
      <w:start w:val="1"/>
      <w:numFmt w:val="bullet"/>
      <w:lvlText w:val="o"/>
      <w:lvlJc w:val="left"/>
      <w:pPr>
        <w:tabs>
          <w:tab w:val="num" w:pos="5688"/>
        </w:tabs>
        <w:ind w:left="5688" w:hanging="360"/>
      </w:pPr>
      <w:rPr>
        <w:rFonts w:ascii="Courier New" w:hAnsi="Courier New" w:hint="default"/>
      </w:rPr>
    </w:lvl>
    <w:lvl w:ilvl="2" w:tplc="FFFFFFFF" w:tentative="1">
      <w:start w:val="1"/>
      <w:numFmt w:val="bullet"/>
      <w:lvlText w:val=""/>
      <w:lvlJc w:val="left"/>
      <w:pPr>
        <w:tabs>
          <w:tab w:val="num" w:pos="6408"/>
        </w:tabs>
        <w:ind w:left="6408" w:hanging="360"/>
      </w:pPr>
      <w:rPr>
        <w:rFonts w:ascii="Wingdings" w:hAnsi="Wingdings" w:hint="default"/>
      </w:rPr>
    </w:lvl>
    <w:lvl w:ilvl="3" w:tplc="FFFFFFFF" w:tentative="1">
      <w:start w:val="1"/>
      <w:numFmt w:val="bullet"/>
      <w:lvlText w:val=""/>
      <w:lvlJc w:val="left"/>
      <w:pPr>
        <w:tabs>
          <w:tab w:val="num" w:pos="7128"/>
        </w:tabs>
        <w:ind w:left="7128" w:hanging="360"/>
      </w:pPr>
      <w:rPr>
        <w:rFonts w:ascii="Symbol" w:hAnsi="Symbol" w:hint="default"/>
      </w:rPr>
    </w:lvl>
    <w:lvl w:ilvl="4" w:tplc="FFFFFFFF" w:tentative="1">
      <w:start w:val="1"/>
      <w:numFmt w:val="bullet"/>
      <w:lvlText w:val="o"/>
      <w:lvlJc w:val="left"/>
      <w:pPr>
        <w:tabs>
          <w:tab w:val="num" w:pos="7848"/>
        </w:tabs>
        <w:ind w:left="7848" w:hanging="360"/>
      </w:pPr>
      <w:rPr>
        <w:rFonts w:ascii="Courier New" w:hAnsi="Courier New" w:hint="default"/>
      </w:rPr>
    </w:lvl>
    <w:lvl w:ilvl="5" w:tplc="FFFFFFFF" w:tentative="1">
      <w:start w:val="1"/>
      <w:numFmt w:val="bullet"/>
      <w:lvlText w:val=""/>
      <w:lvlJc w:val="left"/>
      <w:pPr>
        <w:tabs>
          <w:tab w:val="num" w:pos="8568"/>
        </w:tabs>
        <w:ind w:left="8568" w:hanging="360"/>
      </w:pPr>
      <w:rPr>
        <w:rFonts w:ascii="Wingdings" w:hAnsi="Wingdings" w:hint="default"/>
      </w:rPr>
    </w:lvl>
    <w:lvl w:ilvl="6" w:tplc="FFFFFFFF" w:tentative="1">
      <w:start w:val="1"/>
      <w:numFmt w:val="bullet"/>
      <w:lvlText w:val=""/>
      <w:lvlJc w:val="left"/>
      <w:pPr>
        <w:tabs>
          <w:tab w:val="num" w:pos="9288"/>
        </w:tabs>
        <w:ind w:left="9288" w:hanging="360"/>
      </w:pPr>
      <w:rPr>
        <w:rFonts w:ascii="Symbol" w:hAnsi="Symbol" w:hint="default"/>
      </w:rPr>
    </w:lvl>
    <w:lvl w:ilvl="7" w:tplc="FFFFFFFF" w:tentative="1">
      <w:start w:val="1"/>
      <w:numFmt w:val="bullet"/>
      <w:lvlText w:val="o"/>
      <w:lvlJc w:val="left"/>
      <w:pPr>
        <w:tabs>
          <w:tab w:val="num" w:pos="10008"/>
        </w:tabs>
        <w:ind w:left="10008" w:hanging="360"/>
      </w:pPr>
      <w:rPr>
        <w:rFonts w:ascii="Courier New" w:hAnsi="Courier New" w:hint="default"/>
      </w:rPr>
    </w:lvl>
    <w:lvl w:ilvl="8" w:tplc="FFFFFFFF" w:tentative="1">
      <w:start w:val="1"/>
      <w:numFmt w:val="bullet"/>
      <w:lvlText w:val=""/>
      <w:lvlJc w:val="left"/>
      <w:pPr>
        <w:tabs>
          <w:tab w:val="num" w:pos="10728"/>
        </w:tabs>
        <w:ind w:left="10728" w:hanging="360"/>
      </w:pPr>
      <w:rPr>
        <w:rFonts w:ascii="Wingdings" w:hAnsi="Wingdings" w:hint="default"/>
      </w:rPr>
    </w:lvl>
  </w:abstractNum>
  <w:abstractNum w:abstractNumId="12">
    <w:nsid w:val="42770927"/>
    <w:multiLevelType w:val="multilevel"/>
    <w:tmpl w:val="A3D0F21E"/>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E474290"/>
    <w:multiLevelType w:val="multilevel"/>
    <w:tmpl w:val="A2C4A07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15">
    <w:nsid w:val="54480CBD"/>
    <w:multiLevelType w:val="multilevel"/>
    <w:tmpl w:val="B19C33B0"/>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145"/>
        </w:tabs>
        <w:ind w:left="114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5527CC8"/>
    <w:multiLevelType w:val="multilevel"/>
    <w:tmpl w:val="B308C74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76743D7"/>
    <w:multiLevelType w:val="multilevel"/>
    <w:tmpl w:val="A2C4A07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7AE78D8"/>
    <w:multiLevelType w:val="multilevel"/>
    <w:tmpl w:val="A2C4A07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D76487A"/>
    <w:multiLevelType w:val="multilevel"/>
    <w:tmpl w:val="B308C74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4A97CD7"/>
    <w:multiLevelType w:val="multilevel"/>
    <w:tmpl w:val="25243B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6522758"/>
    <w:multiLevelType w:val="multilevel"/>
    <w:tmpl w:val="08F62EF4"/>
    <w:lvl w:ilvl="0">
      <w:start w:val="3"/>
      <w:numFmt w:val="none"/>
      <w:lvlText w:val="4."/>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6E93F69"/>
    <w:multiLevelType w:val="multilevel"/>
    <w:tmpl w:val="A4F6F69A"/>
    <w:lvl w:ilvl="0">
      <w:start w:val="2"/>
      <w:numFmt w:val="decimal"/>
      <w:pStyle w:val="ConsNonformat"/>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1021"/>
        </w:tabs>
        <w:ind w:left="1021"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770079E"/>
    <w:multiLevelType w:val="multilevel"/>
    <w:tmpl w:val="506482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9953C14"/>
    <w:multiLevelType w:val="multilevel"/>
    <w:tmpl w:val="0EA4F1B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79306B3"/>
    <w:multiLevelType w:val="multilevel"/>
    <w:tmpl w:val="C924F72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C743D27"/>
    <w:multiLevelType w:val="hybridMultilevel"/>
    <w:tmpl w:val="6D280FD2"/>
    <w:lvl w:ilvl="0" w:tplc="FFFFFFFF">
      <w:start w:val="1"/>
      <w:numFmt w:val="bullet"/>
      <w:lvlText w:val=""/>
      <w:lvlJc w:val="left"/>
      <w:pPr>
        <w:tabs>
          <w:tab w:val="num" w:pos="767"/>
        </w:tabs>
        <w:ind w:left="653" w:hanging="56"/>
      </w:pPr>
      <w:rPr>
        <w:rFonts w:ascii="Symbol" w:hAnsi="Symbol" w:hint="default"/>
        <w:color w:val="auto"/>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2"/>
  </w:num>
  <w:num w:numId="3">
    <w:abstractNumId w:val="22"/>
  </w:num>
  <w:num w:numId="4">
    <w:abstractNumId w:val="23"/>
  </w:num>
  <w:num w:numId="5">
    <w:abstractNumId w:val="11"/>
  </w:num>
  <w:num w:numId="6">
    <w:abstractNumId w:val="15"/>
  </w:num>
  <w:num w:numId="7">
    <w:abstractNumId w:val="5"/>
  </w:num>
  <w:num w:numId="8">
    <w:abstractNumId w:val="26"/>
  </w:num>
  <w:num w:numId="9">
    <w:abstractNumId w:val="25"/>
  </w:num>
  <w:num w:numId="10">
    <w:abstractNumId w:val="16"/>
  </w:num>
  <w:num w:numId="11">
    <w:abstractNumId w:val="0"/>
  </w:num>
  <w:num w:numId="12">
    <w:abstractNumId w:val="24"/>
  </w:num>
  <w:num w:numId="13">
    <w:abstractNumId w:val="3"/>
  </w:num>
  <w:num w:numId="14">
    <w:abstractNumId w:val="18"/>
  </w:num>
  <w:num w:numId="15">
    <w:abstractNumId w:val="9"/>
  </w:num>
  <w:num w:numId="16">
    <w:abstractNumId w:val="12"/>
  </w:num>
  <w:num w:numId="17">
    <w:abstractNumId w:val="21"/>
  </w:num>
  <w:num w:numId="1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9"/>
  </w:num>
  <w:num w:numId="21">
    <w:abstractNumId w:val="8"/>
  </w:num>
  <w:num w:numId="22">
    <w:abstractNumId w:val="17"/>
  </w:num>
  <w:num w:numId="23">
    <w:abstractNumId w:val="13"/>
  </w:num>
  <w:num w:numId="24">
    <w:abstractNumId w:val="1"/>
  </w:num>
  <w:num w:numId="2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4"/>
  </w:num>
  <w:num w:numId="28">
    <w:abstractNumId w:val="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6A"/>
    <w:rsid w:val="0000492E"/>
    <w:rsid w:val="0000528B"/>
    <w:rsid w:val="00006A10"/>
    <w:rsid w:val="00006E5D"/>
    <w:rsid w:val="00011EA1"/>
    <w:rsid w:val="0001282D"/>
    <w:rsid w:val="000137A6"/>
    <w:rsid w:val="000161C6"/>
    <w:rsid w:val="0001622D"/>
    <w:rsid w:val="0001774D"/>
    <w:rsid w:val="0002020E"/>
    <w:rsid w:val="00024A45"/>
    <w:rsid w:val="00025940"/>
    <w:rsid w:val="0002678D"/>
    <w:rsid w:val="00031D1B"/>
    <w:rsid w:val="000321E3"/>
    <w:rsid w:val="0003458B"/>
    <w:rsid w:val="00035701"/>
    <w:rsid w:val="00042298"/>
    <w:rsid w:val="00042B5C"/>
    <w:rsid w:val="000437BB"/>
    <w:rsid w:val="00043CCB"/>
    <w:rsid w:val="00043D9E"/>
    <w:rsid w:val="000478F5"/>
    <w:rsid w:val="00051062"/>
    <w:rsid w:val="00052E62"/>
    <w:rsid w:val="00056F15"/>
    <w:rsid w:val="000574C9"/>
    <w:rsid w:val="0005758E"/>
    <w:rsid w:val="000576A5"/>
    <w:rsid w:val="0006097E"/>
    <w:rsid w:val="00061B83"/>
    <w:rsid w:val="00061C52"/>
    <w:rsid w:val="000631B2"/>
    <w:rsid w:val="000650A4"/>
    <w:rsid w:val="00065A0E"/>
    <w:rsid w:val="00066518"/>
    <w:rsid w:val="0006748C"/>
    <w:rsid w:val="00072E1A"/>
    <w:rsid w:val="0007496A"/>
    <w:rsid w:val="00074EE9"/>
    <w:rsid w:val="0007595A"/>
    <w:rsid w:val="0007663B"/>
    <w:rsid w:val="0007685B"/>
    <w:rsid w:val="00081640"/>
    <w:rsid w:val="00081F3D"/>
    <w:rsid w:val="00084157"/>
    <w:rsid w:val="00086645"/>
    <w:rsid w:val="000873D9"/>
    <w:rsid w:val="0009244D"/>
    <w:rsid w:val="00093620"/>
    <w:rsid w:val="00094AB5"/>
    <w:rsid w:val="0009612A"/>
    <w:rsid w:val="0009706D"/>
    <w:rsid w:val="000A10D4"/>
    <w:rsid w:val="000A3677"/>
    <w:rsid w:val="000A5D62"/>
    <w:rsid w:val="000A6D5E"/>
    <w:rsid w:val="000B1315"/>
    <w:rsid w:val="000B2CD7"/>
    <w:rsid w:val="000B416F"/>
    <w:rsid w:val="000B43DB"/>
    <w:rsid w:val="000B545C"/>
    <w:rsid w:val="000B7305"/>
    <w:rsid w:val="000B7748"/>
    <w:rsid w:val="000C2D52"/>
    <w:rsid w:val="000C523F"/>
    <w:rsid w:val="000C527F"/>
    <w:rsid w:val="000C75CE"/>
    <w:rsid w:val="000D1C2E"/>
    <w:rsid w:val="000D431D"/>
    <w:rsid w:val="000D4670"/>
    <w:rsid w:val="000D4C6E"/>
    <w:rsid w:val="000D546F"/>
    <w:rsid w:val="000D7D19"/>
    <w:rsid w:val="000E4482"/>
    <w:rsid w:val="000E59E5"/>
    <w:rsid w:val="000E6312"/>
    <w:rsid w:val="000E6BDA"/>
    <w:rsid w:val="000E7C67"/>
    <w:rsid w:val="000F0526"/>
    <w:rsid w:val="000F353B"/>
    <w:rsid w:val="000F3D1C"/>
    <w:rsid w:val="000F4184"/>
    <w:rsid w:val="000F4C3D"/>
    <w:rsid w:val="000F5753"/>
    <w:rsid w:val="000F7140"/>
    <w:rsid w:val="000F71B2"/>
    <w:rsid w:val="00101942"/>
    <w:rsid w:val="00102459"/>
    <w:rsid w:val="00105AD3"/>
    <w:rsid w:val="00105C0D"/>
    <w:rsid w:val="001110FB"/>
    <w:rsid w:val="001161F3"/>
    <w:rsid w:val="001166FE"/>
    <w:rsid w:val="00116F8A"/>
    <w:rsid w:val="0011792F"/>
    <w:rsid w:val="00117B60"/>
    <w:rsid w:val="00122011"/>
    <w:rsid w:val="00123A59"/>
    <w:rsid w:val="00124026"/>
    <w:rsid w:val="001253AE"/>
    <w:rsid w:val="001255AE"/>
    <w:rsid w:val="00126216"/>
    <w:rsid w:val="00126252"/>
    <w:rsid w:val="00126A14"/>
    <w:rsid w:val="00131684"/>
    <w:rsid w:val="00131B9A"/>
    <w:rsid w:val="001320F8"/>
    <w:rsid w:val="00132671"/>
    <w:rsid w:val="00132872"/>
    <w:rsid w:val="00132936"/>
    <w:rsid w:val="00132F88"/>
    <w:rsid w:val="00135A0D"/>
    <w:rsid w:val="00135A46"/>
    <w:rsid w:val="001367DC"/>
    <w:rsid w:val="001428AF"/>
    <w:rsid w:val="00142F72"/>
    <w:rsid w:val="00144CDC"/>
    <w:rsid w:val="00145763"/>
    <w:rsid w:val="00146C76"/>
    <w:rsid w:val="00147C36"/>
    <w:rsid w:val="00147CE2"/>
    <w:rsid w:val="001505A2"/>
    <w:rsid w:val="00151757"/>
    <w:rsid w:val="001527B1"/>
    <w:rsid w:val="00153EBB"/>
    <w:rsid w:val="0016037C"/>
    <w:rsid w:val="00161CAD"/>
    <w:rsid w:val="00165157"/>
    <w:rsid w:val="00176E66"/>
    <w:rsid w:val="0018027A"/>
    <w:rsid w:val="0018179A"/>
    <w:rsid w:val="00181D56"/>
    <w:rsid w:val="0018434E"/>
    <w:rsid w:val="00185BEA"/>
    <w:rsid w:val="001902D8"/>
    <w:rsid w:val="0019091F"/>
    <w:rsid w:val="00191F3F"/>
    <w:rsid w:val="001925F6"/>
    <w:rsid w:val="001962F0"/>
    <w:rsid w:val="001978E3"/>
    <w:rsid w:val="001A203D"/>
    <w:rsid w:val="001A2A52"/>
    <w:rsid w:val="001A2E8D"/>
    <w:rsid w:val="001A5F1B"/>
    <w:rsid w:val="001B064C"/>
    <w:rsid w:val="001B0794"/>
    <w:rsid w:val="001B0A60"/>
    <w:rsid w:val="001B4947"/>
    <w:rsid w:val="001B4EE8"/>
    <w:rsid w:val="001B5514"/>
    <w:rsid w:val="001B6301"/>
    <w:rsid w:val="001B6FA8"/>
    <w:rsid w:val="001B76FD"/>
    <w:rsid w:val="001C0111"/>
    <w:rsid w:val="001C0905"/>
    <w:rsid w:val="001C0DEB"/>
    <w:rsid w:val="001C3264"/>
    <w:rsid w:val="001C7354"/>
    <w:rsid w:val="001D17D4"/>
    <w:rsid w:val="001D2159"/>
    <w:rsid w:val="001D3CF2"/>
    <w:rsid w:val="001D5485"/>
    <w:rsid w:val="001D71E8"/>
    <w:rsid w:val="001E042B"/>
    <w:rsid w:val="001E0D94"/>
    <w:rsid w:val="001E488A"/>
    <w:rsid w:val="001E49E2"/>
    <w:rsid w:val="001E551E"/>
    <w:rsid w:val="001E70D7"/>
    <w:rsid w:val="001F20FF"/>
    <w:rsid w:val="001F4734"/>
    <w:rsid w:val="001F60A1"/>
    <w:rsid w:val="001F6D51"/>
    <w:rsid w:val="001F7901"/>
    <w:rsid w:val="00201BAA"/>
    <w:rsid w:val="0020283C"/>
    <w:rsid w:val="00202A11"/>
    <w:rsid w:val="00202F90"/>
    <w:rsid w:val="002037A0"/>
    <w:rsid w:val="00203EFF"/>
    <w:rsid w:val="0020650C"/>
    <w:rsid w:val="00212D84"/>
    <w:rsid w:val="00213528"/>
    <w:rsid w:val="00215A21"/>
    <w:rsid w:val="00215C67"/>
    <w:rsid w:val="002178F2"/>
    <w:rsid w:val="00220507"/>
    <w:rsid w:val="00220714"/>
    <w:rsid w:val="00220DC2"/>
    <w:rsid w:val="00223BB2"/>
    <w:rsid w:val="002252AC"/>
    <w:rsid w:val="00225EB3"/>
    <w:rsid w:val="002262F8"/>
    <w:rsid w:val="00230157"/>
    <w:rsid w:val="0023063A"/>
    <w:rsid w:val="00231CBF"/>
    <w:rsid w:val="00233DDC"/>
    <w:rsid w:val="0023504B"/>
    <w:rsid w:val="00236BCE"/>
    <w:rsid w:val="0023718E"/>
    <w:rsid w:val="0024163D"/>
    <w:rsid w:val="00241695"/>
    <w:rsid w:val="00242BE4"/>
    <w:rsid w:val="00242EB5"/>
    <w:rsid w:val="00243136"/>
    <w:rsid w:val="002441DE"/>
    <w:rsid w:val="002461B3"/>
    <w:rsid w:val="00246AA1"/>
    <w:rsid w:val="00250FB5"/>
    <w:rsid w:val="00253550"/>
    <w:rsid w:val="00253A40"/>
    <w:rsid w:val="002549D5"/>
    <w:rsid w:val="00261BAD"/>
    <w:rsid w:val="00261DBC"/>
    <w:rsid w:val="00264A48"/>
    <w:rsid w:val="00266A4A"/>
    <w:rsid w:val="00272514"/>
    <w:rsid w:val="00273F26"/>
    <w:rsid w:val="00274368"/>
    <w:rsid w:val="00276995"/>
    <w:rsid w:val="00276B95"/>
    <w:rsid w:val="00277907"/>
    <w:rsid w:val="00280924"/>
    <w:rsid w:val="00281D2C"/>
    <w:rsid w:val="00283F60"/>
    <w:rsid w:val="00285896"/>
    <w:rsid w:val="002872B2"/>
    <w:rsid w:val="0029079B"/>
    <w:rsid w:val="00291FB7"/>
    <w:rsid w:val="002928BD"/>
    <w:rsid w:val="002962D9"/>
    <w:rsid w:val="002A01A6"/>
    <w:rsid w:val="002A25B0"/>
    <w:rsid w:val="002A4D00"/>
    <w:rsid w:val="002A6D9C"/>
    <w:rsid w:val="002B0F98"/>
    <w:rsid w:val="002B41BE"/>
    <w:rsid w:val="002B54A9"/>
    <w:rsid w:val="002B60E0"/>
    <w:rsid w:val="002B6A88"/>
    <w:rsid w:val="002B6CB4"/>
    <w:rsid w:val="002C1747"/>
    <w:rsid w:val="002C1E21"/>
    <w:rsid w:val="002C3C25"/>
    <w:rsid w:val="002C5447"/>
    <w:rsid w:val="002C61C0"/>
    <w:rsid w:val="002C7E2B"/>
    <w:rsid w:val="002D0EE4"/>
    <w:rsid w:val="002D1479"/>
    <w:rsid w:val="002D298C"/>
    <w:rsid w:val="002D321E"/>
    <w:rsid w:val="002D485E"/>
    <w:rsid w:val="002D7B35"/>
    <w:rsid w:val="002D7CA7"/>
    <w:rsid w:val="002E14DA"/>
    <w:rsid w:val="002E33A8"/>
    <w:rsid w:val="002E3B8B"/>
    <w:rsid w:val="002E4A8A"/>
    <w:rsid w:val="002E69A4"/>
    <w:rsid w:val="002F379C"/>
    <w:rsid w:val="002F5A1F"/>
    <w:rsid w:val="00302BD1"/>
    <w:rsid w:val="00303870"/>
    <w:rsid w:val="0030582C"/>
    <w:rsid w:val="00306167"/>
    <w:rsid w:val="0031078A"/>
    <w:rsid w:val="003127CE"/>
    <w:rsid w:val="003136D0"/>
    <w:rsid w:val="003206DF"/>
    <w:rsid w:val="00320DAB"/>
    <w:rsid w:val="0032301C"/>
    <w:rsid w:val="003233C9"/>
    <w:rsid w:val="00324FC6"/>
    <w:rsid w:val="00326AAB"/>
    <w:rsid w:val="00326AF7"/>
    <w:rsid w:val="00327081"/>
    <w:rsid w:val="0033038F"/>
    <w:rsid w:val="003303AE"/>
    <w:rsid w:val="0033087D"/>
    <w:rsid w:val="00330F76"/>
    <w:rsid w:val="003376FE"/>
    <w:rsid w:val="003428DD"/>
    <w:rsid w:val="003435B4"/>
    <w:rsid w:val="00343ABC"/>
    <w:rsid w:val="003466A3"/>
    <w:rsid w:val="00351B2D"/>
    <w:rsid w:val="00352498"/>
    <w:rsid w:val="00353A06"/>
    <w:rsid w:val="0035405F"/>
    <w:rsid w:val="0035627D"/>
    <w:rsid w:val="00356E4D"/>
    <w:rsid w:val="00363D7A"/>
    <w:rsid w:val="00365F79"/>
    <w:rsid w:val="00370E8F"/>
    <w:rsid w:val="003762DB"/>
    <w:rsid w:val="0037651B"/>
    <w:rsid w:val="00377385"/>
    <w:rsid w:val="0038277D"/>
    <w:rsid w:val="00384101"/>
    <w:rsid w:val="00384666"/>
    <w:rsid w:val="00391584"/>
    <w:rsid w:val="00392310"/>
    <w:rsid w:val="00392333"/>
    <w:rsid w:val="00393CCC"/>
    <w:rsid w:val="00393D82"/>
    <w:rsid w:val="003975C0"/>
    <w:rsid w:val="003A355C"/>
    <w:rsid w:val="003A5D33"/>
    <w:rsid w:val="003A6421"/>
    <w:rsid w:val="003A6804"/>
    <w:rsid w:val="003A6CE4"/>
    <w:rsid w:val="003B4162"/>
    <w:rsid w:val="003B4EA4"/>
    <w:rsid w:val="003B503C"/>
    <w:rsid w:val="003B5A55"/>
    <w:rsid w:val="003B6B19"/>
    <w:rsid w:val="003B73DC"/>
    <w:rsid w:val="003B7493"/>
    <w:rsid w:val="003C105D"/>
    <w:rsid w:val="003C2239"/>
    <w:rsid w:val="003C3829"/>
    <w:rsid w:val="003C3ADB"/>
    <w:rsid w:val="003C4692"/>
    <w:rsid w:val="003D3792"/>
    <w:rsid w:val="003D41E3"/>
    <w:rsid w:val="003D7DE4"/>
    <w:rsid w:val="003E1052"/>
    <w:rsid w:val="003E1383"/>
    <w:rsid w:val="003E2AC9"/>
    <w:rsid w:val="003E2F1E"/>
    <w:rsid w:val="003E4023"/>
    <w:rsid w:val="003E4F90"/>
    <w:rsid w:val="003E5514"/>
    <w:rsid w:val="003E7158"/>
    <w:rsid w:val="003E78E5"/>
    <w:rsid w:val="003F1B88"/>
    <w:rsid w:val="003F6B0B"/>
    <w:rsid w:val="003F7224"/>
    <w:rsid w:val="003F7518"/>
    <w:rsid w:val="003F790F"/>
    <w:rsid w:val="00402C40"/>
    <w:rsid w:val="00405F5D"/>
    <w:rsid w:val="00407FBE"/>
    <w:rsid w:val="00413962"/>
    <w:rsid w:val="00415DB3"/>
    <w:rsid w:val="004167B9"/>
    <w:rsid w:val="00416B23"/>
    <w:rsid w:val="00417AC1"/>
    <w:rsid w:val="004201A0"/>
    <w:rsid w:val="0042415B"/>
    <w:rsid w:val="00425C72"/>
    <w:rsid w:val="0043063A"/>
    <w:rsid w:val="00434F5E"/>
    <w:rsid w:val="00435605"/>
    <w:rsid w:val="004412C3"/>
    <w:rsid w:val="00441989"/>
    <w:rsid w:val="00441DBE"/>
    <w:rsid w:val="00442953"/>
    <w:rsid w:val="00444E2D"/>
    <w:rsid w:val="00444F6E"/>
    <w:rsid w:val="00445324"/>
    <w:rsid w:val="00445CAB"/>
    <w:rsid w:val="00447068"/>
    <w:rsid w:val="00447130"/>
    <w:rsid w:val="004476F1"/>
    <w:rsid w:val="00450904"/>
    <w:rsid w:val="004514FD"/>
    <w:rsid w:val="0045186E"/>
    <w:rsid w:val="0045231D"/>
    <w:rsid w:val="0045343E"/>
    <w:rsid w:val="004537D8"/>
    <w:rsid w:val="00456B44"/>
    <w:rsid w:val="00457D46"/>
    <w:rsid w:val="0046258A"/>
    <w:rsid w:val="004631F5"/>
    <w:rsid w:val="00464260"/>
    <w:rsid w:val="004645BE"/>
    <w:rsid w:val="004650B3"/>
    <w:rsid w:val="00465B28"/>
    <w:rsid w:val="0047213E"/>
    <w:rsid w:val="00473AD8"/>
    <w:rsid w:val="00475639"/>
    <w:rsid w:val="00476BDF"/>
    <w:rsid w:val="004775F5"/>
    <w:rsid w:val="004778C7"/>
    <w:rsid w:val="00483209"/>
    <w:rsid w:val="0048494A"/>
    <w:rsid w:val="00485F96"/>
    <w:rsid w:val="00486131"/>
    <w:rsid w:val="004869F6"/>
    <w:rsid w:val="00490036"/>
    <w:rsid w:val="00491AC2"/>
    <w:rsid w:val="00495A19"/>
    <w:rsid w:val="004973DF"/>
    <w:rsid w:val="00497A59"/>
    <w:rsid w:val="004A0322"/>
    <w:rsid w:val="004A0F50"/>
    <w:rsid w:val="004A1F7B"/>
    <w:rsid w:val="004A4474"/>
    <w:rsid w:val="004A4B58"/>
    <w:rsid w:val="004B0154"/>
    <w:rsid w:val="004B1893"/>
    <w:rsid w:val="004B31CF"/>
    <w:rsid w:val="004B6BEB"/>
    <w:rsid w:val="004B7F8D"/>
    <w:rsid w:val="004C1D50"/>
    <w:rsid w:val="004C5016"/>
    <w:rsid w:val="004D2573"/>
    <w:rsid w:val="004D270F"/>
    <w:rsid w:val="004D2E22"/>
    <w:rsid w:val="004D518A"/>
    <w:rsid w:val="004E02B6"/>
    <w:rsid w:val="004E15A1"/>
    <w:rsid w:val="004E3084"/>
    <w:rsid w:val="004E3738"/>
    <w:rsid w:val="004E4591"/>
    <w:rsid w:val="004E7EC4"/>
    <w:rsid w:val="004F0A06"/>
    <w:rsid w:val="004F0C28"/>
    <w:rsid w:val="00500B57"/>
    <w:rsid w:val="005048B3"/>
    <w:rsid w:val="00505247"/>
    <w:rsid w:val="00512DC9"/>
    <w:rsid w:val="00515EF1"/>
    <w:rsid w:val="00516817"/>
    <w:rsid w:val="00520F9F"/>
    <w:rsid w:val="005215C3"/>
    <w:rsid w:val="00521B82"/>
    <w:rsid w:val="00522D2C"/>
    <w:rsid w:val="0053028C"/>
    <w:rsid w:val="005379F1"/>
    <w:rsid w:val="005428F9"/>
    <w:rsid w:val="00543BBA"/>
    <w:rsid w:val="005440DD"/>
    <w:rsid w:val="00544A4E"/>
    <w:rsid w:val="005460F0"/>
    <w:rsid w:val="00547AAD"/>
    <w:rsid w:val="00551316"/>
    <w:rsid w:val="0055257A"/>
    <w:rsid w:val="00553ADE"/>
    <w:rsid w:val="005578B5"/>
    <w:rsid w:val="00560340"/>
    <w:rsid w:val="005625DB"/>
    <w:rsid w:val="005631D9"/>
    <w:rsid w:val="00564966"/>
    <w:rsid w:val="00567518"/>
    <w:rsid w:val="00577B57"/>
    <w:rsid w:val="00577FF6"/>
    <w:rsid w:val="00580BA1"/>
    <w:rsid w:val="00581E52"/>
    <w:rsid w:val="00583659"/>
    <w:rsid w:val="00585107"/>
    <w:rsid w:val="00587001"/>
    <w:rsid w:val="005910BA"/>
    <w:rsid w:val="005917FC"/>
    <w:rsid w:val="00591B51"/>
    <w:rsid w:val="00596B74"/>
    <w:rsid w:val="00597EBD"/>
    <w:rsid w:val="005A1855"/>
    <w:rsid w:val="005A4A33"/>
    <w:rsid w:val="005A4E47"/>
    <w:rsid w:val="005A5D60"/>
    <w:rsid w:val="005A6FCE"/>
    <w:rsid w:val="005B0BF0"/>
    <w:rsid w:val="005B2718"/>
    <w:rsid w:val="005B339E"/>
    <w:rsid w:val="005B4B29"/>
    <w:rsid w:val="005B57EF"/>
    <w:rsid w:val="005C15DB"/>
    <w:rsid w:val="005C2588"/>
    <w:rsid w:val="005C285C"/>
    <w:rsid w:val="005C376E"/>
    <w:rsid w:val="005C4673"/>
    <w:rsid w:val="005C5E26"/>
    <w:rsid w:val="005C7819"/>
    <w:rsid w:val="005D5353"/>
    <w:rsid w:val="005D7B4E"/>
    <w:rsid w:val="005E12FA"/>
    <w:rsid w:val="005E1A26"/>
    <w:rsid w:val="005E26DB"/>
    <w:rsid w:val="005E488E"/>
    <w:rsid w:val="005E5D90"/>
    <w:rsid w:val="005E6033"/>
    <w:rsid w:val="005E6F84"/>
    <w:rsid w:val="005F0851"/>
    <w:rsid w:val="005F20C7"/>
    <w:rsid w:val="005F2911"/>
    <w:rsid w:val="005F5182"/>
    <w:rsid w:val="005F575E"/>
    <w:rsid w:val="005F6240"/>
    <w:rsid w:val="005F6EB9"/>
    <w:rsid w:val="006014CE"/>
    <w:rsid w:val="00602602"/>
    <w:rsid w:val="00604194"/>
    <w:rsid w:val="0060522D"/>
    <w:rsid w:val="00605C13"/>
    <w:rsid w:val="0061305E"/>
    <w:rsid w:val="0061335C"/>
    <w:rsid w:val="00614159"/>
    <w:rsid w:val="00615858"/>
    <w:rsid w:val="00617A2F"/>
    <w:rsid w:val="006263A7"/>
    <w:rsid w:val="0062760E"/>
    <w:rsid w:val="00631419"/>
    <w:rsid w:val="00635406"/>
    <w:rsid w:val="00640BF4"/>
    <w:rsid w:val="0064407E"/>
    <w:rsid w:val="00645FAF"/>
    <w:rsid w:val="00647120"/>
    <w:rsid w:val="00651FA9"/>
    <w:rsid w:val="00653298"/>
    <w:rsid w:val="006537A1"/>
    <w:rsid w:val="00653885"/>
    <w:rsid w:val="006538FA"/>
    <w:rsid w:val="006559D2"/>
    <w:rsid w:val="00660155"/>
    <w:rsid w:val="0066156B"/>
    <w:rsid w:val="006629BD"/>
    <w:rsid w:val="00662A96"/>
    <w:rsid w:val="00662B8D"/>
    <w:rsid w:val="00662FD6"/>
    <w:rsid w:val="00663A99"/>
    <w:rsid w:val="00663FA1"/>
    <w:rsid w:val="006668ED"/>
    <w:rsid w:val="006679A7"/>
    <w:rsid w:val="00670998"/>
    <w:rsid w:val="006726FD"/>
    <w:rsid w:val="006732BE"/>
    <w:rsid w:val="006741AB"/>
    <w:rsid w:val="006744AA"/>
    <w:rsid w:val="006758DC"/>
    <w:rsid w:val="00676091"/>
    <w:rsid w:val="00676C2A"/>
    <w:rsid w:val="00681A72"/>
    <w:rsid w:val="00683A36"/>
    <w:rsid w:val="006908E6"/>
    <w:rsid w:val="00691D7F"/>
    <w:rsid w:val="0069382D"/>
    <w:rsid w:val="00693F92"/>
    <w:rsid w:val="00695773"/>
    <w:rsid w:val="00696188"/>
    <w:rsid w:val="006A028E"/>
    <w:rsid w:val="006A1037"/>
    <w:rsid w:val="006A3924"/>
    <w:rsid w:val="006A3CA2"/>
    <w:rsid w:val="006A51AB"/>
    <w:rsid w:val="006A5A94"/>
    <w:rsid w:val="006A7ECB"/>
    <w:rsid w:val="006B287A"/>
    <w:rsid w:val="006B3F20"/>
    <w:rsid w:val="006B51A2"/>
    <w:rsid w:val="006B6CA3"/>
    <w:rsid w:val="006B7E5F"/>
    <w:rsid w:val="006C0FB6"/>
    <w:rsid w:val="006C17D8"/>
    <w:rsid w:val="006C1C69"/>
    <w:rsid w:val="006C2E00"/>
    <w:rsid w:val="006C3C0F"/>
    <w:rsid w:val="006C3EDC"/>
    <w:rsid w:val="006D2ADC"/>
    <w:rsid w:val="006D40DF"/>
    <w:rsid w:val="006D4BC4"/>
    <w:rsid w:val="006D57BB"/>
    <w:rsid w:val="006D64D8"/>
    <w:rsid w:val="006D7DBA"/>
    <w:rsid w:val="006E01D3"/>
    <w:rsid w:val="006E12CF"/>
    <w:rsid w:val="006E2644"/>
    <w:rsid w:val="006E2B29"/>
    <w:rsid w:val="006E2D01"/>
    <w:rsid w:val="006E2D6B"/>
    <w:rsid w:val="006E46DE"/>
    <w:rsid w:val="006E52B0"/>
    <w:rsid w:val="006F174E"/>
    <w:rsid w:val="006F1E9E"/>
    <w:rsid w:val="006F2B61"/>
    <w:rsid w:val="006F46AA"/>
    <w:rsid w:val="00700AA9"/>
    <w:rsid w:val="00701BDA"/>
    <w:rsid w:val="007026C0"/>
    <w:rsid w:val="00704692"/>
    <w:rsid w:val="00705349"/>
    <w:rsid w:val="0070553A"/>
    <w:rsid w:val="007106D0"/>
    <w:rsid w:val="0071209F"/>
    <w:rsid w:val="0071238A"/>
    <w:rsid w:val="00714701"/>
    <w:rsid w:val="00715B63"/>
    <w:rsid w:val="00716746"/>
    <w:rsid w:val="00720B77"/>
    <w:rsid w:val="007225C9"/>
    <w:rsid w:val="00722AE9"/>
    <w:rsid w:val="0072441B"/>
    <w:rsid w:val="0072472A"/>
    <w:rsid w:val="007318D7"/>
    <w:rsid w:val="00732CFC"/>
    <w:rsid w:val="007338F4"/>
    <w:rsid w:val="00734114"/>
    <w:rsid w:val="007344B9"/>
    <w:rsid w:val="00735E8B"/>
    <w:rsid w:val="00737B82"/>
    <w:rsid w:val="0074008C"/>
    <w:rsid w:val="00740BBF"/>
    <w:rsid w:val="00740C99"/>
    <w:rsid w:val="00741AD5"/>
    <w:rsid w:val="007420A6"/>
    <w:rsid w:val="00743624"/>
    <w:rsid w:val="00747137"/>
    <w:rsid w:val="007529A8"/>
    <w:rsid w:val="00754F38"/>
    <w:rsid w:val="0075544F"/>
    <w:rsid w:val="00756EEB"/>
    <w:rsid w:val="0075753E"/>
    <w:rsid w:val="007600E4"/>
    <w:rsid w:val="00760AA2"/>
    <w:rsid w:val="00761C06"/>
    <w:rsid w:val="00763E9C"/>
    <w:rsid w:val="00765C73"/>
    <w:rsid w:val="007666F1"/>
    <w:rsid w:val="00766B4A"/>
    <w:rsid w:val="00771F7D"/>
    <w:rsid w:val="00773F6C"/>
    <w:rsid w:val="00774FA3"/>
    <w:rsid w:val="00776E4C"/>
    <w:rsid w:val="007801D8"/>
    <w:rsid w:val="0078190F"/>
    <w:rsid w:val="00782811"/>
    <w:rsid w:val="007829C8"/>
    <w:rsid w:val="00784859"/>
    <w:rsid w:val="00784D9C"/>
    <w:rsid w:val="00784FE1"/>
    <w:rsid w:val="00790FDD"/>
    <w:rsid w:val="00791632"/>
    <w:rsid w:val="00791F94"/>
    <w:rsid w:val="007924B9"/>
    <w:rsid w:val="00793271"/>
    <w:rsid w:val="00793336"/>
    <w:rsid w:val="007937DC"/>
    <w:rsid w:val="00793DFF"/>
    <w:rsid w:val="0079414E"/>
    <w:rsid w:val="00796965"/>
    <w:rsid w:val="007A0E3B"/>
    <w:rsid w:val="007A22BF"/>
    <w:rsid w:val="007A2518"/>
    <w:rsid w:val="007A350F"/>
    <w:rsid w:val="007A591A"/>
    <w:rsid w:val="007A5FCE"/>
    <w:rsid w:val="007A6869"/>
    <w:rsid w:val="007A7430"/>
    <w:rsid w:val="007B03C5"/>
    <w:rsid w:val="007B2A5F"/>
    <w:rsid w:val="007B2A9A"/>
    <w:rsid w:val="007B587E"/>
    <w:rsid w:val="007C3209"/>
    <w:rsid w:val="007C5F2A"/>
    <w:rsid w:val="007C64E1"/>
    <w:rsid w:val="007D5954"/>
    <w:rsid w:val="007D7D7B"/>
    <w:rsid w:val="007E0E93"/>
    <w:rsid w:val="007E101C"/>
    <w:rsid w:val="007E1079"/>
    <w:rsid w:val="007E3F1D"/>
    <w:rsid w:val="007F087A"/>
    <w:rsid w:val="007F0C17"/>
    <w:rsid w:val="007F139E"/>
    <w:rsid w:val="007F2DCB"/>
    <w:rsid w:val="007F35E8"/>
    <w:rsid w:val="007F54D0"/>
    <w:rsid w:val="007F57BE"/>
    <w:rsid w:val="007F609B"/>
    <w:rsid w:val="00802084"/>
    <w:rsid w:val="00803030"/>
    <w:rsid w:val="00805483"/>
    <w:rsid w:val="00811000"/>
    <w:rsid w:val="00813C22"/>
    <w:rsid w:val="00814A67"/>
    <w:rsid w:val="00820661"/>
    <w:rsid w:val="00823034"/>
    <w:rsid w:val="008237E8"/>
    <w:rsid w:val="008243C9"/>
    <w:rsid w:val="00825154"/>
    <w:rsid w:val="00831518"/>
    <w:rsid w:val="00831558"/>
    <w:rsid w:val="00831738"/>
    <w:rsid w:val="00831C78"/>
    <w:rsid w:val="00832904"/>
    <w:rsid w:val="008330E9"/>
    <w:rsid w:val="008355F4"/>
    <w:rsid w:val="00835FFE"/>
    <w:rsid w:val="0083702C"/>
    <w:rsid w:val="00837C62"/>
    <w:rsid w:val="0084064A"/>
    <w:rsid w:val="00841E2C"/>
    <w:rsid w:val="00852FA0"/>
    <w:rsid w:val="00855469"/>
    <w:rsid w:val="00856856"/>
    <w:rsid w:val="00857340"/>
    <w:rsid w:val="00857E70"/>
    <w:rsid w:val="00862586"/>
    <w:rsid w:val="00870053"/>
    <w:rsid w:val="0087667B"/>
    <w:rsid w:val="00876842"/>
    <w:rsid w:val="00877577"/>
    <w:rsid w:val="00881533"/>
    <w:rsid w:val="008843C9"/>
    <w:rsid w:val="00886FDC"/>
    <w:rsid w:val="00887042"/>
    <w:rsid w:val="008945D0"/>
    <w:rsid w:val="00896188"/>
    <w:rsid w:val="0089620A"/>
    <w:rsid w:val="00896F2F"/>
    <w:rsid w:val="008A1313"/>
    <w:rsid w:val="008A32EE"/>
    <w:rsid w:val="008A3A60"/>
    <w:rsid w:val="008A6FB2"/>
    <w:rsid w:val="008B1768"/>
    <w:rsid w:val="008B1E85"/>
    <w:rsid w:val="008B327E"/>
    <w:rsid w:val="008B5A31"/>
    <w:rsid w:val="008B5E91"/>
    <w:rsid w:val="008B6583"/>
    <w:rsid w:val="008B73CF"/>
    <w:rsid w:val="008B7CBC"/>
    <w:rsid w:val="008C0A69"/>
    <w:rsid w:val="008C25D2"/>
    <w:rsid w:val="008C2B70"/>
    <w:rsid w:val="008C50EF"/>
    <w:rsid w:val="008C5878"/>
    <w:rsid w:val="008D2A80"/>
    <w:rsid w:val="008D4D85"/>
    <w:rsid w:val="008D6FD2"/>
    <w:rsid w:val="008E03B1"/>
    <w:rsid w:val="008E14E5"/>
    <w:rsid w:val="008E24D0"/>
    <w:rsid w:val="008E2557"/>
    <w:rsid w:val="008E2BD6"/>
    <w:rsid w:val="008E49BE"/>
    <w:rsid w:val="008F084B"/>
    <w:rsid w:val="008F18B1"/>
    <w:rsid w:val="008F1A23"/>
    <w:rsid w:val="008F1B96"/>
    <w:rsid w:val="008F2D9C"/>
    <w:rsid w:val="008F4405"/>
    <w:rsid w:val="008F4637"/>
    <w:rsid w:val="008F60F0"/>
    <w:rsid w:val="008F76F7"/>
    <w:rsid w:val="00901C74"/>
    <w:rsid w:val="00901C86"/>
    <w:rsid w:val="00904F6A"/>
    <w:rsid w:val="00905834"/>
    <w:rsid w:val="0090632F"/>
    <w:rsid w:val="00907D76"/>
    <w:rsid w:val="0091067A"/>
    <w:rsid w:val="009109E1"/>
    <w:rsid w:val="00912748"/>
    <w:rsid w:val="00913B6F"/>
    <w:rsid w:val="00916E3F"/>
    <w:rsid w:val="009172DF"/>
    <w:rsid w:val="00920A88"/>
    <w:rsid w:val="00922745"/>
    <w:rsid w:val="0092352E"/>
    <w:rsid w:val="009249D1"/>
    <w:rsid w:val="0092543C"/>
    <w:rsid w:val="009257B8"/>
    <w:rsid w:val="00926DED"/>
    <w:rsid w:val="009303A9"/>
    <w:rsid w:val="0093168F"/>
    <w:rsid w:val="0093277B"/>
    <w:rsid w:val="00937AB2"/>
    <w:rsid w:val="00937D1D"/>
    <w:rsid w:val="00940EDC"/>
    <w:rsid w:val="009423D8"/>
    <w:rsid w:val="00942461"/>
    <w:rsid w:val="00942835"/>
    <w:rsid w:val="0094360C"/>
    <w:rsid w:val="00946578"/>
    <w:rsid w:val="00955A30"/>
    <w:rsid w:val="00956B3B"/>
    <w:rsid w:val="00960C68"/>
    <w:rsid w:val="00961F4B"/>
    <w:rsid w:val="00963200"/>
    <w:rsid w:val="0096537F"/>
    <w:rsid w:val="009654FA"/>
    <w:rsid w:val="0096690F"/>
    <w:rsid w:val="00966EFA"/>
    <w:rsid w:val="00967D36"/>
    <w:rsid w:val="009835BB"/>
    <w:rsid w:val="00984A7E"/>
    <w:rsid w:val="00984C91"/>
    <w:rsid w:val="00984D47"/>
    <w:rsid w:val="00991F7B"/>
    <w:rsid w:val="0099223C"/>
    <w:rsid w:val="00992D7C"/>
    <w:rsid w:val="00994192"/>
    <w:rsid w:val="00994402"/>
    <w:rsid w:val="009948FE"/>
    <w:rsid w:val="009967FE"/>
    <w:rsid w:val="00996828"/>
    <w:rsid w:val="00997328"/>
    <w:rsid w:val="009A4FF1"/>
    <w:rsid w:val="009A65B0"/>
    <w:rsid w:val="009A7424"/>
    <w:rsid w:val="009B12A8"/>
    <w:rsid w:val="009B142C"/>
    <w:rsid w:val="009B4FB6"/>
    <w:rsid w:val="009B6E43"/>
    <w:rsid w:val="009B765E"/>
    <w:rsid w:val="009C0B48"/>
    <w:rsid w:val="009C1323"/>
    <w:rsid w:val="009C349D"/>
    <w:rsid w:val="009C6F1A"/>
    <w:rsid w:val="009C75A1"/>
    <w:rsid w:val="009D022C"/>
    <w:rsid w:val="009D162F"/>
    <w:rsid w:val="009D62EA"/>
    <w:rsid w:val="009E1777"/>
    <w:rsid w:val="009E23E8"/>
    <w:rsid w:val="009E3989"/>
    <w:rsid w:val="009E3C87"/>
    <w:rsid w:val="009E3F0E"/>
    <w:rsid w:val="009E4452"/>
    <w:rsid w:val="009E4ED5"/>
    <w:rsid w:val="009F14DF"/>
    <w:rsid w:val="009F1786"/>
    <w:rsid w:val="009F3CD1"/>
    <w:rsid w:val="009F6457"/>
    <w:rsid w:val="009F76E5"/>
    <w:rsid w:val="00A02CA8"/>
    <w:rsid w:val="00A03AF8"/>
    <w:rsid w:val="00A04AE6"/>
    <w:rsid w:val="00A05404"/>
    <w:rsid w:val="00A07700"/>
    <w:rsid w:val="00A149E2"/>
    <w:rsid w:val="00A1539E"/>
    <w:rsid w:val="00A1604B"/>
    <w:rsid w:val="00A178D2"/>
    <w:rsid w:val="00A2403D"/>
    <w:rsid w:val="00A24B35"/>
    <w:rsid w:val="00A251CE"/>
    <w:rsid w:val="00A25C8A"/>
    <w:rsid w:val="00A263DD"/>
    <w:rsid w:val="00A2715C"/>
    <w:rsid w:val="00A30946"/>
    <w:rsid w:val="00A31E9B"/>
    <w:rsid w:val="00A32DD1"/>
    <w:rsid w:val="00A33978"/>
    <w:rsid w:val="00A35FB1"/>
    <w:rsid w:val="00A376AF"/>
    <w:rsid w:val="00A37C05"/>
    <w:rsid w:val="00A40063"/>
    <w:rsid w:val="00A400A8"/>
    <w:rsid w:val="00A4044E"/>
    <w:rsid w:val="00A408E3"/>
    <w:rsid w:val="00A41FB0"/>
    <w:rsid w:val="00A42A0F"/>
    <w:rsid w:val="00A46089"/>
    <w:rsid w:val="00A46B13"/>
    <w:rsid w:val="00A4741A"/>
    <w:rsid w:val="00A4758F"/>
    <w:rsid w:val="00A47DCE"/>
    <w:rsid w:val="00A5293C"/>
    <w:rsid w:val="00A52EB1"/>
    <w:rsid w:val="00A5332A"/>
    <w:rsid w:val="00A54139"/>
    <w:rsid w:val="00A55F62"/>
    <w:rsid w:val="00A563B8"/>
    <w:rsid w:val="00A6084C"/>
    <w:rsid w:val="00A618A1"/>
    <w:rsid w:val="00A657D3"/>
    <w:rsid w:val="00A65B74"/>
    <w:rsid w:val="00A67529"/>
    <w:rsid w:val="00A67628"/>
    <w:rsid w:val="00A7146A"/>
    <w:rsid w:val="00A7283E"/>
    <w:rsid w:val="00A748EE"/>
    <w:rsid w:val="00A76528"/>
    <w:rsid w:val="00A80D85"/>
    <w:rsid w:val="00A80ECA"/>
    <w:rsid w:val="00A822BA"/>
    <w:rsid w:val="00A84ECA"/>
    <w:rsid w:val="00A86F32"/>
    <w:rsid w:val="00A92446"/>
    <w:rsid w:val="00A93732"/>
    <w:rsid w:val="00A948FD"/>
    <w:rsid w:val="00A96470"/>
    <w:rsid w:val="00A9749A"/>
    <w:rsid w:val="00AA2A0F"/>
    <w:rsid w:val="00AA5780"/>
    <w:rsid w:val="00AA5AA1"/>
    <w:rsid w:val="00AA6C2F"/>
    <w:rsid w:val="00AA7315"/>
    <w:rsid w:val="00AB0254"/>
    <w:rsid w:val="00AB04EB"/>
    <w:rsid w:val="00AB0897"/>
    <w:rsid w:val="00AB46D2"/>
    <w:rsid w:val="00AB7E32"/>
    <w:rsid w:val="00AC0C10"/>
    <w:rsid w:val="00AC0CC9"/>
    <w:rsid w:val="00AC17BB"/>
    <w:rsid w:val="00AC1BC6"/>
    <w:rsid w:val="00AC42FB"/>
    <w:rsid w:val="00AC4B75"/>
    <w:rsid w:val="00AC5895"/>
    <w:rsid w:val="00AD0831"/>
    <w:rsid w:val="00AD181F"/>
    <w:rsid w:val="00AD2641"/>
    <w:rsid w:val="00AD378A"/>
    <w:rsid w:val="00AD6290"/>
    <w:rsid w:val="00AD6AA4"/>
    <w:rsid w:val="00AE0D19"/>
    <w:rsid w:val="00AE38C3"/>
    <w:rsid w:val="00AE3FBE"/>
    <w:rsid w:val="00AE48DE"/>
    <w:rsid w:val="00AE68AA"/>
    <w:rsid w:val="00AE7B02"/>
    <w:rsid w:val="00AF11E9"/>
    <w:rsid w:val="00AF18D1"/>
    <w:rsid w:val="00AF6061"/>
    <w:rsid w:val="00AF703A"/>
    <w:rsid w:val="00AF76D1"/>
    <w:rsid w:val="00B00371"/>
    <w:rsid w:val="00B038B0"/>
    <w:rsid w:val="00B039CD"/>
    <w:rsid w:val="00B06919"/>
    <w:rsid w:val="00B06C7E"/>
    <w:rsid w:val="00B072A5"/>
    <w:rsid w:val="00B102DE"/>
    <w:rsid w:val="00B10925"/>
    <w:rsid w:val="00B114A2"/>
    <w:rsid w:val="00B1310C"/>
    <w:rsid w:val="00B15A8A"/>
    <w:rsid w:val="00B204A7"/>
    <w:rsid w:val="00B20D9B"/>
    <w:rsid w:val="00B229A9"/>
    <w:rsid w:val="00B24612"/>
    <w:rsid w:val="00B26619"/>
    <w:rsid w:val="00B26683"/>
    <w:rsid w:val="00B26E35"/>
    <w:rsid w:val="00B302DC"/>
    <w:rsid w:val="00B31887"/>
    <w:rsid w:val="00B34047"/>
    <w:rsid w:val="00B34E15"/>
    <w:rsid w:val="00B36E7E"/>
    <w:rsid w:val="00B3769B"/>
    <w:rsid w:val="00B40C27"/>
    <w:rsid w:val="00B41697"/>
    <w:rsid w:val="00B4401E"/>
    <w:rsid w:val="00B443F3"/>
    <w:rsid w:val="00B45316"/>
    <w:rsid w:val="00B45623"/>
    <w:rsid w:val="00B50023"/>
    <w:rsid w:val="00B50204"/>
    <w:rsid w:val="00B51D17"/>
    <w:rsid w:val="00B520C2"/>
    <w:rsid w:val="00B521A2"/>
    <w:rsid w:val="00B522AC"/>
    <w:rsid w:val="00B527E6"/>
    <w:rsid w:val="00B552BE"/>
    <w:rsid w:val="00B5601E"/>
    <w:rsid w:val="00B5665D"/>
    <w:rsid w:val="00B57725"/>
    <w:rsid w:val="00B5785F"/>
    <w:rsid w:val="00B63299"/>
    <w:rsid w:val="00B633C7"/>
    <w:rsid w:val="00B643E5"/>
    <w:rsid w:val="00B6621C"/>
    <w:rsid w:val="00B71DE7"/>
    <w:rsid w:val="00B73831"/>
    <w:rsid w:val="00B743FB"/>
    <w:rsid w:val="00B76AC1"/>
    <w:rsid w:val="00B8148A"/>
    <w:rsid w:val="00B82934"/>
    <w:rsid w:val="00B830D0"/>
    <w:rsid w:val="00B84615"/>
    <w:rsid w:val="00B85BD3"/>
    <w:rsid w:val="00B86484"/>
    <w:rsid w:val="00B90246"/>
    <w:rsid w:val="00B942ED"/>
    <w:rsid w:val="00B9673E"/>
    <w:rsid w:val="00BA31DC"/>
    <w:rsid w:val="00BB2C7C"/>
    <w:rsid w:val="00BB459D"/>
    <w:rsid w:val="00BB484E"/>
    <w:rsid w:val="00BB4956"/>
    <w:rsid w:val="00BC02A8"/>
    <w:rsid w:val="00BC1B5F"/>
    <w:rsid w:val="00BC2384"/>
    <w:rsid w:val="00BC2721"/>
    <w:rsid w:val="00BC6349"/>
    <w:rsid w:val="00BC73B4"/>
    <w:rsid w:val="00BD0843"/>
    <w:rsid w:val="00BD0862"/>
    <w:rsid w:val="00BD0F5E"/>
    <w:rsid w:val="00BD36C1"/>
    <w:rsid w:val="00BD36DD"/>
    <w:rsid w:val="00BD6420"/>
    <w:rsid w:val="00BD7040"/>
    <w:rsid w:val="00BE5E3E"/>
    <w:rsid w:val="00BF0AC3"/>
    <w:rsid w:val="00BF1D99"/>
    <w:rsid w:val="00BF2466"/>
    <w:rsid w:val="00BF777D"/>
    <w:rsid w:val="00C0014F"/>
    <w:rsid w:val="00C00952"/>
    <w:rsid w:val="00C01B45"/>
    <w:rsid w:val="00C02429"/>
    <w:rsid w:val="00C03A7B"/>
    <w:rsid w:val="00C042CF"/>
    <w:rsid w:val="00C04918"/>
    <w:rsid w:val="00C05229"/>
    <w:rsid w:val="00C06E29"/>
    <w:rsid w:val="00C073B2"/>
    <w:rsid w:val="00C07797"/>
    <w:rsid w:val="00C119F6"/>
    <w:rsid w:val="00C13AE0"/>
    <w:rsid w:val="00C15171"/>
    <w:rsid w:val="00C163F0"/>
    <w:rsid w:val="00C17DF5"/>
    <w:rsid w:val="00C20632"/>
    <w:rsid w:val="00C20DFE"/>
    <w:rsid w:val="00C22469"/>
    <w:rsid w:val="00C23F59"/>
    <w:rsid w:val="00C24E61"/>
    <w:rsid w:val="00C25ED9"/>
    <w:rsid w:val="00C26FC1"/>
    <w:rsid w:val="00C270DC"/>
    <w:rsid w:val="00C3088B"/>
    <w:rsid w:val="00C3188D"/>
    <w:rsid w:val="00C35357"/>
    <w:rsid w:val="00C359C9"/>
    <w:rsid w:val="00C35EE2"/>
    <w:rsid w:val="00C377C9"/>
    <w:rsid w:val="00C420A3"/>
    <w:rsid w:val="00C43460"/>
    <w:rsid w:val="00C44336"/>
    <w:rsid w:val="00C4475E"/>
    <w:rsid w:val="00C44EC9"/>
    <w:rsid w:val="00C55D6A"/>
    <w:rsid w:val="00C5727E"/>
    <w:rsid w:val="00C60D14"/>
    <w:rsid w:val="00C62589"/>
    <w:rsid w:val="00C628E5"/>
    <w:rsid w:val="00C642CD"/>
    <w:rsid w:val="00C64807"/>
    <w:rsid w:val="00C649F1"/>
    <w:rsid w:val="00C64BE4"/>
    <w:rsid w:val="00C66083"/>
    <w:rsid w:val="00C7434B"/>
    <w:rsid w:val="00C746A8"/>
    <w:rsid w:val="00C751F8"/>
    <w:rsid w:val="00C75AE9"/>
    <w:rsid w:val="00C75DAC"/>
    <w:rsid w:val="00C80E4E"/>
    <w:rsid w:val="00C8498C"/>
    <w:rsid w:val="00C8539A"/>
    <w:rsid w:val="00C85682"/>
    <w:rsid w:val="00C903F4"/>
    <w:rsid w:val="00C933D0"/>
    <w:rsid w:val="00C9352C"/>
    <w:rsid w:val="00C97D0D"/>
    <w:rsid w:val="00CA22D0"/>
    <w:rsid w:val="00CA6CFD"/>
    <w:rsid w:val="00CA7D36"/>
    <w:rsid w:val="00CB32C0"/>
    <w:rsid w:val="00CB3840"/>
    <w:rsid w:val="00CB5FEE"/>
    <w:rsid w:val="00CC21A9"/>
    <w:rsid w:val="00CC5D0B"/>
    <w:rsid w:val="00CC688E"/>
    <w:rsid w:val="00CC6E74"/>
    <w:rsid w:val="00CC757D"/>
    <w:rsid w:val="00CC7916"/>
    <w:rsid w:val="00CD53A1"/>
    <w:rsid w:val="00CD5C60"/>
    <w:rsid w:val="00CD5FFF"/>
    <w:rsid w:val="00CD7A6F"/>
    <w:rsid w:val="00CE1BA2"/>
    <w:rsid w:val="00CE2C75"/>
    <w:rsid w:val="00CE3D79"/>
    <w:rsid w:val="00CE506A"/>
    <w:rsid w:val="00CE5279"/>
    <w:rsid w:val="00CE552F"/>
    <w:rsid w:val="00CE57EC"/>
    <w:rsid w:val="00CE7129"/>
    <w:rsid w:val="00CF03B9"/>
    <w:rsid w:val="00CF3ECC"/>
    <w:rsid w:val="00CF51AA"/>
    <w:rsid w:val="00CF790B"/>
    <w:rsid w:val="00D01465"/>
    <w:rsid w:val="00D02112"/>
    <w:rsid w:val="00D02B95"/>
    <w:rsid w:val="00D03B04"/>
    <w:rsid w:val="00D03C81"/>
    <w:rsid w:val="00D04F33"/>
    <w:rsid w:val="00D062E9"/>
    <w:rsid w:val="00D06758"/>
    <w:rsid w:val="00D07A33"/>
    <w:rsid w:val="00D11075"/>
    <w:rsid w:val="00D12056"/>
    <w:rsid w:val="00D1256C"/>
    <w:rsid w:val="00D12BA8"/>
    <w:rsid w:val="00D12E9C"/>
    <w:rsid w:val="00D134EB"/>
    <w:rsid w:val="00D1370D"/>
    <w:rsid w:val="00D13E03"/>
    <w:rsid w:val="00D17190"/>
    <w:rsid w:val="00D17298"/>
    <w:rsid w:val="00D224B9"/>
    <w:rsid w:val="00D22C90"/>
    <w:rsid w:val="00D25BB4"/>
    <w:rsid w:val="00D27536"/>
    <w:rsid w:val="00D33FF1"/>
    <w:rsid w:val="00D34217"/>
    <w:rsid w:val="00D34AB1"/>
    <w:rsid w:val="00D34AEE"/>
    <w:rsid w:val="00D34D0F"/>
    <w:rsid w:val="00D36EF3"/>
    <w:rsid w:val="00D3761F"/>
    <w:rsid w:val="00D40B43"/>
    <w:rsid w:val="00D420A1"/>
    <w:rsid w:val="00D42D6D"/>
    <w:rsid w:val="00D4392E"/>
    <w:rsid w:val="00D465E1"/>
    <w:rsid w:val="00D52456"/>
    <w:rsid w:val="00D5284C"/>
    <w:rsid w:val="00D529D4"/>
    <w:rsid w:val="00D54A41"/>
    <w:rsid w:val="00D54FEF"/>
    <w:rsid w:val="00D57E6A"/>
    <w:rsid w:val="00D615A9"/>
    <w:rsid w:val="00D6269B"/>
    <w:rsid w:val="00D63716"/>
    <w:rsid w:val="00D65442"/>
    <w:rsid w:val="00D65AFB"/>
    <w:rsid w:val="00D7147E"/>
    <w:rsid w:val="00D7154E"/>
    <w:rsid w:val="00D7673C"/>
    <w:rsid w:val="00D7690C"/>
    <w:rsid w:val="00D76915"/>
    <w:rsid w:val="00D8117D"/>
    <w:rsid w:val="00D823B6"/>
    <w:rsid w:val="00D83BBD"/>
    <w:rsid w:val="00D84867"/>
    <w:rsid w:val="00D856CC"/>
    <w:rsid w:val="00D85F83"/>
    <w:rsid w:val="00D908CF"/>
    <w:rsid w:val="00D958FE"/>
    <w:rsid w:val="00D97476"/>
    <w:rsid w:val="00DA2BE4"/>
    <w:rsid w:val="00DA317E"/>
    <w:rsid w:val="00DA3A4E"/>
    <w:rsid w:val="00DA425C"/>
    <w:rsid w:val="00DA48A1"/>
    <w:rsid w:val="00DA6AF1"/>
    <w:rsid w:val="00DA72A7"/>
    <w:rsid w:val="00DB14F6"/>
    <w:rsid w:val="00DB1D26"/>
    <w:rsid w:val="00DB6BAC"/>
    <w:rsid w:val="00DB7A34"/>
    <w:rsid w:val="00DC1ED3"/>
    <w:rsid w:val="00DC2A1E"/>
    <w:rsid w:val="00DC3817"/>
    <w:rsid w:val="00DC40EA"/>
    <w:rsid w:val="00DC4E02"/>
    <w:rsid w:val="00DC5096"/>
    <w:rsid w:val="00DC54DF"/>
    <w:rsid w:val="00DC5B34"/>
    <w:rsid w:val="00DC6C70"/>
    <w:rsid w:val="00DD04C5"/>
    <w:rsid w:val="00DD0F86"/>
    <w:rsid w:val="00DD4427"/>
    <w:rsid w:val="00DD5B3E"/>
    <w:rsid w:val="00DD6FF9"/>
    <w:rsid w:val="00DE2836"/>
    <w:rsid w:val="00DE3F3D"/>
    <w:rsid w:val="00DE7255"/>
    <w:rsid w:val="00DE7F81"/>
    <w:rsid w:val="00DF22A6"/>
    <w:rsid w:val="00DF2A84"/>
    <w:rsid w:val="00DF40B3"/>
    <w:rsid w:val="00DF4537"/>
    <w:rsid w:val="00DF4CBF"/>
    <w:rsid w:val="00DF67AA"/>
    <w:rsid w:val="00DF7CE5"/>
    <w:rsid w:val="00E014C2"/>
    <w:rsid w:val="00E030C2"/>
    <w:rsid w:val="00E056AB"/>
    <w:rsid w:val="00E1083C"/>
    <w:rsid w:val="00E10CEC"/>
    <w:rsid w:val="00E128DD"/>
    <w:rsid w:val="00E15B0C"/>
    <w:rsid w:val="00E2178B"/>
    <w:rsid w:val="00E2243F"/>
    <w:rsid w:val="00E22DBE"/>
    <w:rsid w:val="00E24113"/>
    <w:rsid w:val="00E260D4"/>
    <w:rsid w:val="00E33D28"/>
    <w:rsid w:val="00E34628"/>
    <w:rsid w:val="00E3574D"/>
    <w:rsid w:val="00E417AB"/>
    <w:rsid w:val="00E43E0F"/>
    <w:rsid w:val="00E452E8"/>
    <w:rsid w:val="00E47577"/>
    <w:rsid w:val="00E47AEA"/>
    <w:rsid w:val="00E53C92"/>
    <w:rsid w:val="00E55A51"/>
    <w:rsid w:val="00E56E9D"/>
    <w:rsid w:val="00E60488"/>
    <w:rsid w:val="00E62024"/>
    <w:rsid w:val="00E6702A"/>
    <w:rsid w:val="00E67592"/>
    <w:rsid w:val="00E72E2A"/>
    <w:rsid w:val="00E730C3"/>
    <w:rsid w:val="00E7313B"/>
    <w:rsid w:val="00E77090"/>
    <w:rsid w:val="00E77647"/>
    <w:rsid w:val="00E77B9F"/>
    <w:rsid w:val="00E808F6"/>
    <w:rsid w:val="00E82BAC"/>
    <w:rsid w:val="00E83FD9"/>
    <w:rsid w:val="00E90C49"/>
    <w:rsid w:val="00E91550"/>
    <w:rsid w:val="00E9257C"/>
    <w:rsid w:val="00E943D9"/>
    <w:rsid w:val="00E946E0"/>
    <w:rsid w:val="00E95A7B"/>
    <w:rsid w:val="00E9768F"/>
    <w:rsid w:val="00EA0E71"/>
    <w:rsid w:val="00EA1F17"/>
    <w:rsid w:val="00EA23E4"/>
    <w:rsid w:val="00EA3313"/>
    <w:rsid w:val="00EA5643"/>
    <w:rsid w:val="00EB0A5E"/>
    <w:rsid w:val="00EB1428"/>
    <w:rsid w:val="00EB2EC8"/>
    <w:rsid w:val="00EB35F5"/>
    <w:rsid w:val="00EB4297"/>
    <w:rsid w:val="00EB5C3D"/>
    <w:rsid w:val="00EC09E4"/>
    <w:rsid w:val="00EC2A01"/>
    <w:rsid w:val="00EC3534"/>
    <w:rsid w:val="00EC4D9A"/>
    <w:rsid w:val="00ED09B2"/>
    <w:rsid w:val="00ED27AD"/>
    <w:rsid w:val="00ED3065"/>
    <w:rsid w:val="00ED6042"/>
    <w:rsid w:val="00ED7192"/>
    <w:rsid w:val="00EE0F7F"/>
    <w:rsid w:val="00EE233B"/>
    <w:rsid w:val="00EE4D64"/>
    <w:rsid w:val="00EF0BCE"/>
    <w:rsid w:val="00EF2E87"/>
    <w:rsid w:val="00EF4262"/>
    <w:rsid w:val="00EF6457"/>
    <w:rsid w:val="00EF6FD1"/>
    <w:rsid w:val="00F028D0"/>
    <w:rsid w:val="00F04C0D"/>
    <w:rsid w:val="00F04D9F"/>
    <w:rsid w:val="00F05144"/>
    <w:rsid w:val="00F05E11"/>
    <w:rsid w:val="00F06D75"/>
    <w:rsid w:val="00F072F3"/>
    <w:rsid w:val="00F07DC3"/>
    <w:rsid w:val="00F10A32"/>
    <w:rsid w:val="00F1160A"/>
    <w:rsid w:val="00F11F10"/>
    <w:rsid w:val="00F148D9"/>
    <w:rsid w:val="00F15237"/>
    <w:rsid w:val="00F156CF"/>
    <w:rsid w:val="00F205A8"/>
    <w:rsid w:val="00F224E6"/>
    <w:rsid w:val="00F2404C"/>
    <w:rsid w:val="00F24EBE"/>
    <w:rsid w:val="00F30647"/>
    <w:rsid w:val="00F3231D"/>
    <w:rsid w:val="00F32582"/>
    <w:rsid w:val="00F33E42"/>
    <w:rsid w:val="00F350BF"/>
    <w:rsid w:val="00F3716C"/>
    <w:rsid w:val="00F378DF"/>
    <w:rsid w:val="00F4405B"/>
    <w:rsid w:val="00F44616"/>
    <w:rsid w:val="00F4537B"/>
    <w:rsid w:val="00F467C2"/>
    <w:rsid w:val="00F51DE1"/>
    <w:rsid w:val="00F51F4A"/>
    <w:rsid w:val="00F54079"/>
    <w:rsid w:val="00F54597"/>
    <w:rsid w:val="00F5509F"/>
    <w:rsid w:val="00F55330"/>
    <w:rsid w:val="00F55DE7"/>
    <w:rsid w:val="00F562B2"/>
    <w:rsid w:val="00F564B9"/>
    <w:rsid w:val="00F57034"/>
    <w:rsid w:val="00F62363"/>
    <w:rsid w:val="00F62AA5"/>
    <w:rsid w:val="00F66329"/>
    <w:rsid w:val="00F67B10"/>
    <w:rsid w:val="00F67FA3"/>
    <w:rsid w:val="00F7084D"/>
    <w:rsid w:val="00F71A9C"/>
    <w:rsid w:val="00F742DD"/>
    <w:rsid w:val="00F759D4"/>
    <w:rsid w:val="00F76D3B"/>
    <w:rsid w:val="00F77E1F"/>
    <w:rsid w:val="00F80EE6"/>
    <w:rsid w:val="00F81371"/>
    <w:rsid w:val="00F86783"/>
    <w:rsid w:val="00F902AD"/>
    <w:rsid w:val="00F90B77"/>
    <w:rsid w:val="00FA1FB4"/>
    <w:rsid w:val="00FA1FBC"/>
    <w:rsid w:val="00FA2A6E"/>
    <w:rsid w:val="00FA3861"/>
    <w:rsid w:val="00FA5D16"/>
    <w:rsid w:val="00FA6DF6"/>
    <w:rsid w:val="00FA7D5A"/>
    <w:rsid w:val="00FB33C8"/>
    <w:rsid w:val="00FB41B7"/>
    <w:rsid w:val="00FB6479"/>
    <w:rsid w:val="00FB71B1"/>
    <w:rsid w:val="00FC0BF2"/>
    <w:rsid w:val="00FC1E6D"/>
    <w:rsid w:val="00FC287F"/>
    <w:rsid w:val="00FC2F2F"/>
    <w:rsid w:val="00FC6654"/>
    <w:rsid w:val="00FC6947"/>
    <w:rsid w:val="00FC700C"/>
    <w:rsid w:val="00FC7CB1"/>
    <w:rsid w:val="00FD037B"/>
    <w:rsid w:val="00FD1ADF"/>
    <w:rsid w:val="00FD4EAC"/>
    <w:rsid w:val="00FD5174"/>
    <w:rsid w:val="00FD5EEB"/>
    <w:rsid w:val="00FD5F0B"/>
    <w:rsid w:val="00FD609F"/>
    <w:rsid w:val="00FD773E"/>
    <w:rsid w:val="00FD78FF"/>
    <w:rsid w:val="00FE4A71"/>
    <w:rsid w:val="00FE4EF8"/>
    <w:rsid w:val="00FE659D"/>
    <w:rsid w:val="00FE78F7"/>
    <w:rsid w:val="00FF18F3"/>
    <w:rsid w:val="00FF2684"/>
    <w:rsid w:val="00FF3567"/>
    <w:rsid w:val="00FF3EE1"/>
    <w:rsid w:val="00FF53B5"/>
    <w:rsid w:val="00FF5F63"/>
    <w:rsid w:val="00FF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0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506A"/>
    <w:pPr>
      <w:keepNext/>
      <w:numPr>
        <w:numId w:val="1"/>
      </w:numPr>
      <w:overflowPunct w:val="0"/>
      <w:autoSpaceDE w:val="0"/>
      <w:autoSpaceDN w:val="0"/>
      <w:adjustRightInd w:val="0"/>
      <w:jc w:val="both"/>
      <w:textAlignment w:val="baseline"/>
      <w:outlineLvl w:val="0"/>
    </w:pPr>
    <w:rPr>
      <w:i/>
      <w:sz w:val="20"/>
      <w:szCs w:val="20"/>
    </w:rPr>
  </w:style>
  <w:style w:type="paragraph" w:styleId="2">
    <w:name w:val="heading 2"/>
    <w:basedOn w:val="a"/>
    <w:next w:val="a"/>
    <w:link w:val="20"/>
    <w:uiPriority w:val="9"/>
    <w:qFormat/>
    <w:rsid w:val="00CE506A"/>
    <w:pPr>
      <w:keepNext/>
      <w:numPr>
        <w:ilvl w:val="1"/>
        <w:numId w:val="1"/>
      </w:numPr>
      <w:tabs>
        <w:tab w:val="left" w:pos="576"/>
      </w:tabs>
      <w:overflowPunct w:val="0"/>
      <w:autoSpaceDE w:val="0"/>
      <w:autoSpaceDN w:val="0"/>
      <w:adjustRightInd w:val="0"/>
      <w:jc w:val="center"/>
      <w:textAlignment w:val="baseline"/>
      <w:outlineLvl w:val="1"/>
    </w:pPr>
    <w:rPr>
      <w:b/>
      <w:sz w:val="22"/>
      <w:szCs w:val="20"/>
    </w:rPr>
  </w:style>
  <w:style w:type="paragraph" w:styleId="3">
    <w:name w:val="heading 3"/>
    <w:basedOn w:val="a"/>
    <w:next w:val="a"/>
    <w:link w:val="30"/>
    <w:uiPriority w:val="9"/>
    <w:qFormat/>
    <w:rsid w:val="00CE506A"/>
    <w:pPr>
      <w:keepNext/>
      <w:numPr>
        <w:ilvl w:val="2"/>
        <w:numId w:val="1"/>
      </w:numPr>
      <w:tabs>
        <w:tab w:val="left" w:pos="720"/>
      </w:tabs>
      <w:overflowPunct w:val="0"/>
      <w:autoSpaceDE w:val="0"/>
      <w:autoSpaceDN w:val="0"/>
      <w:adjustRightInd w:val="0"/>
      <w:jc w:val="both"/>
      <w:textAlignment w:val="baseline"/>
      <w:outlineLvl w:val="2"/>
    </w:pPr>
    <w:rPr>
      <w:b/>
      <w:szCs w:val="20"/>
    </w:rPr>
  </w:style>
  <w:style w:type="paragraph" w:styleId="4">
    <w:name w:val="heading 4"/>
    <w:basedOn w:val="a"/>
    <w:next w:val="a"/>
    <w:link w:val="40"/>
    <w:uiPriority w:val="9"/>
    <w:qFormat/>
    <w:rsid w:val="00CE506A"/>
    <w:pPr>
      <w:keepNext/>
      <w:numPr>
        <w:ilvl w:val="3"/>
        <w:numId w:val="1"/>
      </w:numPr>
      <w:tabs>
        <w:tab w:val="left" w:pos="864"/>
      </w:tabs>
      <w:overflowPunct w:val="0"/>
      <w:autoSpaceDE w:val="0"/>
      <w:autoSpaceDN w:val="0"/>
      <w:adjustRightInd w:val="0"/>
      <w:jc w:val="center"/>
      <w:textAlignment w:val="baseline"/>
      <w:outlineLvl w:val="3"/>
    </w:pPr>
    <w:rPr>
      <w:b/>
      <w:sz w:val="44"/>
      <w:szCs w:val="20"/>
    </w:rPr>
  </w:style>
  <w:style w:type="paragraph" w:styleId="5">
    <w:name w:val="heading 5"/>
    <w:basedOn w:val="a"/>
    <w:next w:val="a"/>
    <w:link w:val="50"/>
    <w:uiPriority w:val="9"/>
    <w:qFormat/>
    <w:rsid w:val="00CE506A"/>
    <w:pPr>
      <w:numPr>
        <w:ilvl w:val="4"/>
        <w:numId w:val="1"/>
      </w:numPr>
      <w:tabs>
        <w:tab w:val="left" w:pos="1008"/>
      </w:tabs>
      <w:overflowPunct w:val="0"/>
      <w:autoSpaceDE w:val="0"/>
      <w:autoSpaceDN w:val="0"/>
      <w:adjustRightInd w:val="0"/>
      <w:spacing w:before="240" w:after="60"/>
      <w:textAlignment w:val="baseline"/>
      <w:outlineLvl w:val="4"/>
    </w:pPr>
    <w:rPr>
      <w:b/>
      <w:i/>
      <w:sz w:val="26"/>
      <w:szCs w:val="20"/>
    </w:rPr>
  </w:style>
  <w:style w:type="paragraph" w:styleId="6">
    <w:name w:val="heading 6"/>
    <w:basedOn w:val="a"/>
    <w:next w:val="a"/>
    <w:link w:val="60"/>
    <w:uiPriority w:val="9"/>
    <w:qFormat/>
    <w:rsid w:val="00CE506A"/>
    <w:pPr>
      <w:numPr>
        <w:ilvl w:val="5"/>
        <w:numId w:val="1"/>
      </w:numPr>
      <w:tabs>
        <w:tab w:val="left" w:pos="1152"/>
      </w:tabs>
      <w:overflowPunct w:val="0"/>
      <w:autoSpaceDE w:val="0"/>
      <w:autoSpaceDN w:val="0"/>
      <w:adjustRightInd w:val="0"/>
      <w:spacing w:before="240" w:after="60"/>
      <w:textAlignment w:val="baseline"/>
      <w:outlineLvl w:val="5"/>
    </w:pPr>
    <w:rPr>
      <w:b/>
      <w:sz w:val="22"/>
      <w:szCs w:val="20"/>
    </w:rPr>
  </w:style>
  <w:style w:type="paragraph" w:styleId="7">
    <w:name w:val="heading 7"/>
    <w:basedOn w:val="a"/>
    <w:next w:val="a"/>
    <w:link w:val="70"/>
    <w:uiPriority w:val="9"/>
    <w:qFormat/>
    <w:rsid w:val="00CE506A"/>
    <w:pPr>
      <w:keepNext/>
      <w:pageBreakBefore/>
      <w:numPr>
        <w:ilvl w:val="6"/>
        <w:numId w:val="1"/>
      </w:numPr>
      <w:tabs>
        <w:tab w:val="left" w:pos="1296"/>
      </w:tabs>
      <w:overflowPunct w:val="0"/>
      <w:autoSpaceDE w:val="0"/>
      <w:autoSpaceDN w:val="0"/>
      <w:adjustRightInd w:val="0"/>
      <w:spacing w:before="360" w:after="240"/>
      <w:textAlignment w:val="baseline"/>
      <w:outlineLvl w:val="6"/>
    </w:pPr>
    <w:rPr>
      <w:b/>
      <w:szCs w:val="20"/>
    </w:rPr>
  </w:style>
  <w:style w:type="paragraph" w:styleId="8">
    <w:name w:val="heading 8"/>
    <w:basedOn w:val="a"/>
    <w:next w:val="a"/>
    <w:link w:val="80"/>
    <w:uiPriority w:val="9"/>
    <w:qFormat/>
    <w:rsid w:val="00CE506A"/>
    <w:pPr>
      <w:numPr>
        <w:ilvl w:val="7"/>
        <w:numId w:val="1"/>
      </w:numPr>
      <w:tabs>
        <w:tab w:val="left" w:pos="1440"/>
      </w:tabs>
      <w:overflowPunct w:val="0"/>
      <w:autoSpaceDE w:val="0"/>
      <w:autoSpaceDN w:val="0"/>
      <w:adjustRightInd w:val="0"/>
      <w:spacing w:before="240" w:after="60"/>
      <w:textAlignment w:val="baseline"/>
      <w:outlineLvl w:val="7"/>
    </w:pPr>
    <w:rPr>
      <w:i/>
      <w:szCs w:val="20"/>
    </w:rPr>
  </w:style>
  <w:style w:type="paragraph" w:styleId="9">
    <w:name w:val="heading 9"/>
    <w:basedOn w:val="a"/>
    <w:next w:val="a"/>
    <w:link w:val="90"/>
    <w:uiPriority w:val="9"/>
    <w:qFormat/>
    <w:rsid w:val="00CE506A"/>
    <w:pPr>
      <w:numPr>
        <w:ilvl w:val="8"/>
        <w:numId w:val="1"/>
      </w:numPr>
      <w:tabs>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06A"/>
    <w:rPr>
      <w:rFonts w:ascii="Times New Roman" w:eastAsia="Times New Roman" w:hAnsi="Times New Roman" w:cs="Times New Roman"/>
      <w:i/>
      <w:sz w:val="20"/>
      <w:szCs w:val="20"/>
      <w:lang w:eastAsia="ru-RU"/>
    </w:rPr>
  </w:style>
  <w:style w:type="character" w:customStyle="1" w:styleId="20">
    <w:name w:val="Заголовок 2 Знак"/>
    <w:basedOn w:val="a0"/>
    <w:link w:val="2"/>
    <w:rsid w:val="00CE506A"/>
    <w:rPr>
      <w:rFonts w:ascii="Times New Roman" w:eastAsia="Times New Roman" w:hAnsi="Times New Roman" w:cs="Times New Roman"/>
      <w:b/>
      <w:szCs w:val="20"/>
      <w:lang w:eastAsia="ru-RU"/>
    </w:rPr>
  </w:style>
  <w:style w:type="character" w:customStyle="1" w:styleId="30">
    <w:name w:val="Заголовок 3 Знак"/>
    <w:basedOn w:val="a0"/>
    <w:link w:val="3"/>
    <w:rsid w:val="00CE506A"/>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E506A"/>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CE506A"/>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rsid w:val="00CE506A"/>
    <w:rPr>
      <w:rFonts w:ascii="Times New Roman" w:eastAsia="Times New Roman" w:hAnsi="Times New Roman" w:cs="Times New Roman"/>
      <w:b/>
      <w:szCs w:val="20"/>
      <w:lang w:eastAsia="ru-RU"/>
    </w:rPr>
  </w:style>
  <w:style w:type="character" w:customStyle="1" w:styleId="70">
    <w:name w:val="Заголовок 7 Знак"/>
    <w:basedOn w:val="a0"/>
    <w:link w:val="7"/>
    <w:rsid w:val="00CE506A"/>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CE506A"/>
    <w:rPr>
      <w:rFonts w:ascii="Times New Roman" w:eastAsia="Times New Roman" w:hAnsi="Times New Roman" w:cs="Times New Roman"/>
      <w:i/>
      <w:sz w:val="24"/>
      <w:szCs w:val="20"/>
      <w:lang w:eastAsia="ru-RU"/>
    </w:rPr>
  </w:style>
  <w:style w:type="character" w:customStyle="1" w:styleId="90">
    <w:name w:val="Заголовок 9 Знак"/>
    <w:basedOn w:val="a0"/>
    <w:link w:val="9"/>
    <w:rsid w:val="00CE506A"/>
    <w:rPr>
      <w:rFonts w:ascii="Arial" w:eastAsia="Times New Roman" w:hAnsi="Arial" w:cs="Times New Roman"/>
      <w:szCs w:val="20"/>
      <w:lang w:eastAsia="ru-RU"/>
    </w:rPr>
  </w:style>
  <w:style w:type="paragraph" w:styleId="a3">
    <w:name w:val="Body Text Indent"/>
    <w:basedOn w:val="a"/>
    <w:link w:val="a4"/>
    <w:rsid w:val="00CE506A"/>
    <w:pPr>
      <w:tabs>
        <w:tab w:val="left" w:pos="540"/>
      </w:tabs>
      <w:ind w:left="-180"/>
    </w:pPr>
    <w:rPr>
      <w:iCs/>
    </w:rPr>
  </w:style>
  <w:style w:type="character" w:customStyle="1" w:styleId="a4">
    <w:name w:val="Основной текст с отступом Знак"/>
    <w:basedOn w:val="a0"/>
    <w:link w:val="a3"/>
    <w:rsid w:val="00CE506A"/>
    <w:rPr>
      <w:rFonts w:ascii="Times New Roman" w:eastAsia="Times New Roman" w:hAnsi="Times New Roman" w:cs="Times New Roman"/>
      <w:iCs/>
      <w:sz w:val="24"/>
      <w:szCs w:val="24"/>
      <w:lang w:eastAsia="ru-RU"/>
    </w:rPr>
  </w:style>
  <w:style w:type="paragraph" w:styleId="31">
    <w:name w:val="Body Text 3"/>
    <w:basedOn w:val="a"/>
    <w:link w:val="32"/>
    <w:rsid w:val="00CE506A"/>
    <w:pPr>
      <w:jc w:val="both"/>
      <w:outlineLvl w:val="0"/>
    </w:pPr>
    <w:rPr>
      <w:szCs w:val="20"/>
    </w:rPr>
  </w:style>
  <w:style w:type="character" w:customStyle="1" w:styleId="32">
    <w:name w:val="Основной текст 3 Знак"/>
    <w:basedOn w:val="a0"/>
    <w:link w:val="31"/>
    <w:rsid w:val="00CE506A"/>
    <w:rPr>
      <w:rFonts w:ascii="Times New Roman" w:eastAsia="Times New Roman" w:hAnsi="Times New Roman" w:cs="Times New Roman"/>
      <w:sz w:val="24"/>
      <w:szCs w:val="20"/>
      <w:lang w:eastAsia="ru-RU"/>
    </w:rPr>
  </w:style>
  <w:style w:type="paragraph" w:styleId="a5">
    <w:name w:val="Body Text"/>
    <w:basedOn w:val="a"/>
    <w:link w:val="a6"/>
    <w:rsid w:val="00CE506A"/>
    <w:pPr>
      <w:overflowPunct w:val="0"/>
      <w:autoSpaceDE w:val="0"/>
      <w:autoSpaceDN w:val="0"/>
      <w:adjustRightInd w:val="0"/>
      <w:textAlignment w:val="baseline"/>
    </w:pPr>
    <w:rPr>
      <w:sz w:val="22"/>
      <w:szCs w:val="20"/>
    </w:rPr>
  </w:style>
  <w:style w:type="character" w:customStyle="1" w:styleId="a6">
    <w:name w:val="Основной текст Знак"/>
    <w:basedOn w:val="a0"/>
    <w:link w:val="a5"/>
    <w:rsid w:val="00CE506A"/>
    <w:rPr>
      <w:rFonts w:ascii="Times New Roman" w:eastAsia="Times New Roman" w:hAnsi="Times New Roman" w:cs="Times New Roman"/>
      <w:szCs w:val="20"/>
      <w:lang w:eastAsia="ru-RU"/>
    </w:rPr>
  </w:style>
  <w:style w:type="paragraph" w:styleId="a7">
    <w:name w:val="header"/>
    <w:basedOn w:val="a"/>
    <w:link w:val="a8"/>
    <w:rsid w:val="00CE506A"/>
    <w:pPr>
      <w:tabs>
        <w:tab w:val="center" w:pos="4677"/>
        <w:tab w:val="right" w:pos="9355"/>
      </w:tabs>
    </w:pPr>
  </w:style>
  <w:style w:type="character" w:customStyle="1" w:styleId="a8">
    <w:name w:val="Верхний колонтитул Знак"/>
    <w:basedOn w:val="a0"/>
    <w:link w:val="a7"/>
    <w:rsid w:val="00CE506A"/>
    <w:rPr>
      <w:rFonts w:ascii="Times New Roman" w:eastAsia="Times New Roman" w:hAnsi="Times New Roman" w:cs="Times New Roman"/>
      <w:sz w:val="24"/>
      <w:szCs w:val="24"/>
      <w:lang w:eastAsia="ru-RU"/>
    </w:rPr>
  </w:style>
  <w:style w:type="paragraph" w:styleId="a9">
    <w:name w:val="Title"/>
    <w:basedOn w:val="a"/>
    <w:link w:val="aa"/>
    <w:autoRedefine/>
    <w:qFormat/>
    <w:rsid w:val="00B84615"/>
    <w:pPr>
      <w:shd w:val="clear" w:color="auto" w:fill="FFFFFF"/>
      <w:jc w:val="both"/>
    </w:pPr>
    <w:rPr>
      <w:iCs/>
      <w:lang w:val="en-US"/>
    </w:rPr>
  </w:style>
  <w:style w:type="character" w:customStyle="1" w:styleId="aa">
    <w:name w:val="Название Знак"/>
    <w:basedOn w:val="a0"/>
    <w:link w:val="a9"/>
    <w:rsid w:val="00B84615"/>
    <w:rPr>
      <w:rFonts w:ascii="Times New Roman" w:eastAsia="Times New Roman" w:hAnsi="Times New Roman" w:cs="Times New Roman"/>
      <w:iCs/>
      <w:sz w:val="24"/>
      <w:szCs w:val="24"/>
      <w:shd w:val="clear" w:color="auto" w:fill="FFFFFF"/>
      <w:lang w:val="en-US" w:eastAsia="ru-RU"/>
    </w:rPr>
  </w:style>
  <w:style w:type="paragraph" w:customStyle="1" w:styleId="ConsNonformat">
    <w:name w:val="ConsNonformat"/>
    <w:rsid w:val="00CE506A"/>
    <w:pPr>
      <w:widowControl w:val="0"/>
      <w:numPr>
        <w:numId w:val="3"/>
      </w:numPr>
      <w:spacing w:after="0" w:line="240" w:lineRule="auto"/>
      <w:jc w:val="both"/>
    </w:pPr>
    <w:rPr>
      <w:rFonts w:ascii="Times New Roman" w:eastAsia="Times New Roman" w:hAnsi="Times New Roman" w:cs="Times New Roman"/>
      <w:snapToGrid w:val="0"/>
      <w:sz w:val="24"/>
      <w:szCs w:val="20"/>
      <w:lang w:eastAsia="ru-RU"/>
    </w:rPr>
  </w:style>
  <w:style w:type="paragraph" w:styleId="21">
    <w:name w:val="Body Text 2"/>
    <w:basedOn w:val="a"/>
    <w:link w:val="22"/>
    <w:rsid w:val="00CE506A"/>
    <w:pPr>
      <w:spacing w:after="120" w:line="480" w:lineRule="auto"/>
    </w:pPr>
    <w:rPr>
      <w:szCs w:val="20"/>
    </w:rPr>
  </w:style>
  <w:style w:type="character" w:customStyle="1" w:styleId="22">
    <w:name w:val="Основной текст 2 Знак"/>
    <w:basedOn w:val="a0"/>
    <w:link w:val="21"/>
    <w:rsid w:val="00CE506A"/>
    <w:rPr>
      <w:rFonts w:ascii="Times New Roman" w:eastAsia="Times New Roman" w:hAnsi="Times New Roman" w:cs="Times New Roman"/>
      <w:sz w:val="24"/>
      <w:szCs w:val="20"/>
      <w:lang w:eastAsia="ru-RU"/>
    </w:rPr>
  </w:style>
  <w:style w:type="paragraph" w:styleId="23">
    <w:name w:val="Body Text Indent 2"/>
    <w:basedOn w:val="a"/>
    <w:link w:val="24"/>
    <w:rsid w:val="00CE506A"/>
    <w:pPr>
      <w:spacing w:after="120" w:line="480" w:lineRule="auto"/>
      <w:ind w:left="283"/>
    </w:pPr>
    <w:rPr>
      <w:szCs w:val="20"/>
    </w:rPr>
  </w:style>
  <w:style w:type="character" w:customStyle="1" w:styleId="24">
    <w:name w:val="Основной текст с отступом 2 Знак"/>
    <w:basedOn w:val="a0"/>
    <w:link w:val="23"/>
    <w:rsid w:val="00CE506A"/>
    <w:rPr>
      <w:rFonts w:ascii="Times New Roman" w:eastAsia="Times New Roman" w:hAnsi="Times New Roman" w:cs="Times New Roman"/>
      <w:sz w:val="24"/>
      <w:szCs w:val="20"/>
      <w:lang w:eastAsia="ru-RU"/>
    </w:rPr>
  </w:style>
  <w:style w:type="paragraph" w:styleId="91">
    <w:name w:val="toc 9"/>
    <w:basedOn w:val="a"/>
    <w:next w:val="a"/>
    <w:autoRedefine/>
    <w:semiHidden/>
    <w:rsid w:val="00CE506A"/>
    <w:pPr>
      <w:jc w:val="center"/>
    </w:pPr>
    <w:rPr>
      <w:rFonts w:ascii="Arial" w:hAnsi="Arial" w:cs="Arial"/>
      <w:b/>
      <w:bCs/>
    </w:rPr>
  </w:style>
  <w:style w:type="character" w:styleId="ab">
    <w:name w:val="Hyperlink"/>
    <w:basedOn w:val="a0"/>
    <w:unhideWhenUsed/>
    <w:rsid w:val="009E3F0E"/>
    <w:rPr>
      <w:color w:val="0000FF"/>
      <w:u w:val="single"/>
    </w:rPr>
  </w:style>
  <w:style w:type="paragraph" w:styleId="ac">
    <w:name w:val="footer"/>
    <w:basedOn w:val="a"/>
    <w:link w:val="ad"/>
    <w:uiPriority w:val="99"/>
    <w:unhideWhenUsed/>
    <w:rsid w:val="0002678D"/>
    <w:pPr>
      <w:tabs>
        <w:tab w:val="center" w:pos="4677"/>
        <w:tab w:val="right" w:pos="9355"/>
      </w:tabs>
    </w:pPr>
  </w:style>
  <w:style w:type="character" w:customStyle="1" w:styleId="ad">
    <w:name w:val="Нижний колонтитул Знак"/>
    <w:basedOn w:val="a0"/>
    <w:link w:val="ac"/>
    <w:uiPriority w:val="99"/>
    <w:rsid w:val="0002678D"/>
    <w:rPr>
      <w:rFonts w:ascii="Times New Roman" w:eastAsia="Times New Roman" w:hAnsi="Times New Roman" w:cs="Times New Roman"/>
      <w:sz w:val="24"/>
      <w:szCs w:val="24"/>
      <w:lang w:eastAsia="ru-RU"/>
    </w:rPr>
  </w:style>
  <w:style w:type="paragraph" w:styleId="ae">
    <w:name w:val="List Paragraph"/>
    <w:basedOn w:val="a"/>
    <w:uiPriority w:val="34"/>
    <w:qFormat/>
    <w:rsid w:val="00D7147E"/>
    <w:pPr>
      <w:ind w:left="720"/>
      <w:contextualSpacing/>
    </w:pPr>
  </w:style>
  <w:style w:type="table" w:styleId="af">
    <w:name w:val="Table Grid"/>
    <w:basedOn w:val="a1"/>
    <w:uiPriority w:val="59"/>
    <w:rsid w:val="00734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A41FB0"/>
    <w:rPr>
      <w:rFonts w:ascii="Tahoma" w:hAnsi="Tahoma" w:cs="Tahoma"/>
      <w:sz w:val="16"/>
      <w:szCs w:val="16"/>
    </w:rPr>
  </w:style>
  <w:style w:type="character" w:customStyle="1" w:styleId="af1">
    <w:name w:val="Текст выноски Знак"/>
    <w:basedOn w:val="a0"/>
    <w:link w:val="af0"/>
    <w:uiPriority w:val="99"/>
    <w:semiHidden/>
    <w:rsid w:val="00A41FB0"/>
    <w:rPr>
      <w:rFonts w:ascii="Tahoma" w:eastAsia="Times New Roman" w:hAnsi="Tahoma" w:cs="Tahoma"/>
      <w:sz w:val="16"/>
      <w:szCs w:val="16"/>
      <w:lang w:eastAsia="ru-RU"/>
    </w:rPr>
  </w:style>
  <w:style w:type="character" w:styleId="af2">
    <w:name w:val="annotation reference"/>
    <w:basedOn w:val="a0"/>
    <w:uiPriority w:val="99"/>
    <w:semiHidden/>
    <w:unhideWhenUsed/>
    <w:rsid w:val="009E3C87"/>
    <w:rPr>
      <w:sz w:val="16"/>
      <w:szCs w:val="16"/>
    </w:rPr>
  </w:style>
  <w:style w:type="paragraph" w:styleId="af3">
    <w:name w:val="annotation text"/>
    <w:basedOn w:val="a"/>
    <w:link w:val="af4"/>
    <w:uiPriority w:val="99"/>
    <w:semiHidden/>
    <w:unhideWhenUsed/>
    <w:rsid w:val="009E3C87"/>
    <w:rPr>
      <w:sz w:val="20"/>
      <w:szCs w:val="20"/>
    </w:rPr>
  </w:style>
  <w:style w:type="character" w:customStyle="1" w:styleId="af4">
    <w:name w:val="Текст примечания Знак"/>
    <w:basedOn w:val="a0"/>
    <w:link w:val="af3"/>
    <w:uiPriority w:val="99"/>
    <w:semiHidden/>
    <w:rsid w:val="009E3C87"/>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9E3C87"/>
    <w:rPr>
      <w:b/>
      <w:bCs/>
    </w:rPr>
  </w:style>
  <w:style w:type="character" w:customStyle="1" w:styleId="af6">
    <w:name w:val="Тема примечания Знак"/>
    <w:basedOn w:val="af4"/>
    <w:link w:val="af5"/>
    <w:uiPriority w:val="99"/>
    <w:semiHidden/>
    <w:rsid w:val="009E3C87"/>
    <w:rPr>
      <w:rFonts w:ascii="Times New Roman" w:eastAsia="Times New Roman" w:hAnsi="Times New Roman" w:cs="Times New Roman"/>
      <w:b/>
      <w:bCs/>
      <w:sz w:val="20"/>
      <w:szCs w:val="20"/>
      <w:lang w:eastAsia="ru-RU"/>
    </w:rPr>
  </w:style>
  <w:style w:type="paragraph" w:styleId="af7">
    <w:name w:val="Revision"/>
    <w:hidden/>
    <w:uiPriority w:val="99"/>
    <w:semiHidden/>
    <w:rsid w:val="00D224B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0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506A"/>
    <w:pPr>
      <w:keepNext/>
      <w:numPr>
        <w:numId w:val="1"/>
      </w:numPr>
      <w:overflowPunct w:val="0"/>
      <w:autoSpaceDE w:val="0"/>
      <w:autoSpaceDN w:val="0"/>
      <w:adjustRightInd w:val="0"/>
      <w:jc w:val="both"/>
      <w:textAlignment w:val="baseline"/>
      <w:outlineLvl w:val="0"/>
    </w:pPr>
    <w:rPr>
      <w:i/>
      <w:sz w:val="20"/>
      <w:szCs w:val="20"/>
    </w:rPr>
  </w:style>
  <w:style w:type="paragraph" w:styleId="2">
    <w:name w:val="heading 2"/>
    <w:basedOn w:val="a"/>
    <w:next w:val="a"/>
    <w:link w:val="20"/>
    <w:uiPriority w:val="9"/>
    <w:qFormat/>
    <w:rsid w:val="00CE506A"/>
    <w:pPr>
      <w:keepNext/>
      <w:numPr>
        <w:ilvl w:val="1"/>
        <w:numId w:val="1"/>
      </w:numPr>
      <w:tabs>
        <w:tab w:val="left" w:pos="576"/>
      </w:tabs>
      <w:overflowPunct w:val="0"/>
      <w:autoSpaceDE w:val="0"/>
      <w:autoSpaceDN w:val="0"/>
      <w:adjustRightInd w:val="0"/>
      <w:jc w:val="center"/>
      <w:textAlignment w:val="baseline"/>
      <w:outlineLvl w:val="1"/>
    </w:pPr>
    <w:rPr>
      <w:b/>
      <w:sz w:val="22"/>
      <w:szCs w:val="20"/>
    </w:rPr>
  </w:style>
  <w:style w:type="paragraph" w:styleId="3">
    <w:name w:val="heading 3"/>
    <w:basedOn w:val="a"/>
    <w:next w:val="a"/>
    <w:link w:val="30"/>
    <w:uiPriority w:val="9"/>
    <w:qFormat/>
    <w:rsid w:val="00CE506A"/>
    <w:pPr>
      <w:keepNext/>
      <w:numPr>
        <w:ilvl w:val="2"/>
        <w:numId w:val="1"/>
      </w:numPr>
      <w:tabs>
        <w:tab w:val="left" w:pos="720"/>
      </w:tabs>
      <w:overflowPunct w:val="0"/>
      <w:autoSpaceDE w:val="0"/>
      <w:autoSpaceDN w:val="0"/>
      <w:adjustRightInd w:val="0"/>
      <w:jc w:val="both"/>
      <w:textAlignment w:val="baseline"/>
      <w:outlineLvl w:val="2"/>
    </w:pPr>
    <w:rPr>
      <w:b/>
      <w:szCs w:val="20"/>
    </w:rPr>
  </w:style>
  <w:style w:type="paragraph" w:styleId="4">
    <w:name w:val="heading 4"/>
    <w:basedOn w:val="a"/>
    <w:next w:val="a"/>
    <w:link w:val="40"/>
    <w:uiPriority w:val="9"/>
    <w:qFormat/>
    <w:rsid w:val="00CE506A"/>
    <w:pPr>
      <w:keepNext/>
      <w:numPr>
        <w:ilvl w:val="3"/>
        <w:numId w:val="1"/>
      </w:numPr>
      <w:tabs>
        <w:tab w:val="left" w:pos="864"/>
      </w:tabs>
      <w:overflowPunct w:val="0"/>
      <w:autoSpaceDE w:val="0"/>
      <w:autoSpaceDN w:val="0"/>
      <w:adjustRightInd w:val="0"/>
      <w:jc w:val="center"/>
      <w:textAlignment w:val="baseline"/>
      <w:outlineLvl w:val="3"/>
    </w:pPr>
    <w:rPr>
      <w:b/>
      <w:sz w:val="44"/>
      <w:szCs w:val="20"/>
    </w:rPr>
  </w:style>
  <w:style w:type="paragraph" w:styleId="5">
    <w:name w:val="heading 5"/>
    <w:basedOn w:val="a"/>
    <w:next w:val="a"/>
    <w:link w:val="50"/>
    <w:uiPriority w:val="9"/>
    <w:qFormat/>
    <w:rsid w:val="00CE506A"/>
    <w:pPr>
      <w:numPr>
        <w:ilvl w:val="4"/>
        <w:numId w:val="1"/>
      </w:numPr>
      <w:tabs>
        <w:tab w:val="left" w:pos="1008"/>
      </w:tabs>
      <w:overflowPunct w:val="0"/>
      <w:autoSpaceDE w:val="0"/>
      <w:autoSpaceDN w:val="0"/>
      <w:adjustRightInd w:val="0"/>
      <w:spacing w:before="240" w:after="60"/>
      <w:textAlignment w:val="baseline"/>
      <w:outlineLvl w:val="4"/>
    </w:pPr>
    <w:rPr>
      <w:b/>
      <w:i/>
      <w:sz w:val="26"/>
      <w:szCs w:val="20"/>
    </w:rPr>
  </w:style>
  <w:style w:type="paragraph" w:styleId="6">
    <w:name w:val="heading 6"/>
    <w:basedOn w:val="a"/>
    <w:next w:val="a"/>
    <w:link w:val="60"/>
    <w:uiPriority w:val="9"/>
    <w:qFormat/>
    <w:rsid w:val="00CE506A"/>
    <w:pPr>
      <w:numPr>
        <w:ilvl w:val="5"/>
        <w:numId w:val="1"/>
      </w:numPr>
      <w:tabs>
        <w:tab w:val="left" w:pos="1152"/>
      </w:tabs>
      <w:overflowPunct w:val="0"/>
      <w:autoSpaceDE w:val="0"/>
      <w:autoSpaceDN w:val="0"/>
      <w:adjustRightInd w:val="0"/>
      <w:spacing w:before="240" w:after="60"/>
      <w:textAlignment w:val="baseline"/>
      <w:outlineLvl w:val="5"/>
    </w:pPr>
    <w:rPr>
      <w:b/>
      <w:sz w:val="22"/>
      <w:szCs w:val="20"/>
    </w:rPr>
  </w:style>
  <w:style w:type="paragraph" w:styleId="7">
    <w:name w:val="heading 7"/>
    <w:basedOn w:val="a"/>
    <w:next w:val="a"/>
    <w:link w:val="70"/>
    <w:uiPriority w:val="9"/>
    <w:qFormat/>
    <w:rsid w:val="00CE506A"/>
    <w:pPr>
      <w:keepNext/>
      <w:pageBreakBefore/>
      <w:numPr>
        <w:ilvl w:val="6"/>
        <w:numId w:val="1"/>
      </w:numPr>
      <w:tabs>
        <w:tab w:val="left" w:pos="1296"/>
      </w:tabs>
      <w:overflowPunct w:val="0"/>
      <w:autoSpaceDE w:val="0"/>
      <w:autoSpaceDN w:val="0"/>
      <w:adjustRightInd w:val="0"/>
      <w:spacing w:before="360" w:after="240"/>
      <w:textAlignment w:val="baseline"/>
      <w:outlineLvl w:val="6"/>
    </w:pPr>
    <w:rPr>
      <w:b/>
      <w:szCs w:val="20"/>
    </w:rPr>
  </w:style>
  <w:style w:type="paragraph" w:styleId="8">
    <w:name w:val="heading 8"/>
    <w:basedOn w:val="a"/>
    <w:next w:val="a"/>
    <w:link w:val="80"/>
    <w:uiPriority w:val="9"/>
    <w:qFormat/>
    <w:rsid w:val="00CE506A"/>
    <w:pPr>
      <w:numPr>
        <w:ilvl w:val="7"/>
        <w:numId w:val="1"/>
      </w:numPr>
      <w:tabs>
        <w:tab w:val="left" w:pos="1440"/>
      </w:tabs>
      <w:overflowPunct w:val="0"/>
      <w:autoSpaceDE w:val="0"/>
      <w:autoSpaceDN w:val="0"/>
      <w:adjustRightInd w:val="0"/>
      <w:spacing w:before="240" w:after="60"/>
      <w:textAlignment w:val="baseline"/>
      <w:outlineLvl w:val="7"/>
    </w:pPr>
    <w:rPr>
      <w:i/>
      <w:szCs w:val="20"/>
    </w:rPr>
  </w:style>
  <w:style w:type="paragraph" w:styleId="9">
    <w:name w:val="heading 9"/>
    <w:basedOn w:val="a"/>
    <w:next w:val="a"/>
    <w:link w:val="90"/>
    <w:uiPriority w:val="9"/>
    <w:qFormat/>
    <w:rsid w:val="00CE506A"/>
    <w:pPr>
      <w:numPr>
        <w:ilvl w:val="8"/>
        <w:numId w:val="1"/>
      </w:numPr>
      <w:tabs>
        <w:tab w:val="left" w:pos="1584"/>
      </w:tabs>
      <w:overflowPunct w:val="0"/>
      <w:autoSpaceDE w:val="0"/>
      <w:autoSpaceDN w:val="0"/>
      <w:adjustRightInd w:val="0"/>
      <w:spacing w:before="240" w:after="60"/>
      <w:textAlignment w:val="baseline"/>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06A"/>
    <w:rPr>
      <w:rFonts w:ascii="Times New Roman" w:eastAsia="Times New Roman" w:hAnsi="Times New Roman" w:cs="Times New Roman"/>
      <w:i/>
      <w:sz w:val="20"/>
      <w:szCs w:val="20"/>
      <w:lang w:eastAsia="ru-RU"/>
    </w:rPr>
  </w:style>
  <w:style w:type="character" w:customStyle="1" w:styleId="20">
    <w:name w:val="Заголовок 2 Знак"/>
    <w:basedOn w:val="a0"/>
    <w:link w:val="2"/>
    <w:rsid w:val="00CE506A"/>
    <w:rPr>
      <w:rFonts w:ascii="Times New Roman" w:eastAsia="Times New Roman" w:hAnsi="Times New Roman" w:cs="Times New Roman"/>
      <w:b/>
      <w:szCs w:val="20"/>
      <w:lang w:eastAsia="ru-RU"/>
    </w:rPr>
  </w:style>
  <w:style w:type="character" w:customStyle="1" w:styleId="30">
    <w:name w:val="Заголовок 3 Знак"/>
    <w:basedOn w:val="a0"/>
    <w:link w:val="3"/>
    <w:rsid w:val="00CE506A"/>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E506A"/>
    <w:rPr>
      <w:rFonts w:ascii="Times New Roman" w:eastAsia="Times New Roman" w:hAnsi="Times New Roman" w:cs="Times New Roman"/>
      <w:b/>
      <w:sz w:val="44"/>
      <w:szCs w:val="20"/>
      <w:lang w:eastAsia="ru-RU"/>
    </w:rPr>
  </w:style>
  <w:style w:type="character" w:customStyle="1" w:styleId="50">
    <w:name w:val="Заголовок 5 Знак"/>
    <w:basedOn w:val="a0"/>
    <w:link w:val="5"/>
    <w:rsid w:val="00CE506A"/>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rsid w:val="00CE506A"/>
    <w:rPr>
      <w:rFonts w:ascii="Times New Roman" w:eastAsia="Times New Roman" w:hAnsi="Times New Roman" w:cs="Times New Roman"/>
      <w:b/>
      <w:szCs w:val="20"/>
      <w:lang w:eastAsia="ru-RU"/>
    </w:rPr>
  </w:style>
  <w:style w:type="character" w:customStyle="1" w:styleId="70">
    <w:name w:val="Заголовок 7 Знак"/>
    <w:basedOn w:val="a0"/>
    <w:link w:val="7"/>
    <w:rsid w:val="00CE506A"/>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CE506A"/>
    <w:rPr>
      <w:rFonts w:ascii="Times New Roman" w:eastAsia="Times New Roman" w:hAnsi="Times New Roman" w:cs="Times New Roman"/>
      <w:i/>
      <w:sz w:val="24"/>
      <w:szCs w:val="20"/>
      <w:lang w:eastAsia="ru-RU"/>
    </w:rPr>
  </w:style>
  <w:style w:type="character" w:customStyle="1" w:styleId="90">
    <w:name w:val="Заголовок 9 Знак"/>
    <w:basedOn w:val="a0"/>
    <w:link w:val="9"/>
    <w:rsid w:val="00CE506A"/>
    <w:rPr>
      <w:rFonts w:ascii="Arial" w:eastAsia="Times New Roman" w:hAnsi="Arial" w:cs="Times New Roman"/>
      <w:szCs w:val="20"/>
      <w:lang w:eastAsia="ru-RU"/>
    </w:rPr>
  </w:style>
  <w:style w:type="paragraph" w:styleId="a3">
    <w:name w:val="Body Text Indent"/>
    <w:basedOn w:val="a"/>
    <w:link w:val="a4"/>
    <w:rsid w:val="00CE506A"/>
    <w:pPr>
      <w:tabs>
        <w:tab w:val="left" w:pos="540"/>
      </w:tabs>
      <w:ind w:left="-180"/>
    </w:pPr>
    <w:rPr>
      <w:iCs/>
    </w:rPr>
  </w:style>
  <w:style w:type="character" w:customStyle="1" w:styleId="a4">
    <w:name w:val="Основной текст с отступом Знак"/>
    <w:basedOn w:val="a0"/>
    <w:link w:val="a3"/>
    <w:rsid w:val="00CE506A"/>
    <w:rPr>
      <w:rFonts w:ascii="Times New Roman" w:eastAsia="Times New Roman" w:hAnsi="Times New Roman" w:cs="Times New Roman"/>
      <w:iCs/>
      <w:sz w:val="24"/>
      <w:szCs w:val="24"/>
      <w:lang w:eastAsia="ru-RU"/>
    </w:rPr>
  </w:style>
  <w:style w:type="paragraph" w:styleId="31">
    <w:name w:val="Body Text 3"/>
    <w:basedOn w:val="a"/>
    <w:link w:val="32"/>
    <w:rsid w:val="00CE506A"/>
    <w:pPr>
      <w:jc w:val="both"/>
      <w:outlineLvl w:val="0"/>
    </w:pPr>
    <w:rPr>
      <w:szCs w:val="20"/>
    </w:rPr>
  </w:style>
  <w:style w:type="character" w:customStyle="1" w:styleId="32">
    <w:name w:val="Основной текст 3 Знак"/>
    <w:basedOn w:val="a0"/>
    <w:link w:val="31"/>
    <w:rsid w:val="00CE506A"/>
    <w:rPr>
      <w:rFonts w:ascii="Times New Roman" w:eastAsia="Times New Roman" w:hAnsi="Times New Roman" w:cs="Times New Roman"/>
      <w:sz w:val="24"/>
      <w:szCs w:val="20"/>
      <w:lang w:eastAsia="ru-RU"/>
    </w:rPr>
  </w:style>
  <w:style w:type="paragraph" w:styleId="a5">
    <w:name w:val="Body Text"/>
    <w:basedOn w:val="a"/>
    <w:link w:val="a6"/>
    <w:rsid w:val="00CE506A"/>
    <w:pPr>
      <w:overflowPunct w:val="0"/>
      <w:autoSpaceDE w:val="0"/>
      <w:autoSpaceDN w:val="0"/>
      <w:adjustRightInd w:val="0"/>
      <w:textAlignment w:val="baseline"/>
    </w:pPr>
    <w:rPr>
      <w:sz w:val="22"/>
      <w:szCs w:val="20"/>
    </w:rPr>
  </w:style>
  <w:style w:type="character" w:customStyle="1" w:styleId="a6">
    <w:name w:val="Основной текст Знак"/>
    <w:basedOn w:val="a0"/>
    <w:link w:val="a5"/>
    <w:rsid w:val="00CE506A"/>
    <w:rPr>
      <w:rFonts w:ascii="Times New Roman" w:eastAsia="Times New Roman" w:hAnsi="Times New Roman" w:cs="Times New Roman"/>
      <w:szCs w:val="20"/>
      <w:lang w:eastAsia="ru-RU"/>
    </w:rPr>
  </w:style>
  <w:style w:type="paragraph" w:styleId="a7">
    <w:name w:val="header"/>
    <w:basedOn w:val="a"/>
    <w:link w:val="a8"/>
    <w:rsid w:val="00CE506A"/>
    <w:pPr>
      <w:tabs>
        <w:tab w:val="center" w:pos="4677"/>
        <w:tab w:val="right" w:pos="9355"/>
      </w:tabs>
    </w:pPr>
  </w:style>
  <w:style w:type="character" w:customStyle="1" w:styleId="a8">
    <w:name w:val="Верхний колонтитул Знак"/>
    <w:basedOn w:val="a0"/>
    <w:link w:val="a7"/>
    <w:rsid w:val="00CE506A"/>
    <w:rPr>
      <w:rFonts w:ascii="Times New Roman" w:eastAsia="Times New Roman" w:hAnsi="Times New Roman" w:cs="Times New Roman"/>
      <w:sz w:val="24"/>
      <w:szCs w:val="24"/>
      <w:lang w:eastAsia="ru-RU"/>
    </w:rPr>
  </w:style>
  <w:style w:type="paragraph" w:styleId="a9">
    <w:name w:val="Title"/>
    <w:basedOn w:val="a"/>
    <w:link w:val="aa"/>
    <w:autoRedefine/>
    <w:qFormat/>
    <w:rsid w:val="00B84615"/>
    <w:pPr>
      <w:shd w:val="clear" w:color="auto" w:fill="FFFFFF"/>
      <w:jc w:val="both"/>
    </w:pPr>
    <w:rPr>
      <w:iCs/>
      <w:lang w:val="en-US"/>
    </w:rPr>
  </w:style>
  <w:style w:type="character" w:customStyle="1" w:styleId="aa">
    <w:name w:val="Название Знак"/>
    <w:basedOn w:val="a0"/>
    <w:link w:val="a9"/>
    <w:rsid w:val="00B84615"/>
    <w:rPr>
      <w:rFonts w:ascii="Times New Roman" w:eastAsia="Times New Roman" w:hAnsi="Times New Roman" w:cs="Times New Roman"/>
      <w:iCs/>
      <w:sz w:val="24"/>
      <w:szCs w:val="24"/>
      <w:shd w:val="clear" w:color="auto" w:fill="FFFFFF"/>
      <w:lang w:val="en-US" w:eastAsia="ru-RU"/>
    </w:rPr>
  </w:style>
  <w:style w:type="paragraph" w:customStyle="1" w:styleId="ConsNonformat">
    <w:name w:val="ConsNonformat"/>
    <w:rsid w:val="00CE506A"/>
    <w:pPr>
      <w:widowControl w:val="0"/>
      <w:numPr>
        <w:numId w:val="3"/>
      </w:numPr>
      <w:spacing w:after="0" w:line="240" w:lineRule="auto"/>
      <w:jc w:val="both"/>
    </w:pPr>
    <w:rPr>
      <w:rFonts w:ascii="Times New Roman" w:eastAsia="Times New Roman" w:hAnsi="Times New Roman" w:cs="Times New Roman"/>
      <w:snapToGrid w:val="0"/>
      <w:sz w:val="24"/>
      <w:szCs w:val="20"/>
      <w:lang w:eastAsia="ru-RU"/>
    </w:rPr>
  </w:style>
  <w:style w:type="paragraph" w:styleId="21">
    <w:name w:val="Body Text 2"/>
    <w:basedOn w:val="a"/>
    <w:link w:val="22"/>
    <w:rsid w:val="00CE506A"/>
    <w:pPr>
      <w:spacing w:after="120" w:line="480" w:lineRule="auto"/>
    </w:pPr>
    <w:rPr>
      <w:szCs w:val="20"/>
    </w:rPr>
  </w:style>
  <w:style w:type="character" w:customStyle="1" w:styleId="22">
    <w:name w:val="Основной текст 2 Знак"/>
    <w:basedOn w:val="a0"/>
    <w:link w:val="21"/>
    <w:rsid w:val="00CE506A"/>
    <w:rPr>
      <w:rFonts w:ascii="Times New Roman" w:eastAsia="Times New Roman" w:hAnsi="Times New Roman" w:cs="Times New Roman"/>
      <w:sz w:val="24"/>
      <w:szCs w:val="20"/>
      <w:lang w:eastAsia="ru-RU"/>
    </w:rPr>
  </w:style>
  <w:style w:type="paragraph" w:styleId="23">
    <w:name w:val="Body Text Indent 2"/>
    <w:basedOn w:val="a"/>
    <w:link w:val="24"/>
    <w:rsid w:val="00CE506A"/>
    <w:pPr>
      <w:spacing w:after="120" w:line="480" w:lineRule="auto"/>
      <w:ind w:left="283"/>
    </w:pPr>
    <w:rPr>
      <w:szCs w:val="20"/>
    </w:rPr>
  </w:style>
  <w:style w:type="character" w:customStyle="1" w:styleId="24">
    <w:name w:val="Основной текст с отступом 2 Знак"/>
    <w:basedOn w:val="a0"/>
    <w:link w:val="23"/>
    <w:rsid w:val="00CE506A"/>
    <w:rPr>
      <w:rFonts w:ascii="Times New Roman" w:eastAsia="Times New Roman" w:hAnsi="Times New Roman" w:cs="Times New Roman"/>
      <w:sz w:val="24"/>
      <w:szCs w:val="20"/>
      <w:lang w:eastAsia="ru-RU"/>
    </w:rPr>
  </w:style>
  <w:style w:type="paragraph" w:styleId="91">
    <w:name w:val="toc 9"/>
    <w:basedOn w:val="a"/>
    <w:next w:val="a"/>
    <w:autoRedefine/>
    <w:semiHidden/>
    <w:rsid w:val="00CE506A"/>
    <w:pPr>
      <w:jc w:val="center"/>
    </w:pPr>
    <w:rPr>
      <w:rFonts w:ascii="Arial" w:hAnsi="Arial" w:cs="Arial"/>
      <w:b/>
      <w:bCs/>
    </w:rPr>
  </w:style>
  <w:style w:type="character" w:styleId="ab">
    <w:name w:val="Hyperlink"/>
    <w:basedOn w:val="a0"/>
    <w:unhideWhenUsed/>
    <w:rsid w:val="009E3F0E"/>
    <w:rPr>
      <w:color w:val="0000FF"/>
      <w:u w:val="single"/>
    </w:rPr>
  </w:style>
  <w:style w:type="paragraph" w:styleId="ac">
    <w:name w:val="footer"/>
    <w:basedOn w:val="a"/>
    <w:link w:val="ad"/>
    <w:uiPriority w:val="99"/>
    <w:unhideWhenUsed/>
    <w:rsid w:val="0002678D"/>
    <w:pPr>
      <w:tabs>
        <w:tab w:val="center" w:pos="4677"/>
        <w:tab w:val="right" w:pos="9355"/>
      </w:tabs>
    </w:pPr>
  </w:style>
  <w:style w:type="character" w:customStyle="1" w:styleId="ad">
    <w:name w:val="Нижний колонтитул Знак"/>
    <w:basedOn w:val="a0"/>
    <w:link w:val="ac"/>
    <w:uiPriority w:val="99"/>
    <w:rsid w:val="0002678D"/>
    <w:rPr>
      <w:rFonts w:ascii="Times New Roman" w:eastAsia="Times New Roman" w:hAnsi="Times New Roman" w:cs="Times New Roman"/>
      <w:sz w:val="24"/>
      <w:szCs w:val="24"/>
      <w:lang w:eastAsia="ru-RU"/>
    </w:rPr>
  </w:style>
  <w:style w:type="paragraph" w:styleId="ae">
    <w:name w:val="List Paragraph"/>
    <w:basedOn w:val="a"/>
    <w:uiPriority w:val="34"/>
    <w:qFormat/>
    <w:rsid w:val="00D7147E"/>
    <w:pPr>
      <w:ind w:left="720"/>
      <w:contextualSpacing/>
    </w:pPr>
  </w:style>
  <w:style w:type="table" w:styleId="af">
    <w:name w:val="Table Grid"/>
    <w:basedOn w:val="a1"/>
    <w:uiPriority w:val="59"/>
    <w:rsid w:val="00734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A41FB0"/>
    <w:rPr>
      <w:rFonts w:ascii="Tahoma" w:hAnsi="Tahoma" w:cs="Tahoma"/>
      <w:sz w:val="16"/>
      <w:szCs w:val="16"/>
    </w:rPr>
  </w:style>
  <w:style w:type="character" w:customStyle="1" w:styleId="af1">
    <w:name w:val="Текст выноски Знак"/>
    <w:basedOn w:val="a0"/>
    <w:link w:val="af0"/>
    <w:uiPriority w:val="99"/>
    <w:semiHidden/>
    <w:rsid w:val="00A41FB0"/>
    <w:rPr>
      <w:rFonts w:ascii="Tahoma" w:eastAsia="Times New Roman" w:hAnsi="Tahoma" w:cs="Tahoma"/>
      <w:sz w:val="16"/>
      <w:szCs w:val="16"/>
      <w:lang w:eastAsia="ru-RU"/>
    </w:rPr>
  </w:style>
  <w:style w:type="character" w:styleId="af2">
    <w:name w:val="annotation reference"/>
    <w:basedOn w:val="a0"/>
    <w:uiPriority w:val="99"/>
    <w:semiHidden/>
    <w:unhideWhenUsed/>
    <w:rsid w:val="009E3C87"/>
    <w:rPr>
      <w:sz w:val="16"/>
      <w:szCs w:val="16"/>
    </w:rPr>
  </w:style>
  <w:style w:type="paragraph" w:styleId="af3">
    <w:name w:val="annotation text"/>
    <w:basedOn w:val="a"/>
    <w:link w:val="af4"/>
    <w:uiPriority w:val="99"/>
    <w:semiHidden/>
    <w:unhideWhenUsed/>
    <w:rsid w:val="009E3C87"/>
    <w:rPr>
      <w:sz w:val="20"/>
      <w:szCs w:val="20"/>
    </w:rPr>
  </w:style>
  <w:style w:type="character" w:customStyle="1" w:styleId="af4">
    <w:name w:val="Текст примечания Знак"/>
    <w:basedOn w:val="a0"/>
    <w:link w:val="af3"/>
    <w:uiPriority w:val="99"/>
    <w:semiHidden/>
    <w:rsid w:val="009E3C87"/>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9E3C87"/>
    <w:rPr>
      <w:b/>
      <w:bCs/>
    </w:rPr>
  </w:style>
  <w:style w:type="character" w:customStyle="1" w:styleId="af6">
    <w:name w:val="Тема примечания Знак"/>
    <w:basedOn w:val="af4"/>
    <w:link w:val="af5"/>
    <w:uiPriority w:val="99"/>
    <w:semiHidden/>
    <w:rsid w:val="009E3C87"/>
    <w:rPr>
      <w:rFonts w:ascii="Times New Roman" w:eastAsia="Times New Roman" w:hAnsi="Times New Roman" w:cs="Times New Roman"/>
      <w:b/>
      <w:bCs/>
      <w:sz w:val="20"/>
      <w:szCs w:val="20"/>
      <w:lang w:eastAsia="ru-RU"/>
    </w:rPr>
  </w:style>
  <w:style w:type="paragraph" w:styleId="af7">
    <w:name w:val="Revision"/>
    <w:hidden/>
    <w:uiPriority w:val="99"/>
    <w:semiHidden/>
    <w:rsid w:val="00D224B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49550">
      <w:bodyDiv w:val="1"/>
      <w:marLeft w:val="0"/>
      <w:marRight w:val="0"/>
      <w:marTop w:val="0"/>
      <w:marBottom w:val="0"/>
      <w:divBdr>
        <w:top w:val="none" w:sz="0" w:space="0" w:color="auto"/>
        <w:left w:val="none" w:sz="0" w:space="0" w:color="auto"/>
        <w:bottom w:val="none" w:sz="0" w:space="0" w:color="auto"/>
        <w:right w:val="none" w:sz="0" w:space="0" w:color="auto"/>
      </w:divBdr>
    </w:div>
    <w:div w:id="660695201">
      <w:bodyDiv w:val="1"/>
      <w:marLeft w:val="0"/>
      <w:marRight w:val="0"/>
      <w:marTop w:val="0"/>
      <w:marBottom w:val="0"/>
      <w:divBdr>
        <w:top w:val="none" w:sz="0" w:space="0" w:color="auto"/>
        <w:left w:val="none" w:sz="0" w:space="0" w:color="auto"/>
        <w:bottom w:val="none" w:sz="0" w:space="0" w:color="auto"/>
        <w:right w:val="none" w:sz="0" w:space="0" w:color="auto"/>
      </w:divBdr>
    </w:div>
    <w:div w:id="694690743">
      <w:bodyDiv w:val="1"/>
      <w:marLeft w:val="0"/>
      <w:marRight w:val="0"/>
      <w:marTop w:val="0"/>
      <w:marBottom w:val="0"/>
      <w:divBdr>
        <w:top w:val="none" w:sz="0" w:space="0" w:color="auto"/>
        <w:left w:val="none" w:sz="0" w:space="0" w:color="auto"/>
        <w:bottom w:val="none" w:sz="0" w:space="0" w:color="auto"/>
        <w:right w:val="none" w:sz="0" w:space="0" w:color="auto"/>
      </w:divBdr>
    </w:div>
    <w:div w:id="741147329">
      <w:bodyDiv w:val="1"/>
      <w:marLeft w:val="0"/>
      <w:marRight w:val="0"/>
      <w:marTop w:val="0"/>
      <w:marBottom w:val="0"/>
      <w:divBdr>
        <w:top w:val="none" w:sz="0" w:space="0" w:color="auto"/>
        <w:left w:val="none" w:sz="0" w:space="0" w:color="auto"/>
        <w:bottom w:val="none" w:sz="0" w:space="0" w:color="auto"/>
        <w:right w:val="none" w:sz="0" w:space="0" w:color="auto"/>
      </w:divBdr>
    </w:div>
    <w:div w:id="841047519">
      <w:bodyDiv w:val="1"/>
      <w:marLeft w:val="0"/>
      <w:marRight w:val="0"/>
      <w:marTop w:val="0"/>
      <w:marBottom w:val="0"/>
      <w:divBdr>
        <w:top w:val="none" w:sz="0" w:space="0" w:color="auto"/>
        <w:left w:val="none" w:sz="0" w:space="0" w:color="auto"/>
        <w:bottom w:val="none" w:sz="0" w:space="0" w:color="auto"/>
        <w:right w:val="none" w:sz="0" w:space="0" w:color="auto"/>
      </w:divBdr>
    </w:div>
    <w:div w:id="1050617215">
      <w:bodyDiv w:val="1"/>
      <w:marLeft w:val="0"/>
      <w:marRight w:val="0"/>
      <w:marTop w:val="0"/>
      <w:marBottom w:val="0"/>
      <w:divBdr>
        <w:top w:val="none" w:sz="0" w:space="0" w:color="auto"/>
        <w:left w:val="none" w:sz="0" w:space="0" w:color="auto"/>
        <w:bottom w:val="none" w:sz="0" w:space="0" w:color="auto"/>
        <w:right w:val="none" w:sz="0" w:space="0" w:color="auto"/>
      </w:divBdr>
    </w:div>
    <w:div w:id="1206481770">
      <w:bodyDiv w:val="1"/>
      <w:marLeft w:val="0"/>
      <w:marRight w:val="0"/>
      <w:marTop w:val="0"/>
      <w:marBottom w:val="0"/>
      <w:divBdr>
        <w:top w:val="none" w:sz="0" w:space="0" w:color="auto"/>
        <w:left w:val="none" w:sz="0" w:space="0" w:color="auto"/>
        <w:bottom w:val="none" w:sz="0" w:space="0" w:color="auto"/>
        <w:right w:val="none" w:sz="0" w:space="0" w:color="auto"/>
      </w:divBdr>
    </w:div>
    <w:div w:id="1422221526">
      <w:bodyDiv w:val="1"/>
      <w:marLeft w:val="0"/>
      <w:marRight w:val="0"/>
      <w:marTop w:val="0"/>
      <w:marBottom w:val="0"/>
      <w:divBdr>
        <w:top w:val="none" w:sz="0" w:space="0" w:color="auto"/>
        <w:left w:val="none" w:sz="0" w:space="0" w:color="auto"/>
        <w:bottom w:val="none" w:sz="0" w:space="0" w:color="auto"/>
        <w:right w:val="none" w:sz="0" w:space="0" w:color="auto"/>
      </w:divBdr>
    </w:div>
    <w:div w:id="1602373529">
      <w:bodyDiv w:val="1"/>
      <w:marLeft w:val="0"/>
      <w:marRight w:val="0"/>
      <w:marTop w:val="0"/>
      <w:marBottom w:val="0"/>
      <w:divBdr>
        <w:top w:val="none" w:sz="0" w:space="0" w:color="auto"/>
        <w:left w:val="none" w:sz="0" w:space="0" w:color="auto"/>
        <w:bottom w:val="none" w:sz="0" w:space="0" w:color="auto"/>
        <w:right w:val="none" w:sz="0" w:space="0" w:color="auto"/>
      </w:divBdr>
    </w:div>
    <w:div w:id="1732843345">
      <w:bodyDiv w:val="1"/>
      <w:marLeft w:val="0"/>
      <w:marRight w:val="0"/>
      <w:marTop w:val="0"/>
      <w:marBottom w:val="0"/>
      <w:divBdr>
        <w:top w:val="none" w:sz="0" w:space="0" w:color="auto"/>
        <w:left w:val="none" w:sz="0" w:space="0" w:color="auto"/>
        <w:bottom w:val="none" w:sz="0" w:space="0" w:color="auto"/>
        <w:right w:val="none" w:sz="0" w:space="0" w:color="auto"/>
      </w:divBdr>
    </w:div>
    <w:div w:id="1748067302">
      <w:bodyDiv w:val="1"/>
      <w:marLeft w:val="0"/>
      <w:marRight w:val="0"/>
      <w:marTop w:val="0"/>
      <w:marBottom w:val="0"/>
      <w:divBdr>
        <w:top w:val="none" w:sz="0" w:space="0" w:color="auto"/>
        <w:left w:val="none" w:sz="0" w:space="0" w:color="auto"/>
        <w:bottom w:val="none" w:sz="0" w:space="0" w:color="auto"/>
        <w:right w:val="none" w:sz="0" w:space="0" w:color="auto"/>
      </w:divBdr>
    </w:div>
    <w:div w:id="1872300903">
      <w:bodyDiv w:val="1"/>
      <w:marLeft w:val="0"/>
      <w:marRight w:val="0"/>
      <w:marTop w:val="0"/>
      <w:marBottom w:val="0"/>
      <w:divBdr>
        <w:top w:val="none" w:sz="0" w:space="0" w:color="auto"/>
        <w:left w:val="none" w:sz="0" w:space="0" w:color="auto"/>
        <w:bottom w:val="none" w:sz="0" w:space="0" w:color="auto"/>
        <w:right w:val="none" w:sz="0" w:space="0" w:color="auto"/>
      </w:divBdr>
    </w:div>
    <w:div w:id="1924220492">
      <w:bodyDiv w:val="1"/>
      <w:marLeft w:val="0"/>
      <w:marRight w:val="0"/>
      <w:marTop w:val="0"/>
      <w:marBottom w:val="0"/>
      <w:divBdr>
        <w:top w:val="none" w:sz="0" w:space="0" w:color="auto"/>
        <w:left w:val="none" w:sz="0" w:space="0" w:color="auto"/>
        <w:bottom w:val="none" w:sz="0" w:space="0" w:color="auto"/>
        <w:right w:val="none" w:sz="0" w:space="0" w:color="auto"/>
      </w:divBdr>
    </w:div>
    <w:div w:id="1928463142">
      <w:bodyDiv w:val="1"/>
      <w:marLeft w:val="0"/>
      <w:marRight w:val="0"/>
      <w:marTop w:val="0"/>
      <w:marBottom w:val="0"/>
      <w:divBdr>
        <w:top w:val="none" w:sz="0" w:space="0" w:color="auto"/>
        <w:left w:val="none" w:sz="0" w:space="0" w:color="auto"/>
        <w:bottom w:val="none" w:sz="0" w:space="0" w:color="auto"/>
        <w:right w:val="none" w:sz="0" w:space="0" w:color="auto"/>
      </w:divBdr>
    </w:div>
    <w:div w:id="21407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ltitran.ru/c/m.exe?t=4668120_1_2" TargetMode="External"/><Relationship Id="rId5" Type="http://schemas.openxmlformats.org/officeDocument/2006/relationships/settings" Target="settings.xml"/><Relationship Id="rId10" Type="http://schemas.openxmlformats.org/officeDocument/2006/relationships/hyperlink" Target="http://www.multitran.ru/c/m.exe?t=4668120_1_2" TargetMode="External"/><Relationship Id="rId4" Type="http://schemas.microsoft.com/office/2007/relationships/stylesWithEffects" Target="stylesWithEffects.xml"/><Relationship Id="rId9" Type="http://schemas.openxmlformats.org/officeDocument/2006/relationships/hyperlink" Target="http://www.multitran.ru/c/m.exe?t=4668120_1_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AF7B-283A-41BD-93A7-0E1F989C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27</Pages>
  <Words>15682</Words>
  <Characters>89390</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Nord Imperial</Company>
  <LinksUpToDate>false</LinksUpToDate>
  <CharactersWithSpaces>104863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ivgmyzina</dc:creator>
  <cp:lastModifiedBy>user</cp:lastModifiedBy>
  <cp:revision>39</cp:revision>
  <cp:lastPrinted>2023-01-30T09:08:00Z</cp:lastPrinted>
  <dcterms:created xsi:type="dcterms:W3CDTF">2023-01-26T08:25:00Z</dcterms:created>
  <dcterms:modified xsi:type="dcterms:W3CDTF">2024-11-18T09:47:00Z</dcterms:modified>
</cp:coreProperties>
</file>