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E07790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520807" w:rsidRPr="00520807" w:rsidRDefault="00FF7FD4" w:rsidP="00520807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547F37" w:rsidRPr="00E07790">
        <w:rPr>
          <w:rFonts w:ascii="Times New Roman" w:hAnsi="Times New Roman"/>
          <w:bCs/>
          <w:sz w:val="24"/>
          <w:szCs w:val="24"/>
        </w:rPr>
        <w:t>№</w:t>
      </w:r>
      <w:r w:rsidR="00520807" w:rsidRPr="00520807">
        <w:rPr>
          <w:rFonts w:ascii="Times New Roman" w:hAnsi="Times New Roman"/>
          <w:bCs/>
          <w:sz w:val="24"/>
          <w:szCs w:val="24"/>
        </w:rPr>
        <w:t xml:space="preserve"> </w:t>
      </w:r>
      <w:r w:rsidR="00520807">
        <w:rPr>
          <w:rFonts w:ascii="Times New Roman" w:hAnsi="Times New Roman"/>
          <w:bCs/>
          <w:sz w:val="24"/>
          <w:szCs w:val="24"/>
        </w:rPr>
        <w:t>К-2017-36 «</w:t>
      </w:r>
      <w:r w:rsidR="00520807">
        <w:rPr>
          <w:rFonts w:ascii="Times New Roman" w:hAnsi="Times New Roman"/>
          <w:sz w:val="24"/>
          <w:szCs w:val="24"/>
        </w:rPr>
        <w:t>Выполнение комплекса проектно-изыскательских работ по объекту: «Карьер «Завьялово»</w:t>
      </w:r>
      <w:r w:rsidRPr="00E07790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520807">
        <w:rPr>
          <w:rFonts w:ascii="Times New Roman" w:hAnsi="Times New Roman"/>
          <w:sz w:val="24"/>
          <w:szCs w:val="24"/>
        </w:rPr>
        <w:t>о</w:t>
      </w:r>
      <w:r w:rsidR="00520807" w:rsidRPr="00520807">
        <w:rPr>
          <w:rFonts w:ascii="Times New Roman" w:hAnsi="Times New Roman"/>
          <w:sz w:val="24"/>
          <w:szCs w:val="24"/>
        </w:rPr>
        <w:t>плата выполненных Работ осуществляется в течение 45 (</w:t>
      </w:r>
      <w:proofErr w:type="spellStart"/>
      <w:proofErr w:type="gramStart"/>
      <w:r w:rsidR="00520807" w:rsidRPr="00520807">
        <w:rPr>
          <w:rFonts w:ascii="Times New Roman" w:hAnsi="Times New Roman"/>
          <w:sz w:val="24"/>
          <w:szCs w:val="24"/>
        </w:rPr>
        <w:t>c</w:t>
      </w:r>
      <w:proofErr w:type="gramEnd"/>
      <w:r w:rsidR="00520807" w:rsidRPr="00520807">
        <w:rPr>
          <w:rFonts w:ascii="Times New Roman" w:hAnsi="Times New Roman"/>
          <w:sz w:val="24"/>
          <w:szCs w:val="24"/>
        </w:rPr>
        <w:t>орока</w:t>
      </w:r>
      <w:proofErr w:type="spellEnd"/>
      <w:r w:rsidR="00520807" w:rsidRPr="00520807">
        <w:rPr>
          <w:rFonts w:ascii="Times New Roman" w:hAnsi="Times New Roman"/>
          <w:sz w:val="24"/>
          <w:szCs w:val="24"/>
        </w:rPr>
        <w:t xml:space="preserve"> пяти) календарных дней после подписания акта выполненных работ на основании счета, счета-фактуры, выставляемых Подрядчиком. В период, установленный для оплаты Работ, процент на сумму, подлежащую оплате, не начисляется.</w:t>
      </w:r>
    </w:p>
    <w:p w:rsidR="00FF7FD4" w:rsidRPr="00EA5B37" w:rsidRDefault="00520807" w:rsidP="00520807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807">
        <w:rPr>
          <w:rFonts w:ascii="Times New Roman" w:hAnsi="Times New Roman"/>
          <w:sz w:val="24"/>
          <w:szCs w:val="24"/>
        </w:rPr>
        <w:t>Общая сумма платежей по каждому этапу до утверждения Заказчиком (приказом) проектной документации не должна превышать 80% от стоимости этапа и должна соответствовать Графику выполнения работ</w:t>
      </w:r>
      <w:bookmarkStart w:id="0" w:name="_GoBack"/>
      <w:bookmarkEnd w:id="0"/>
      <w:r w:rsidRPr="00520807">
        <w:rPr>
          <w:rFonts w:ascii="Times New Roman" w:hAnsi="Times New Roman"/>
          <w:sz w:val="24"/>
          <w:szCs w:val="24"/>
        </w:rPr>
        <w:t xml:space="preserve">. Оставшиеся 20% оплачиваются Заказчиком в течение 45 календарных дней после утверждения Заказчиком (приказом) проектной документации. </w:t>
      </w: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62C8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F1C08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0807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E380DD-7AD3-4CB6-AD67-4DBE4ACA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Ekaterina V. Arysheva</cp:lastModifiedBy>
  <cp:revision>13</cp:revision>
  <cp:lastPrinted>2011-09-13T02:54:00Z</cp:lastPrinted>
  <dcterms:created xsi:type="dcterms:W3CDTF">2016-05-10T09:56:00Z</dcterms:created>
  <dcterms:modified xsi:type="dcterms:W3CDTF">2017-06-09T07:39:00Z</dcterms:modified>
</cp:coreProperties>
</file>