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B22" w:rsidRDefault="004D0B22" w:rsidP="004D0B22">
      <w:pPr>
        <w:widowControl w:val="0"/>
        <w:jc w:val="center"/>
        <w:rPr>
          <w:szCs w:val="28"/>
        </w:rPr>
      </w:pPr>
    </w:p>
    <w:p w:rsidR="004D0B22" w:rsidRPr="00CB391E" w:rsidRDefault="004D0B22" w:rsidP="004D0B22">
      <w:pPr>
        <w:widowControl w:val="0"/>
        <w:jc w:val="center"/>
        <w:rPr>
          <w:b/>
          <w:sz w:val="28"/>
          <w:szCs w:val="28"/>
        </w:rPr>
      </w:pPr>
      <w:r w:rsidRPr="00CB391E">
        <w:rPr>
          <w:b/>
          <w:sz w:val="28"/>
          <w:szCs w:val="28"/>
        </w:rPr>
        <w:t>Соглашение</w:t>
      </w:r>
    </w:p>
    <w:p w:rsidR="004D0B22" w:rsidRPr="00CB391E" w:rsidRDefault="004D0B22" w:rsidP="004D0B22">
      <w:pPr>
        <w:widowControl w:val="0"/>
        <w:jc w:val="center"/>
        <w:rPr>
          <w:b/>
          <w:sz w:val="28"/>
          <w:szCs w:val="28"/>
        </w:rPr>
      </w:pPr>
      <w:r w:rsidRPr="00CB391E">
        <w:rPr>
          <w:b/>
          <w:sz w:val="28"/>
          <w:szCs w:val="28"/>
        </w:rPr>
        <w:t xml:space="preserve"> о взаимодействии в области промышленной и пожарной безопасности,  </w:t>
      </w:r>
    </w:p>
    <w:p w:rsidR="004D0B22" w:rsidRPr="00CB391E" w:rsidRDefault="004D0B22" w:rsidP="004D0B22">
      <w:pPr>
        <w:widowControl w:val="0"/>
        <w:jc w:val="center"/>
        <w:rPr>
          <w:b/>
          <w:sz w:val="28"/>
          <w:szCs w:val="28"/>
        </w:rPr>
      </w:pPr>
      <w:r w:rsidRPr="00CB391E">
        <w:rPr>
          <w:b/>
          <w:sz w:val="28"/>
          <w:szCs w:val="28"/>
        </w:rPr>
        <w:t xml:space="preserve">охраны труда, охраны окружающей среды </w:t>
      </w:r>
    </w:p>
    <w:p w:rsidR="004D0B22" w:rsidRPr="00CB391E" w:rsidRDefault="004D0B22" w:rsidP="004D0B22">
      <w:pPr>
        <w:widowControl w:val="0"/>
        <w:jc w:val="center"/>
        <w:rPr>
          <w:b/>
          <w:sz w:val="28"/>
          <w:szCs w:val="28"/>
        </w:rPr>
      </w:pPr>
      <w:r w:rsidRPr="00CB391E">
        <w:rPr>
          <w:b/>
          <w:sz w:val="28"/>
          <w:szCs w:val="28"/>
        </w:rPr>
        <w:t>и о правилах проживания в вахтовых посёлках Заказчика</w:t>
      </w:r>
    </w:p>
    <w:p w:rsidR="004D0B22" w:rsidRPr="00CB391E" w:rsidRDefault="004D0B22" w:rsidP="004D0B22">
      <w:pPr>
        <w:widowControl w:val="0"/>
        <w:jc w:val="center"/>
        <w:rPr>
          <w:b/>
          <w:sz w:val="28"/>
          <w:szCs w:val="28"/>
        </w:rPr>
      </w:pPr>
      <w:r w:rsidRPr="00CB391E">
        <w:rPr>
          <w:b/>
          <w:sz w:val="28"/>
          <w:szCs w:val="28"/>
        </w:rPr>
        <w:t xml:space="preserve"> № </w:t>
      </w:r>
      <w:sdt>
        <w:sdtPr>
          <w:rPr>
            <w:rStyle w:val="aff7"/>
          </w:rPr>
          <w:id w:val="292944330"/>
          <w:placeholder>
            <w:docPart w:val="CAD5112E5A8D44FBBB86E52F23B5C457"/>
          </w:placeholder>
          <w:showingPlcHdr/>
          <w:text/>
        </w:sdtPr>
        <w:sdtEndPr>
          <w:rPr>
            <w:rStyle w:val="a0"/>
            <w:b/>
            <w:sz w:val="28"/>
            <w:szCs w:val="28"/>
            <w:u w:val="none"/>
          </w:rPr>
        </w:sdtEndPr>
        <w:sdtContent>
          <w:r w:rsidR="00E81C2B" w:rsidRPr="00CB391E">
            <w:rPr>
              <w:rStyle w:val="aff6"/>
            </w:rPr>
            <w:t>Место для ввода текста.</w:t>
          </w:r>
        </w:sdtContent>
      </w:sdt>
    </w:p>
    <w:p w:rsidR="004D0B22" w:rsidRPr="00CB391E" w:rsidRDefault="004D0B22" w:rsidP="004D0B22">
      <w:pPr>
        <w:widowControl w:val="0"/>
        <w:jc w:val="center"/>
        <w:rPr>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2D6350" w:rsidRPr="00CB391E" w:rsidTr="002D6350">
        <w:tc>
          <w:tcPr>
            <w:tcW w:w="4885" w:type="dxa"/>
            <w:tcMar>
              <w:left w:w="0" w:type="dxa"/>
              <w:right w:w="0" w:type="dxa"/>
            </w:tcMar>
          </w:tcPr>
          <w:p w:rsidR="002D6350" w:rsidRPr="00CB391E" w:rsidRDefault="002D6350" w:rsidP="002D6350">
            <w:pPr>
              <w:widowControl w:val="0"/>
            </w:pPr>
            <w:r w:rsidRPr="00CB391E">
              <w:t>г.</w:t>
            </w:r>
            <w:r w:rsidR="009B6BE8" w:rsidRPr="00CB391E">
              <w:t xml:space="preserve"> </w:t>
            </w:r>
            <w:sdt>
              <w:sdtPr>
                <w:rPr>
                  <w:rStyle w:val="aff7"/>
                </w:rPr>
                <w:id w:val="-518087789"/>
                <w:placeholder>
                  <w:docPart w:val="51671C8BCE6E4326A5E29D9F078D634E"/>
                </w:placeholder>
                <w:showingPlcHdr/>
                <w:text/>
              </w:sdtPr>
              <w:sdtEndPr>
                <w:rPr>
                  <w:rStyle w:val="a0"/>
                  <w:u w:val="none"/>
                </w:rPr>
              </w:sdtEndPr>
              <w:sdtContent>
                <w:r w:rsidRPr="00CB391E">
                  <w:rPr>
                    <w:rStyle w:val="aff6"/>
                  </w:rPr>
                  <w:t>Место для ввода текста.</w:t>
                </w:r>
              </w:sdtContent>
            </w:sdt>
          </w:p>
        </w:tc>
        <w:sdt>
          <w:sdtPr>
            <w:rPr>
              <w:rStyle w:val="aff7"/>
            </w:rPr>
            <w:id w:val="-84615743"/>
            <w:placeholder>
              <w:docPart w:val="69BE38955D61409CA2E9D54D2F843541"/>
            </w:placeholder>
            <w:showingPlcHdr/>
            <w:date>
              <w:dateFormat w:val="d MMMM yyyy 'г.'"/>
              <w:lid w:val="ru-RU"/>
              <w:storeMappedDataAs w:val="dateTime"/>
              <w:calendar w:val="gregorian"/>
            </w:date>
          </w:sdtPr>
          <w:sdtEndPr>
            <w:rPr>
              <w:rStyle w:val="a0"/>
              <w:u w:val="none"/>
            </w:rPr>
          </w:sdtEndPr>
          <w:sdtContent>
            <w:tc>
              <w:tcPr>
                <w:tcW w:w="4886" w:type="dxa"/>
              </w:tcPr>
              <w:p w:rsidR="002D6350" w:rsidRPr="00CB391E" w:rsidRDefault="002D6350" w:rsidP="002D6350">
                <w:pPr>
                  <w:widowControl w:val="0"/>
                  <w:jc w:val="right"/>
                </w:pPr>
                <w:r w:rsidRPr="00CB391E">
                  <w:rPr>
                    <w:rStyle w:val="aff6"/>
                  </w:rPr>
                  <w:t>Место для ввода даты.</w:t>
                </w:r>
              </w:p>
            </w:tc>
          </w:sdtContent>
        </w:sdt>
      </w:tr>
    </w:tbl>
    <w:p w:rsidR="004D0B22" w:rsidRPr="00CB391E" w:rsidRDefault="004D0B22" w:rsidP="004D0B22">
      <w:pPr>
        <w:widowControl w:val="0"/>
      </w:pPr>
    </w:p>
    <w:p w:rsidR="00D66977" w:rsidRPr="00CB391E" w:rsidRDefault="00D66977" w:rsidP="004D0B22">
      <w:pPr>
        <w:widowControl w:val="0"/>
      </w:pPr>
    </w:p>
    <w:p w:rsidR="004D0B22" w:rsidRPr="00CB391E" w:rsidRDefault="004D0B22" w:rsidP="00E81C2B">
      <w:pPr>
        <w:widowControl w:val="0"/>
        <w:ind w:firstLine="567"/>
        <w:jc w:val="both"/>
        <w:rPr>
          <w:color w:val="000000"/>
        </w:rPr>
      </w:pPr>
      <w:r w:rsidRPr="00CB391E">
        <w:rPr>
          <w:bCs/>
        </w:rPr>
        <w:t>Общество с ограниченной ответственностью «</w:t>
      </w:r>
      <w:sdt>
        <w:sdtPr>
          <w:rPr>
            <w:rStyle w:val="aff7"/>
          </w:rPr>
          <w:id w:val="1875959045"/>
          <w:placeholder>
            <w:docPart w:val="C3251B9DCDF24BBC8636C4BC36256996"/>
          </w:placeholder>
          <w:showingPlcHdr/>
          <w:text/>
        </w:sdtPr>
        <w:sdtEndPr>
          <w:rPr>
            <w:rStyle w:val="a0"/>
            <w:bCs/>
            <w:u w:val="none"/>
          </w:rPr>
        </w:sdtEndPr>
        <w:sdtContent>
          <w:r w:rsidR="00FE1EE5" w:rsidRPr="00CB391E">
            <w:rPr>
              <w:rStyle w:val="aff6"/>
              <w:u w:val="single"/>
            </w:rPr>
            <w:t>Место для ввода текста.</w:t>
          </w:r>
        </w:sdtContent>
      </w:sdt>
      <w:r w:rsidRPr="00CB391E">
        <w:rPr>
          <w:bCs/>
        </w:rPr>
        <w:t>», в дальнейшем именуемое «З</w:t>
      </w:r>
      <w:r w:rsidRPr="00CB391E">
        <w:t>аказчик», в лице</w:t>
      </w:r>
      <w:r w:rsidR="00FE1EE5" w:rsidRPr="00CB391E">
        <w:t xml:space="preserve"> </w:t>
      </w:r>
      <w:sdt>
        <w:sdtPr>
          <w:rPr>
            <w:rStyle w:val="aff7"/>
          </w:rPr>
          <w:id w:val="348450059"/>
          <w:placeholder>
            <w:docPart w:val="5EF2254ED5334535B65B611CD09B2487"/>
          </w:placeholder>
          <w:showingPlcHdr/>
        </w:sdtPr>
        <w:sdtEndPr>
          <w:rPr>
            <w:rStyle w:val="a0"/>
            <w:u w:val="none"/>
          </w:rPr>
        </w:sdtEndPr>
        <w:sdtContent>
          <w:r w:rsidR="00FE1EE5" w:rsidRPr="00CB391E">
            <w:rPr>
              <w:rStyle w:val="aff6"/>
              <w:u w:val="single"/>
            </w:rPr>
            <w:t xml:space="preserve">Место для ввода </w:t>
          </w:r>
          <w:proofErr w:type="gramStart"/>
          <w:r w:rsidR="00FE1EE5" w:rsidRPr="00CB391E">
            <w:rPr>
              <w:rStyle w:val="aff6"/>
              <w:u w:val="single"/>
            </w:rPr>
            <w:t>текста.</w:t>
          </w:r>
        </w:sdtContent>
      </w:sdt>
      <w:r w:rsidR="00FE1EE5" w:rsidRPr="00CB391E">
        <w:t>,</w:t>
      </w:r>
      <w:proofErr w:type="gramEnd"/>
      <w:r w:rsidR="00FE1EE5" w:rsidRPr="00CB391E">
        <w:t xml:space="preserve"> действующ</w:t>
      </w:r>
      <w:sdt>
        <w:sdtPr>
          <w:rPr>
            <w:rStyle w:val="aff7"/>
          </w:rPr>
          <w:id w:val="822240747"/>
          <w:placeholder>
            <w:docPart w:val="586AF3EA9487453FA78E98B900D499D0"/>
          </w:placeholder>
          <w:showingPlcHdr/>
        </w:sdtPr>
        <w:sdtEndPr>
          <w:rPr>
            <w:rStyle w:val="a0"/>
            <w:u w:val="none"/>
          </w:rPr>
        </w:sdtEndPr>
        <w:sdtContent>
          <w:r w:rsidR="002A7A5F" w:rsidRPr="00CB391E">
            <w:rPr>
              <w:rStyle w:val="aff6"/>
            </w:rPr>
            <w:t>Место для ввода текста.</w:t>
          </w:r>
        </w:sdtContent>
      </w:sdt>
      <w:r w:rsidRPr="00CB391E">
        <w:t xml:space="preserve"> на основании</w:t>
      </w:r>
      <w:r w:rsidR="00FE1EE5" w:rsidRPr="00CB391E">
        <w:t xml:space="preserve"> </w:t>
      </w:r>
      <w:sdt>
        <w:sdtPr>
          <w:rPr>
            <w:rStyle w:val="aff7"/>
          </w:rPr>
          <w:id w:val="1406810868"/>
          <w:placeholder>
            <w:docPart w:val="F5718373D79345328167E2DC63194B5B"/>
          </w:placeholder>
          <w:showingPlcHdr/>
        </w:sdtPr>
        <w:sdtEndPr>
          <w:rPr>
            <w:rStyle w:val="a0"/>
            <w:u w:val="none"/>
          </w:rPr>
        </w:sdtEndPr>
        <w:sdtContent>
          <w:r w:rsidR="00FE1EE5" w:rsidRPr="00CB391E">
            <w:rPr>
              <w:rStyle w:val="aff6"/>
              <w:u w:val="single"/>
            </w:rPr>
            <w:t>Место для ввода текста.</w:t>
          </w:r>
        </w:sdtContent>
      </w:sdt>
      <w:r w:rsidRPr="00CB391E">
        <w:t>, и</w:t>
      </w:r>
      <w:r w:rsidR="00FE1EE5" w:rsidRPr="00CB391E">
        <w:t xml:space="preserve"> </w:t>
      </w:r>
      <w:sdt>
        <w:sdtPr>
          <w:rPr>
            <w:rStyle w:val="aff7"/>
          </w:rPr>
          <w:id w:val="-355741154"/>
          <w:placeholder>
            <w:docPart w:val="ABE860D694284BB79DB239AA262ECBD7"/>
          </w:placeholder>
          <w:showingPlcHdr/>
        </w:sdtPr>
        <w:sdtEndPr>
          <w:rPr>
            <w:rStyle w:val="a0"/>
            <w:u w:val="none"/>
          </w:rPr>
        </w:sdtEndPr>
        <w:sdtContent>
          <w:r w:rsidR="00FE1EE5" w:rsidRPr="00CB391E">
            <w:rPr>
              <w:rStyle w:val="aff6"/>
              <w:u w:val="single"/>
            </w:rPr>
            <w:t>Место для ввода текста.</w:t>
          </w:r>
        </w:sdtContent>
      </w:sdt>
      <w:r w:rsidRPr="00CB391E">
        <w:t>, именуем</w:t>
      </w:r>
      <w:sdt>
        <w:sdtPr>
          <w:rPr>
            <w:rStyle w:val="aff7"/>
          </w:rPr>
          <w:id w:val="671608753"/>
          <w:placeholder>
            <w:docPart w:val="51A0ABBA8E8D4CC7B0CD6A4E0180D2F2"/>
          </w:placeholder>
          <w:showingPlcHdr/>
        </w:sdtPr>
        <w:sdtEndPr>
          <w:rPr>
            <w:rStyle w:val="a0"/>
            <w:u w:val="none"/>
          </w:rPr>
        </w:sdtEndPr>
        <w:sdtContent>
          <w:r w:rsidR="00FE1EE5" w:rsidRPr="00CB391E">
            <w:rPr>
              <w:rStyle w:val="aff6"/>
              <w:u w:val="single"/>
            </w:rPr>
            <w:t>Место для ввода текста.</w:t>
          </w:r>
        </w:sdtContent>
      </w:sdt>
      <w:r w:rsidRPr="00CB391E">
        <w:t xml:space="preserve"> в дальнейшем «Подрядчик», в лице</w:t>
      </w:r>
      <w:r w:rsidR="00FE1EE5" w:rsidRPr="00CB391E">
        <w:t xml:space="preserve"> </w:t>
      </w:r>
      <w:sdt>
        <w:sdtPr>
          <w:rPr>
            <w:rStyle w:val="aff7"/>
          </w:rPr>
          <w:id w:val="1661038591"/>
          <w:placeholder>
            <w:docPart w:val="177A6D0CCDA547D48AEA57D236232908"/>
          </w:placeholder>
          <w:showingPlcHdr/>
        </w:sdtPr>
        <w:sdtEndPr>
          <w:rPr>
            <w:rStyle w:val="a0"/>
            <w:u w:val="none"/>
          </w:rPr>
        </w:sdtEndPr>
        <w:sdtContent>
          <w:r w:rsidR="00FE1EE5" w:rsidRPr="00CB391E">
            <w:rPr>
              <w:rStyle w:val="aff6"/>
              <w:u w:val="single"/>
            </w:rPr>
            <w:t>Место для ввода текста.</w:t>
          </w:r>
        </w:sdtContent>
      </w:sdt>
      <w:r w:rsidR="00FE1EE5" w:rsidRPr="00CB391E">
        <w:t>, действующ</w:t>
      </w:r>
      <w:sdt>
        <w:sdtPr>
          <w:rPr>
            <w:rStyle w:val="aff7"/>
          </w:rPr>
          <w:id w:val="-159549076"/>
          <w:placeholder>
            <w:docPart w:val="B4F3EF70F2724E1A975E5BEFE068DEF5"/>
          </w:placeholder>
          <w:showingPlcHdr/>
        </w:sdtPr>
        <w:sdtEndPr>
          <w:rPr>
            <w:rStyle w:val="a0"/>
            <w:u w:val="none"/>
          </w:rPr>
        </w:sdtEndPr>
        <w:sdtContent>
          <w:r w:rsidR="00FE1EE5" w:rsidRPr="00CB391E">
            <w:rPr>
              <w:rStyle w:val="aff6"/>
              <w:u w:val="single"/>
            </w:rPr>
            <w:t>Место для ввода текста.</w:t>
          </w:r>
        </w:sdtContent>
      </w:sdt>
      <w:r w:rsidRPr="00CB391E">
        <w:t xml:space="preserve"> на основании </w:t>
      </w:r>
      <w:sdt>
        <w:sdtPr>
          <w:rPr>
            <w:rStyle w:val="aff7"/>
          </w:rPr>
          <w:id w:val="-242959270"/>
          <w:placeholder>
            <w:docPart w:val="AA177AC4592944B7BF9297A8888519FD"/>
          </w:placeholder>
          <w:showingPlcHdr/>
        </w:sdtPr>
        <w:sdtEndPr>
          <w:rPr>
            <w:rStyle w:val="a0"/>
            <w:u w:val="none"/>
          </w:rPr>
        </w:sdtEndPr>
        <w:sdtContent>
          <w:r w:rsidR="00FE1EE5" w:rsidRPr="00CB391E">
            <w:rPr>
              <w:rStyle w:val="aff6"/>
              <w:u w:val="single"/>
            </w:rPr>
            <w:t>Место для ввода текста.</w:t>
          </w:r>
        </w:sdtContent>
      </w:sdt>
      <w:r w:rsidRPr="00CB391E">
        <w:rPr>
          <w:color w:val="000000"/>
        </w:rPr>
        <w:t>,</w:t>
      </w:r>
    </w:p>
    <w:p w:rsidR="004D0B22" w:rsidRPr="00CB391E" w:rsidRDefault="004D0B22" w:rsidP="004D0B22">
      <w:pPr>
        <w:widowControl w:val="0"/>
        <w:jc w:val="both"/>
      </w:pPr>
      <w:r w:rsidRPr="00CB391E">
        <w:t>заключили настоящее Соглашение о нижеследующем:</w:t>
      </w:r>
    </w:p>
    <w:p w:rsidR="004D0B22" w:rsidRPr="00CB391E" w:rsidRDefault="004D0B22" w:rsidP="004D0B22">
      <w:pPr>
        <w:widowControl w:val="0"/>
        <w:jc w:val="both"/>
      </w:pPr>
    </w:p>
    <w:p w:rsidR="004D0B22" w:rsidRPr="00CB391E" w:rsidRDefault="004D0B22" w:rsidP="004D0B22">
      <w:pPr>
        <w:widowControl w:val="0"/>
        <w:numPr>
          <w:ilvl w:val="0"/>
          <w:numId w:val="14"/>
        </w:numPr>
        <w:tabs>
          <w:tab w:val="left" w:pos="284"/>
        </w:tabs>
        <w:ind w:left="0" w:firstLine="0"/>
        <w:jc w:val="center"/>
        <w:rPr>
          <w:b/>
        </w:rPr>
      </w:pPr>
      <w:r w:rsidRPr="00CB391E">
        <w:rPr>
          <w:b/>
        </w:rPr>
        <w:t>Предмет Соглашения</w:t>
      </w:r>
    </w:p>
    <w:p w:rsidR="004D0B22" w:rsidRPr="00CB391E" w:rsidRDefault="004D0B22" w:rsidP="004D0B22">
      <w:pPr>
        <w:widowControl w:val="0"/>
        <w:jc w:val="both"/>
      </w:pPr>
    </w:p>
    <w:p w:rsidR="004D0B22" w:rsidRPr="00CB391E" w:rsidRDefault="004D0B22" w:rsidP="004D0B22">
      <w:pPr>
        <w:widowControl w:val="0"/>
        <w:ind w:firstLine="567"/>
        <w:jc w:val="both"/>
      </w:pPr>
      <w:r w:rsidRPr="00CB391E">
        <w:t>1.1. Настоящее Соглашение определяет порядок взаимодействия в области промышленной безопасности (ПБ), пожарной безопасности (ППБ), охраны труда (ОТ) и охраны окружающей среды (ООС) между Заказчиком и Подрядчиком во всех случаях ведения им производственной деятельности (выполнение работ, оказание услуг или др.) по любым заключаемым договорам на территории объектов Заказчика.</w:t>
      </w:r>
    </w:p>
    <w:p w:rsidR="004D0B22" w:rsidRPr="00CB391E" w:rsidRDefault="004D0B22" w:rsidP="004D0B22">
      <w:pPr>
        <w:widowControl w:val="0"/>
        <w:ind w:firstLine="567"/>
        <w:jc w:val="both"/>
      </w:pPr>
      <w:r w:rsidRPr="00CB391E">
        <w:t>1.2. Данное Соглашение считается неотъемлемой частью каждого договора, по которому Подрядчиком ведётся или будет вестись производственная деятельность на территории объектов Заказчика (выполнение работ, оказание услуг, др.), в т.ч. каждого такого договора, в случае если он будет заключён Сторонами в будущем в период действия Соглашения.</w:t>
      </w:r>
    </w:p>
    <w:p w:rsidR="004D0B22" w:rsidRPr="00CB391E" w:rsidRDefault="004D0B22" w:rsidP="004D0B22">
      <w:pPr>
        <w:widowControl w:val="0"/>
        <w:ind w:firstLine="567"/>
        <w:jc w:val="both"/>
      </w:pPr>
      <w:r w:rsidRPr="00CB391E">
        <w:t xml:space="preserve">1.3. Соглашение включает в себя правила внутреннего распорядка в вахтовых посёлках Заказчика (раздел 13). Данный раздел действует в случаях и на период, когда каким-либо договором предусмотрено право проживания персонала Подрядчика в вахтовых посёлках Заказчика. </w:t>
      </w:r>
    </w:p>
    <w:p w:rsidR="004D0B22" w:rsidRPr="00CB391E" w:rsidRDefault="004D0B22" w:rsidP="004D0B22">
      <w:pPr>
        <w:widowControl w:val="0"/>
        <w:ind w:firstLine="567"/>
        <w:jc w:val="both"/>
      </w:pPr>
      <w:r w:rsidRPr="00CB391E">
        <w:t>1.4. При ведении Подрядчиком производственной деятельности (выполнении работ, оказании услуг, др.) на объектах Заказчика установлены следующие принципы безопасности:</w:t>
      </w:r>
    </w:p>
    <w:p w:rsidR="004D0B22" w:rsidRPr="00CB391E" w:rsidRDefault="004D0B22" w:rsidP="004D0B22">
      <w:pPr>
        <w:widowControl w:val="0"/>
        <w:ind w:firstLine="709"/>
        <w:jc w:val="both"/>
      </w:pPr>
      <w:r w:rsidRPr="00CB391E">
        <w:t>а) соблюдение требований нормативно-правовых и нормативно-технических актов, действующих в Российской Федерации (РФ) в области охраны труда, промышленной и пожарной безопасности, охраны окружающей среды;</w:t>
      </w:r>
    </w:p>
    <w:p w:rsidR="004D0B22" w:rsidRPr="00CB391E" w:rsidRDefault="004D0B22" w:rsidP="004D0B22">
      <w:pPr>
        <w:widowControl w:val="0"/>
        <w:ind w:firstLine="709"/>
        <w:jc w:val="both"/>
      </w:pPr>
      <w:r w:rsidRPr="00CB391E">
        <w:t>б) соблюдение требований, установленных в Соглашении;</w:t>
      </w:r>
    </w:p>
    <w:p w:rsidR="004D0B22" w:rsidRPr="00CB391E" w:rsidRDefault="004D0B22" w:rsidP="004D0B22">
      <w:pPr>
        <w:widowControl w:val="0"/>
        <w:ind w:firstLine="709"/>
        <w:jc w:val="both"/>
      </w:pPr>
      <w:r w:rsidRPr="00CB391E">
        <w:t>в) ответственность Подрядчика за безопасные действия привлечённого им персонала при выполнении работ (оказании услуг, др.) на объектах Заказчика.</w:t>
      </w:r>
    </w:p>
    <w:p w:rsidR="004D0B22" w:rsidRPr="00CB391E" w:rsidRDefault="004D0B22" w:rsidP="004D0B22">
      <w:pPr>
        <w:widowControl w:val="0"/>
        <w:ind w:firstLine="567"/>
        <w:jc w:val="both"/>
      </w:pPr>
      <w:r w:rsidRPr="00CB391E">
        <w:t>1.5. В настоящем Соглашении используются следующие значения терминов:</w:t>
      </w:r>
    </w:p>
    <w:p w:rsidR="004D0B22" w:rsidRPr="00CB391E" w:rsidRDefault="004D0B22" w:rsidP="004D0B22">
      <w:pPr>
        <w:widowControl w:val="0"/>
        <w:ind w:firstLine="709"/>
        <w:jc w:val="both"/>
        <w:rPr>
          <w:lang w:eastAsia="x-none"/>
        </w:rPr>
      </w:pPr>
      <w:r w:rsidRPr="00CB391E">
        <w:t xml:space="preserve">а) Персонал Подрядчика </w:t>
      </w:r>
      <w:r w:rsidRPr="00CB391E">
        <w:rPr>
          <w:lang w:eastAsia="x-none"/>
        </w:rPr>
        <w:t>– рабочие и иные работники Подрядчика, а также любые привлечённые Подрядчиком лица.</w:t>
      </w:r>
    </w:p>
    <w:p w:rsidR="004D0B22" w:rsidRPr="00CB391E" w:rsidRDefault="004D0B22" w:rsidP="004D0B22">
      <w:pPr>
        <w:widowControl w:val="0"/>
        <w:ind w:firstLine="709"/>
        <w:jc w:val="both"/>
      </w:pPr>
      <w:r w:rsidRPr="00CB391E">
        <w:rPr>
          <w:lang w:eastAsia="x-none"/>
        </w:rPr>
        <w:t xml:space="preserve">б) Охранное предприятие – </w:t>
      </w:r>
      <w:r w:rsidRPr="00CB391E">
        <w:t>организация, оказывающая услуги по охране на соответствующем объекте Заказчика.</w:t>
      </w:r>
    </w:p>
    <w:p w:rsidR="004D0B22" w:rsidRPr="00CB391E" w:rsidRDefault="004D0B22" w:rsidP="004D0B22">
      <w:pPr>
        <w:widowControl w:val="0"/>
        <w:ind w:firstLine="709"/>
        <w:jc w:val="both"/>
      </w:pPr>
    </w:p>
    <w:p w:rsidR="004D0B22" w:rsidRPr="00CB391E" w:rsidRDefault="004D0B22" w:rsidP="004D0B22">
      <w:pPr>
        <w:widowControl w:val="0"/>
        <w:numPr>
          <w:ilvl w:val="0"/>
          <w:numId w:val="14"/>
        </w:numPr>
        <w:jc w:val="center"/>
        <w:rPr>
          <w:b/>
        </w:rPr>
      </w:pPr>
      <w:r w:rsidRPr="00CB391E">
        <w:rPr>
          <w:b/>
        </w:rPr>
        <w:t xml:space="preserve">Общие требования ППБ и ОТ  </w:t>
      </w:r>
    </w:p>
    <w:p w:rsidR="004D0B22" w:rsidRPr="00CB391E" w:rsidRDefault="004D0B22" w:rsidP="004D0B22">
      <w:pPr>
        <w:widowControl w:val="0"/>
        <w:ind w:left="780"/>
        <w:rPr>
          <w:b/>
        </w:rPr>
      </w:pPr>
    </w:p>
    <w:p w:rsidR="004D0B22" w:rsidRPr="00CB391E" w:rsidRDefault="004D0B22" w:rsidP="004D0B22">
      <w:pPr>
        <w:widowControl w:val="0"/>
        <w:ind w:firstLine="567"/>
        <w:jc w:val="both"/>
      </w:pPr>
      <w:r w:rsidRPr="00CB391E">
        <w:t xml:space="preserve">2.1. Руководители и специалисты Подрядчика, осуществляющие руководство работами на </w:t>
      </w:r>
      <w:r w:rsidRPr="00CB391E">
        <w:lastRenderedPageBreak/>
        <w:t>объектах Заказчика, должны иметь профессиональное образование по специальности, соответствующее профилю опасного производственного объекта, пройти обучение и проверку знаний в области охраны труда и пожарной безопасности, быть аттестованными по промышленной безопасности и соответствующим правилам безопасности, иметь соответствующие подтверждающие документы.</w:t>
      </w:r>
    </w:p>
    <w:p w:rsidR="004D0B22" w:rsidRPr="00CB391E" w:rsidRDefault="004D0B22" w:rsidP="004D0B22">
      <w:pPr>
        <w:widowControl w:val="0"/>
        <w:ind w:firstLine="567"/>
        <w:jc w:val="both"/>
      </w:pPr>
      <w:r w:rsidRPr="00CB391E">
        <w:t>2.2.  Персонал Подрядчика должен иметь квалификационные удостоверения, подтверждающие обучение и допуск к работе по данной специальности, а также удостоверения о проверке знаний.  Персонал Подрядчика должен владеть приёмами оказания доврачебной помощи пострадавшим при несчастных случаях.</w:t>
      </w:r>
    </w:p>
    <w:p w:rsidR="004D0B22" w:rsidRPr="00CB391E" w:rsidRDefault="004D0B22" w:rsidP="004D0B22">
      <w:pPr>
        <w:widowControl w:val="0"/>
        <w:ind w:firstLine="567"/>
        <w:jc w:val="both"/>
      </w:pPr>
      <w:r w:rsidRPr="00CB391E">
        <w:t>2.3. Подрядчик должен самостоятельно проводить необходимые санитарно-медицинские мероприятия (периодический медицинский осмотр, обязательное психиатрическое освидетельствование, оформление санитарных книжек, проведение санитарного обучения, вакцинаци</w:t>
      </w:r>
      <w:r w:rsidR="00516420">
        <w:t>ю</w:t>
      </w:r>
      <w:r w:rsidRPr="00CB391E">
        <w:t xml:space="preserve"> и т.п.) в отношении своего персонала в соответствии с действующим законодательством РФ.</w:t>
      </w:r>
    </w:p>
    <w:p w:rsidR="004D0B22" w:rsidRPr="00CB391E" w:rsidRDefault="004D0B22" w:rsidP="004D0B22">
      <w:pPr>
        <w:widowControl w:val="0"/>
        <w:ind w:firstLine="567"/>
        <w:jc w:val="both"/>
      </w:pPr>
      <w:r w:rsidRPr="00CB391E">
        <w:t>2.4. Подрядчик должен проводить со своим персоналом вводный, первичный на рабочем месте, повторный, внеплановый, целевой инструктажи, а также стажировки на рабочем месте.</w:t>
      </w:r>
    </w:p>
    <w:p w:rsidR="004D0B22" w:rsidRPr="00CB391E" w:rsidRDefault="004D0B22" w:rsidP="004D0B22">
      <w:pPr>
        <w:widowControl w:val="0"/>
        <w:jc w:val="both"/>
        <w:rPr>
          <w:b/>
          <w:bCs/>
        </w:rPr>
      </w:pPr>
    </w:p>
    <w:p w:rsidR="004D0B22" w:rsidRPr="00CB391E" w:rsidRDefault="004D0B22" w:rsidP="004D0B22">
      <w:pPr>
        <w:widowControl w:val="0"/>
        <w:jc w:val="center"/>
        <w:rPr>
          <w:b/>
          <w:bCs/>
        </w:rPr>
      </w:pPr>
      <w:r w:rsidRPr="00CB391E">
        <w:rPr>
          <w:b/>
          <w:bCs/>
        </w:rPr>
        <w:t xml:space="preserve">3. Требования к системе управления </w:t>
      </w:r>
      <w:r w:rsidRPr="00CB391E">
        <w:rPr>
          <w:b/>
        </w:rPr>
        <w:t>Подрядчика</w:t>
      </w:r>
      <w:r w:rsidRPr="00CB391E">
        <w:rPr>
          <w:b/>
          <w:bCs/>
        </w:rPr>
        <w:t xml:space="preserve"> в области ППБ и ОТ</w:t>
      </w:r>
    </w:p>
    <w:p w:rsidR="004D0B22" w:rsidRPr="00CB391E" w:rsidRDefault="004D0B22" w:rsidP="004D0B22">
      <w:pPr>
        <w:widowControl w:val="0"/>
        <w:jc w:val="both"/>
        <w:rPr>
          <w:b/>
          <w:bCs/>
        </w:rPr>
      </w:pPr>
    </w:p>
    <w:p w:rsidR="004D0B22" w:rsidRPr="00CB391E" w:rsidRDefault="004D0B22" w:rsidP="004D0B22">
      <w:pPr>
        <w:widowControl w:val="0"/>
        <w:ind w:firstLine="567"/>
        <w:jc w:val="both"/>
      </w:pPr>
      <w:r w:rsidRPr="00CB391E">
        <w:t>3.1. Подрядчик должен иметь собственную службу или специалиста по ОТ и ППБ, а также положение о порядке обучения по охране труда и проверке знаний требований охраны труда.</w:t>
      </w:r>
    </w:p>
    <w:p w:rsidR="004D0B22" w:rsidRPr="00CB391E" w:rsidRDefault="004D0B22" w:rsidP="004D0B22">
      <w:pPr>
        <w:widowControl w:val="0"/>
        <w:ind w:firstLine="567"/>
        <w:jc w:val="both"/>
      </w:pPr>
      <w:r w:rsidRPr="00CB391E">
        <w:t>3.2. Подрядчик должен обеспечить изучение привлечённым им персоналом действующих нормативных правовых и технических документов по охране труда, промышленной и пожарной безопасности в полном объёме.</w:t>
      </w:r>
    </w:p>
    <w:p w:rsidR="004D0B22" w:rsidRPr="00CB391E" w:rsidRDefault="004D0B22" w:rsidP="004D0B22">
      <w:pPr>
        <w:widowControl w:val="0"/>
        <w:ind w:firstLine="567"/>
        <w:jc w:val="both"/>
      </w:pPr>
      <w:r w:rsidRPr="00CB391E">
        <w:t>3.3. Подрядчик создаёт и обеспечивает работу необходимых комиссий по охране труда и промышленной безопасности, комиссий по проверке знаний требований охраны труда и промышленной безопасности.</w:t>
      </w:r>
    </w:p>
    <w:p w:rsidR="004D0B22" w:rsidRPr="00CB391E" w:rsidRDefault="004D0B22" w:rsidP="004D0B22">
      <w:pPr>
        <w:widowControl w:val="0"/>
        <w:ind w:firstLine="567"/>
        <w:jc w:val="both"/>
      </w:pPr>
      <w:r w:rsidRPr="00CB391E">
        <w:t>3.4. При осуществлении деятельности на объектах Заказчика Подрядчик должен иметь следующую документацию:</w:t>
      </w:r>
    </w:p>
    <w:p w:rsidR="004D0B22" w:rsidRPr="00CB391E" w:rsidRDefault="004D0B22" w:rsidP="004D0B22">
      <w:pPr>
        <w:widowControl w:val="0"/>
        <w:ind w:firstLine="709"/>
        <w:jc w:val="both"/>
      </w:pPr>
      <w:r w:rsidRPr="00CB391E">
        <w:t>а) утверждённый перечень нормативно-технической документации;</w:t>
      </w:r>
    </w:p>
    <w:p w:rsidR="004D0B22" w:rsidRPr="00CB391E" w:rsidRDefault="004D0B22" w:rsidP="004D0B22">
      <w:pPr>
        <w:widowControl w:val="0"/>
        <w:ind w:firstLine="709"/>
        <w:jc w:val="both"/>
      </w:pPr>
      <w:r w:rsidRPr="00CB391E">
        <w:t>б) журнал регистрации инструктажей на рабочем месте;</w:t>
      </w:r>
    </w:p>
    <w:p w:rsidR="004D0B22" w:rsidRPr="00CB391E" w:rsidRDefault="004D0B22" w:rsidP="004D0B22">
      <w:pPr>
        <w:widowControl w:val="0"/>
        <w:ind w:firstLine="709"/>
        <w:jc w:val="both"/>
      </w:pPr>
      <w:r w:rsidRPr="00CB391E">
        <w:t>в) журнал проверки состояния условий труда;</w:t>
      </w:r>
    </w:p>
    <w:p w:rsidR="004D0B22" w:rsidRPr="00CB391E" w:rsidRDefault="004D0B22" w:rsidP="004D0B22">
      <w:pPr>
        <w:widowControl w:val="0"/>
        <w:ind w:firstLine="709"/>
        <w:jc w:val="both"/>
      </w:pPr>
      <w:r w:rsidRPr="00CB391E">
        <w:t>г) программу первичного инструктажа;</w:t>
      </w:r>
    </w:p>
    <w:p w:rsidR="004D0B22" w:rsidRPr="00CB391E" w:rsidRDefault="004D0B22" w:rsidP="004D0B22">
      <w:pPr>
        <w:widowControl w:val="0"/>
        <w:ind w:firstLine="709"/>
        <w:jc w:val="both"/>
      </w:pPr>
      <w:r w:rsidRPr="00CB391E">
        <w:t>д) инструкции по охране труда и видам работ в соответствии с перечнем профессий персонала;</w:t>
      </w:r>
    </w:p>
    <w:p w:rsidR="004D0B22" w:rsidRPr="00CB391E" w:rsidRDefault="004D0B22" w:rsidP="004D0B22">
      <w:pPr>
        <w:widowControl w:val="0"/>
        <w:ind w:firstLine="709"/>
        <w:jc w:val="both"/>
      </w:pPr>
      <w:r w:rsidRPr="00CB391E">
        <w:t>е) график проверок знаний персонала;</w:t>
      </w:r>
    </w:p>
    <w:p w:rsidR="004D0B22" w:rsidRPr="00CB391E" w:rsidRDefault="004D0B22" w:rsidP="004D0B22">
      <w:pPr>
        <w:widowControl w:val="0"/>
        <w:ind w:firstLine="709"/>
        <w:jc w:val="both"/>
      </w:pPr>
      <w:r w:rsidRPr="00CB391E">
        <w:t>ё) список персонала с указанием степени обученности;</w:t>
      </w:r>
    </w:p>
    <w:p w:rsidR="004D0B22" w:rsidRPr="00CB391E" w:rsidRDefault="004D0B22" w:rsidP="004D0B22">
      <w:pPr>
        <w:widowControl w:val="0"/>
        <w:ind w:firstLine="709"/>
        <w:jc w:val="both"/>
      </w:pPr>
      <w:r w:rsidRPr="00CB391E">
        <w:t>ж) утверждённый перечень профессий рабочих, которые перед допуском к работе должны пройти стажировку;</w:t>
      </w:r>
    </w:p>
    <w:p w:rsidR="004D0B22" w:rsidRPr="00CB391E" w:rsidRDefault="004D0B22" w:rsidP="004D0B22">
      <w:pPr>
        <w:widowControl w:val="0"/>
        <w:ind w:firstLine="709"/>
        <w:jc w:val="both"/>
      </w:pPr>
      <w:r w:rsidRPr="00CB391E">
        <w:t>з) план ликвидации аварий (в случае ведения Подрядчиком работ по бурению, по капитальному ремонту скважин, геофизических работ);</w:t>
      </w:r>
    </w:p>
    <w:p w:rsidR="004D0B22" w:rsidRPr="00CB391E" w:rsidRDefault="004D0B22" w:rsidP="004D0B22">
      <w:pPr>
        <w:widowControl w:val="0"/>
        <w:ind w:firstLine="709"/>
        <w:jc w:val="both"/>
      </w:pPr>
      <w:r w:rsidRPr="00CB391E">
        <w:t>и) графики и журнал учёта проведения учебно-тренировочных занятий по плану ликвидации аварий (в случае ведения Подрядчиком работ по бурению, по капитальному ремонту скважин или геофизических работ);</w:t>
      </w:r>
    </w:p>
    <w:p w:rsidR="004D0B22" w:rsidRPr="00CB391E" w:rsidRDefault="004D0B22" w:rsidP="004D0B22">
      <w:pPr>
        <w:widowControl w:val="0"/>
        <w:ind w:firstLine="709"/>
        <w:jc w:val="both"/>
      </w:pPr>
      <w:r w:rsidRPr="00CB391E">
        <w:t>й) прочие виды нормативно-технической документации, требуемые законодательством согласно видам производственной деятельности (выполнение работ, оказание услуг, др.) на территории объектов Заказчика.</w:t>
      </w:r>
    </w:p>
    <w:p w:rsidR="004D0B22" w:rsidRPr="00CB391E" w:rsidRDefault="004D0B22" w:rsidP="004D0B22">
      <w:pPr>
        <w:widowControl w:val="0"/>
        <w:ind w:firstLine="708"/>
        <w:jc w:val="center"/>
        <w:rPr>
          <w:b/>
        </w:rPr>
      </w:pPr>
    </w:p>
    <w:p w:rsidR="004D0B22" w:rsidRPr="00CB391E" w:rsidRDefault="004D0B22" w:rsidP="004D0B22">
      <w:pPr>
        <w:widowControl w:val="0"/>
        <w:numPr>
          <w:ilvl w:val="0"/>
          <w:numId w:val="15"/>
        </w:numPr>
        <w:jc w:val="center"/>
        <w:rPr>
          <w:b/>
        </w:rPr>
      </w:pPr>
      <w:r w:rsidRPr="00CB391E">
        <w:rPr>
          <w:b/>
        </w:rPr>
        <w:t>Проведение инструктажей персоналу Подрядчика</w:t>
      </w:r>
    </w:p>
    <w:p w:rsidR="004D0B22" w:rsidRPr="00CB391E" w:rsidRDefault="004D0B22" w:rsidP="004D0B22">
      <w:pPr>
        <w:widowControl w:val="0"/>
        <w:ind w:left="780"/>
        <w:rPr>
          <w:b/>
        </w:rPr>
      </w:pPr>
    </w:p>
    <w:p w:rsidR="004D0B22" w:rsidRPr="00CB391E" w:rsidRDefault="004D0B22" w:rsidP="004D0B22">
      <w:pPr>
        <w:widowControl w:val="0"/>
        <w:ind w:firstLine="567"/>
        <w:jc w:val="both"/>
      </w:pPr>
      <w:r w:rsidRPr="00CB391E">
        <w:t xml:space="preserve">4.1. Подрядчик проводит инструктаж по охране труда своему персоналу, допускаемому на </w:t>
      </w:r>
      <w:r w:rsidRPr="00CB391E">
        <w:lastRenderedPageBreak/>
        <w:t>объекты Заказчика для проведения работ (оказания услуг, др.), с целью ознакомления их с:</w:t>
      </w:r>
    </w:p>
    <w:p w:rsidR="004D0B22" w:rsidRPr="00CB391E" w:rsidRDefault="004D0B22" w:rsidP="004D0B22">
      <w:pPr>
        <w:widowControl w:val="0"/>
        <w:ind w:firstLine="567"/>
        <w:jc w:val="both"/>
      </w:pPr>
      <w:r w:rsidRPr="00CB391E">
        <w:t>а) условиями настоящего Соглашения;</w:t>
      </w:r>
    </w:p>
    <w:p w:rsidR="004D0B22" w:rsidRPr="00CB391E" w:rsidRDefault="004D0B22" w:rsidP="004D0B22">
      <w:pPr>
        <w:widowControl w:val="0"/>
        <w:ind w:firstLine="567"/>
        <w:jc w:val="both"/>
      </w:pPr>
      <w:r w:rsidRPr="00CB391E">
        <w:t>б) общими правилами и нормами безопасности у Заказчика;</w:t>
      </w:r>
    </w:p>
    <w:p w:rsidR="004D0B22" w:rsidRPr="00CB391E" w:rsidRDefault="004D0B22" w:rsidP="004D0B22">
      <w:pPr>
        <w:widowControl w:val="0"/>
        <w:ind w:firstLine="567"/>
        <w:jc w:val="both"/>
      </w:pPr>
      <w:r w:rsidRPr="00CB391E">
        <w:t>в) правилами поведения на объектах Заказчика;</w:t>
      </w:r>
    </w:p>
    <w:p w:rsidR="004D0B22" w:rsidRPr="00CB391E" w:rsidRDefault="0075796A" w:rsidP="004D0B22">
      <w:pPr>
        <w:widowControl w:val="0"/>
        <w:ind w:firstLine="567"/>
        <w:jc w:val="both"/>
      </w:pPr>
      <w:r w:rsidRPr="00CB391E">
        <w:t>г</w:t>
      </w:r>
      <w:r w:rsidR="004D0B22" w:rsidRPr="00CB391E">
        <w:t>) характеристиками опасных и вредных производственных факторов на объектах Заказчика.</w:t>
      </w:r>
    </w:p>
    <w:p w:rsidR="004D0B22" w:rsidRPr="00CB391E" w:rsidRDefault="004D0B22" w:rsidP="004D0B22">
      <w:pPr>
        <w:widowControl w:val="0"/>
        <w:ind w:firstLine="567"/>
        <w:jc w:val="both"/>
        <w:rPr>
          <w:color w:val="000000"/>
        </w:rPr>
      </w:pPr>
      <w:r w:rsidRPr="00CB391E">
        <w:t xml:space="preserve">4.2. Куратор от Заказчика (начальник цеха, участка, установки) по контролю работ (услуг), производимых Подрядчиком, проводит инструктаж о порядке безопасного проведения сторонними организациями монтажных, строительных, ремонтных, наладочных работ, иных работ и услуг на территории действующих объектов Заказчика с записью в журнале регистрации инструктажей сторонних организаций. </w:t>
      </w:r>
      <w:r w:rsidRPr="00CB391E">
        <w:rPr>
          <w:color w:val="000000"/>
        </w:rPr>
        <w:t xml:space="preserve"> </w:t>
      </w:r>
      <w:r w:rsidRPr="00CB391E">
        <w:t>При проведении инструктажа персоналу Подрядчика разъясняются:</w:t>
      </w:r>
    </w:p>
    <w:p w:rsidR="004D0B22" w:rsidRPr="00CB391E" w:rsidRDefault="004D0B22" w:rsidP="004D0B22">
      <w:pPr>
        <w:widowControl w:val="0"/>
        <w:ind w:firstLine="709"/>
        <w:jc w:val="both"/>
      </w:pPr>
      <w:r w:rsidRPr="00CB391E">
        <w:t>а) общие сведения о производственном процессе;</w:t>
      </w:r>
    </w:p>
    <w:p w:rsidR="004D0B22" w:rsidRPr="00CB391E" w:rsidRDefault="004D0B22" w:rsidP="004D0B22">
      <w:pPr>
        <w:widowControl w:val="0"/>
        <w:ind w:firstLine="709"/>
        <w:jc w:val="both"/>
      </w:pPr>
      <w:r w:rsidRPr="00CB391E">
        <w:t>б) схема безопасного маршрута следования по территории объектов Заказчика к рабочему месту;</w:t>
      </w:r>
    </w:p>
    <w:p w:rsidR="004D0B22" w:rsidRPr="00CB391E" w:rsidRDefault="004D0B22" w:rsidP="004D0B22">
      <w:pPr>
        <w:widowControl w:val="0"/>
        <w:ind w:firstLine="709"/>
        <w:jc w:val="both"/>
      </w:pPr>
      <w:r w:rsidRPr="00CB391E">
        <w:t>в) правила поведения на рабочем месте на территории объектов Заказчика;</w:t>
      </w:r>
    </w:p>
    <w:p w:rsidR="004D0B22" w:rsidRPr="00CB391E" w:rsidRDefault="004D0B22" w:rsidP="004D0B22">
      <w:pPr>
        <w:widowControl w:val="0"/>
        <w:ind w:firstLine="709"/>
        <w:jc w:val="both"/>
      </w:pPr>
      <w:r w:rsidRPr="00CB391E">
        <w:t>г) условия труда работника, воздействующие на него вредные и (или) основные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4D0B22" w:rsidRPr="00CB391E" w:rsidRDefault="004D0B22" w:rsidP="004D0B22">
      <w:pPr>
        <w:widowControl w:val="0"/>
        <w:ind w:firstLine="709"/>
        <w:jc w:val="both"/>
      </w:pPr>
      <w:r w:rsidRPr="00CB391E">
        <w:t>д) требования Заказчика к расследованию и учёту происшествий, проведению аудитов на рабочих местах, проведению производственного контроля на опасных производственных объектах;</w:t>
      </w:r>
    </w:p>
    <w:p w:rsidR="004D0B22" w:rsidRPr="00CB391E" w:rsidRDefault="004D0B22" w:rsidP="004D0B22">
      <w:pPr>
        <w:widowControl w:val="0"/>
        <w:ind w:firstLine="709"/>
        <w:jc w:val="both"/>
      </w:pPr>
      <w:r w:rsidRPr="00CB391E">
        <w:t>е) порядок и правила применения и пользования средствами индивидуальной защиты;</w:t>
      </w:r>
    </w:p>
    <w:p w:rsidR="004D0B22" w:rsidRPr="00CB391E" w:rsidRDefault="004D0B22" w:rsidP="004D0B22">
      <w:pPr>
        <w:widowControl w:val="0"/>
        <w:ind w:firstLine="709"/>
        <w:jc w:val="both"/>
      </w:pPr>
      <w:r w:rsidRPr="00CB391E">
        <w:t>ё) требования пожарной безопасности на участках производства работ (оказания услуг) и рабочих местах;</w:t>
      </w:r>
    </w:p>
    <w:p w:rsidR="004D0B22" w:rsidRPr="00CB391E" w:rsidRDefault="004D0B22" w:rsidP="004D0B22">
      <w:pPr>
        <w:widowControl w:val="0"/>
        <w:ind w:firstLine="709"/>
        <w:jc w:val="both"/>
      </w:pPr>
      <w:r w:rsidRPr="00CB391E">
        <w:t>ж) местонахождение ответственного работника Заказчика, медпункта, средств связи, номера дежурных телефонов, порядок вызова пожарного поста.</w:t>
      </w:r>
    </w:p>
    <w:p w:rsidR="004D0B22" w:rsidRPr="00CB391E" w:rsidRDefault="004D0B22" w:rsidP="004D0B22">
      <w:pPr>
        <w:widowControl w:val="0"/>
        <w:ind w:firstLine="567"/>
        <w:jc w:val="both"/>
      </w:pPr>
    </w:p>
    <w:p w:rsidR="004D0B22" w:rsidRPr="00CB391E" w:rsidRDefault="004D0B22" w:rsidP="004D0B22">
      <w:pPr>
        <w:widowControl w:val="0"/>
        <w:numPr>
          <w:ilvl w:val="0"/>
          <w:numId w:val="15"/>
        </w:numPr>
        <w:jc w:val="center"/>
        <w:rPr>
          <w:b/>
        </w:rPr>
      </w:pPr>
      <w:r w:rsidRPr="00CB391E">
        <w:rPr>
          <w:b/>
        </w:rPr>
        <w:t>Средства индивидуальной защиты, оснащённость и обеспеченность</w:t>
      </w:r>
    </w:p>
    <w:p w:rsidR="004D0B22" w:rsidRPr="00CB391E" w:rsidRDefault="004D0B22" w:rsidP="004D0B22">
      <w:pPr>
        <w:widowControl w:val="0"/>
        <w:ind w:left="780"/>
        <w:rPr>
          <w:b/>
        </w:rPr>
      </w:pPr>
    </w:p>
    <w:p w:rsidR="004D0B22" w:rsidRPr="00CB391E" w:rsidRDefault="004D0B22" w:rsidP="004D0B22">
      <w:pPr>
        <w:widowControl w:val="0"/>
        <w:ind w:firstLine="567"/>
        <w:jc w:val="both"/>
      </w:pPr>
      <w:r w:rsidRPr="00CB391E">
        <w:t>5.1. Подрядчик в полном объёме обязан:</w:t>
      </w:r>
    </w:p>
    <w:p w:rsidR="004D0B22" w:rsidRPr="00CB391E" w:rsidRDefault="004D0B22" w:rsidP="004D0B22">
      <w:pPr>
        <w:widowControl w:val="0"/>
        <w:ind w:firstLine="709"/>
        <w:jc w:val="both"/>
      </w:pPr>
      <w:r w:rsidRPr="00CB391E">
        <w:t>а) обеспечить наличие исправных спецодежды, спецобуви, необходимых средств индивидуальной защиты и их использование персоналом на рабочих местах;</w:t>
      </w:r>
    </w:p>
    <w:p w:rsidR="004D0B22" w:rsidRPr="00CB391E" w:rsidRDefault="004D0B22" w:rsidP="004D0B22">
      <w:pPr>
        <w:widowControl w:val="0"/>
        <w:ind w:firstLine="709"/>
        <w:jc w:val="both"/>
      </w:pPr>
      <w:r w:rsidRPr="00CB391E">
        <w:t>б) следить за использованием и правильным применением персоналом средств индивидуальной защиты в соответствии с опасными факторами производства на данном участке;</w:t>
      </w:r>
    </w:p>
    <w:p w:rsidR="004D0B22" w:rsidRPr="00CB391E" w:rsidRDefault="004D0B22" w:rsidP="004D0B22">
      <w:pPr>
        <w:widowControl w:val="0"/>
        <w:ind w:firstLine="709"/>
        <w:jc w:val="both"/>
      </w:pPr>
      <w:r w:rsidRPr="00CB391E">
        <w:t>в) не допускать к работе персонал в неисправной, загрязн</w:t>
      </w:r>
      <w:r w:rsidR="001914FC" w:rsidRPr="00CB391E">
        <w:t>ё</w:t>
      </w:r>
      <w:r w:rsidRPr="00CB391E">
        <w:t>нной спецодежде и спецобуви или с неисправными средствами индивидуальной и коллективной защиты;</w:t>
      </w:r>
    </w:p>
    <w:p w:rsidR="004D0B22" w:rsidRPr="00CB391E" w:rsidRDefault="004D0B22" w:rsidP="004D0B22">
      <w:pPr>
        <w:widowControl w:val="0"/>
        <w:ind w:firstLine="709"/>
        <w:jc w:val="both"/>
      </w:pPr>
      <w:r w:rsidRPr="00CB391E">
        <w:t>г) обеспечить - персонал средствами оказания первой медицинской помощи;</w:t>
      </w:r>
    </w:p>
    <w:p w:rsidR="004D0B22" w:rsidRPr="00CB391E" w:rsidRDefault="004D0B22" w:rsidP="004D0B22">
      <w:pPr>
        <w:widowControl w:val="0"/>
        <w:ind w:firstLine="709"/>
        <w:jc w:val="both"/>
      </w:pPr>
      <w:r w:rsidRPr="00CB391E">
        <w:t>д) обеспечить персонал первичными средствами пожаротушения.</w:t>
      </w:r>
    </w:p>
    <w:p w:rsidR="004D0B22" w:rsidRPr="00CB391E" w:rsidRDefault="004D0B22" w:rsidP="004D0B22">
      <w:pPr>
        <w:widowControl w:val="0"/>
        <w:jc w:val="both"/>
      </w:pPr>
    </w:p>
    <w:p w:rsidR="004D0B22" w:rsidRPr="00CB391E" w:rsidRDefault="004D0B22" w:rsidP="004D0B22">
      <w:pPr>
        <w:widowControl w:val="0"/>
        <w:ind w:firstLine="709"/>
        <w:jc w:val="center"/>
        <w:rPr>
          <w:b/>
        </w:rPr>
      </w:pPr>
      <w:r w:rsidRPr="00CB391E">
        <w:rPr>
          <w:b/>
        </w:rPr>
        <w:t>6. Организация и проведение работ</w:t>
      </w:r>
    </w:p>
    <w:p w:rsidR="004D0B22" w:rsidRPr="00CB391E" w:rsidRDefault="004D0B22" w:rsidP="004D0B22">
      <w:pPr>
        <w:widowControl w:val="0"/>
        <w:jc w:val="both"/>
      </w:pPr>
    </w:p>
    <w:p w:rsidR="004D0B22" w:rsidRPr="00CB391E" w:rsidRDefault="004D0B22" w:rsidP="004D0B22">
      <w:pPr>
        <w:widowControl w:val="0"/>
        <w:ind w:firstLine="567"/>
        <w:jc w:val="both"/>
      </w:pPr>
      <w:r w:rsidRPr="00CB391E">
        <w:t xml:space="preserve">6.1. Каждый раз после заключения соответствующего договора о выполнении работ или оказании услуг до начала работ (услуг) Подрядчик издаёт приказ (распоряжение) о допуске своего персонала на территорию объектов Заказчика. Такой приказ должен содержать следующее: период и виды работ (услуг), территория объекта производства работ (оказания услуг), список персонала (рабочих, специалистов, ответственных инженерно-технических работников). </w:t>
      </w:r>
    </w:p>
    <w:p w:rsidR="004D0B22" w:rsidRPr="00CB391E" w:rsidRDefault="004D0B22" w:rsidP="004D0B22">
      <w:pPr>
        <w:widowControl w:val="0"/>
        <w:tabs>
          <w:tab w:val="num" w:pos="340"/>
        </w:tabs>
        <w:overflowPunct w:val="0"/>
        <w:autoSpaceDE w:val="0"/>
        <w:autoSpaceDN w:val="0"/>
        <w:adjustRightInd w:val="0"/>
        <w:ind w:firstLine="567"/>
        <w:jc w:val="both"/>
        <w:textAlignment w:val="baseline"/>
        <w:outlineLvl w:val="0"/>
        <w:rPr>
          <w:bCs/>
          <w:kern w:val="28"/>
          <w:lang w:eastAsia="x-none"/>
        </w:rPr>
      </w:pPr>
      <w:r w:rsidRPr="00CB391E">
        <w:rPr>
          <w:bCs/>
          <w:kern w:val="28"/>
          <w:lang w:val="x-none" w:eastAsia="x-none"/>
        </w:rPr>
        <w:t xml:space="preserve">До начала производства работ (оказания услуг) персоналом </w:t>
      </w:r>
      <w:r w:rsidRPr="00CB391E">
        <w:rPr>
          <w:bCs/>
          <w:kern w:val="28"/>
          <w:szCs w:val="28"/>
          <w:lang w:val="x-none" w:eastAsia="x-none"/>
        </w:rPr>
        <w:t>Подрядчика</w:t>
      </w:r>
      <w:r w:rsidRPr="00CB391E">
        <w:rPr>
          <w:bCs/>
          <w:kern w:val="28"/>
          <w:lang w:val="x-none" w:eastAsia="x-none"/>
        </w:rPr>
        <w:t xml:space="preserve"> на объектах Заказчика</w:t>
      </w:r>
      <w:r w:rsidRPr="00CB391E">
        <w:rPr>
          <w:b/>
          <w:bCs/>
          <w:kern w:val="28"/>
          <w:lang w:val="x-none" w:eastAsia="x-none"/>
        </w:rPr>
        <w:t xml:space="preserve"> </w:t>
      </w:r>
      <w:r w:rsidRPr="00CB391E">
        <w:rPr>
          <w:bCs/>
          <w:kern w:val="28"/>
          <w:lang w:val="x-none" w:eastAsia="x-none"/>
        </w:rPr>
        <w:t xml:space="preserve">данный приказ направляется куратору договора со стороны Заказчика с целью информирования о необходимости и сроках проведения инструктажа прибывающего персонала </w:t>
      </w:r>
      <w:r w:rsidRPr="00CB391E">
        <w:rPr>
          <w:bCs/>
          <w:kern w:val="28"/>
          <w:lang w:val="x-none" w:eastAsia="x-none"/>
        </w:rPr>
        <w:lastRenderedPageBreak/>
        <w:t>в соответствии с п. 4.</w:t>
      </w:r>
      <w:r w:rsidR="00966A73" w:rsidRPr="00CB391E">
        <w:rPr>
          <w:bCs/>
          <w:kern w:val="28"/>
          <w:lang w:eastAsia="x-none"/>
        </w:rPr>
        <w:t>2</w:t>
      </w:r>
      <w:r w:rsidRPr="00CB391E">
        <w:rPr>
          <w:bCs/>
          <w:kern w:val="28"/>
          <w:lang w:val="x-none" w:eastAsia="x-none"/>
        </w:rPr>
        <w:t xml:space="preserve"> </w:t>
      </w:r>
      <w:r w:rsidRPr="00CB391E">
        <w:rPr>
          <w:bCs/>
          <w:kern w:val="28"/>
          <w:lang w:eastAsia="x-none"/>
        </w:rPr>
        <w:t>С</w:t>
      </w:r>
      <w:r w:rsidRPr="00CB391E">
        <w:rPr>
          <w:bCs/>
          <w:kern w:val="28"/>
          <w:lang w:val="x-none" w:eastAsia="x-none"/>
        </w:rPr>
        <w:t>оглашения.</w:t>
      </w:r>
    </w:p>
    <w:p w:rsidR="004D0B22" w:rsidRPr="00CB391E" w:rsidRDefault="004D0B22" w:rsidP="004D0B22">
      <w:pPr>
        <w:widowControl w:val="0"/>
        <w:ind w:firstLine="567"/>
        <w:jc w:val="both"/>
        <w:rPr>
          <w:lang w:val="x-none" w:eastAsia="x-none"/>
        </w:rPr>
      </w:pPr>
      <w:r w:rsidRPr="00CB391E">
        <w:rPr>
          <w:lang w:val="x-none" w:eastAsia="x-none"/>
        </w:rPr>
        <w:t>6.2. Подрядчик обязан:</w:t>
      </w:r>
    </w:p>
    <w:p w:rsidR="004D0B22" w:rsidRPr="00CB391E" w:rsidRDefault="004D0B22" w:rsidP="004D0B22">
      <w:pPr>
        <w:widowControl w:val="0"/>
        <w:ind w:firstLine="709"/>
        <w:jc w:val="both"/>
      </w:pPr>
      <w:r w:rsidRPr="00CB391E">
        <w:t>а) обеспечивать организацию и проведение работ (оказание услуг) в соответствии с нормативно-правовыми актами Российской Федерации;</w:t>
      </w:r>
    </w:p>
    <w:p w:rsidR="004D0B22" w:rsidRPr="00CB391E" w:rsidRDefault="004D0B22" w:rsidP="004D0B22">
      <w:pPr>
        <w:widowControl w:val="0"/>
        <w:ind w:firstLine="709"/>
        <w:jc w:val="both"/>
      </w:pPr>
      <w:r w:rsidRPr="00CB391E">
        <w:t>б) заблаговременно информировать Заказчика о проводимой смене рабочего персонала при производстве работ (оказании услуг) вахтовым методом на объектах Заказчика;</w:t>
      </w:r>
    </w:p>
    <w:p w:rsidR="004D0B22" w:rsidRPr="00CB391E" w:rsidRDefault="004D0B22" w:rsidP="004D0B22">
      <w:pPr>
        <w:widowControl w:val="0"/>
        <w:ind w:firstLine="709"/>
        <w:jc w:val="both"/>
      </w:pPr>
      <w:r w:rsidRPr="00CB391E">
        <w:t>в) осуществлять контроль за соблюдением требований промышленной и пожарной безопасности, охраны труда, охраны окружающей среды при проведении работ (оказании услуг);</w:t>
      </w:r>
    </w:p>
    <w:p w:rsidR="004D0B22" w:rsidRPr="00CB391E" w:rsidRDefault="004D0B22" w:rsidP="004D0B22">
      <w:pPr>
        <w:widowControl w:val="0"/>
        <w:ind w:firstLine="709"/>
        <w:jc w:val="both"/>
      </w:pPr>
      <w:r w:rsidRPr="00CB391E">
        <w:t>г) приостанавливать производство работ (оказание услуг), если выявленные нарушения угрожают жизни и здоровью людей или могут привести к аварии;</w:t>
      </w:r>
    </w:p>
    <w:p w:rsidR="004D0B22" w:rsidRPr="00CB391E" w:rsidRDefault="004D0B22" w:rsidP="004D0B22">
      <w:pPr>
        <w:widowControl w:val="0"/>
        <w:ind w:firstLine="709"/>
        <w:jc w:val="both"/>
      </w:pPr>
      <w:r w:rsidRPr="00CB391E">
        <w:t>д) для осуществления контроля и проверок допускать к месту проверок представителей Заказчика, сотрудников службы безопасности и охранных предприятий, обслуживающих Заказчика и имеющих соответствующие удостоверения, подтверждающие их полномочия;</w:t>
      </w:r>
    </w:p>
    <w:p w:rsidR="004D0B22" w:rsidRPr="00CB391E" w:rsidRDefault="004D0B22" w:rsidP="004D0B22">
      <w:pPr>
        <w:widowControl w:val="0"/>
        <w:ind w:firstLine="709"/>
        <w:jc w:val="both"/>
      </w:pPr>
      <w:r w:rsidRPr="00CB391E">
        <w:t>е) при перемещении по территории производственных объектов и по внутрипромысловым дорогам обеспечить наличие у персонала Подрядчика путевых листов, водительских удостоверений, регистрационных документов на транспортные средства, а при выполнении работ (оказании услуг) на кустовых площадках оборудовать автотранспорт искрогасителями;</w:t>
      </w:r>
    </w:p>
    <w:p w:rsidR="004D0B22" w:rsidRPr="00CB391E" w:rsidRDefault="004D0B22" w:rsidP="004D0B22">
      <w:pPr>
        <w:widowControl w:val="0"/>
        <w:ind w:firstLine="709"/>
        <w:jc w:val="both"/>
      </w:pPr>
      <w:r w:rsidRPr="00CB391E">
        <w:t>ё) обеспечивать на своих рабочих местах наличие полного комплекта исправного инструмента и оборудования согласно утверждённому табелю оснащ</w:t>
      </w:r>
      <w:r w:rsidR="000A3BE3" w:rsidRPr="00CB391E">
        <w:t>ё</w:t>
      </w:r>
      <w:r w:rsidRPr="00CB391E">
        <w:t>нности;</w:t>
      </w:r>
    </w:p>
    <w:p w:rsidR="004D0B22" w:rsidRPr="00CB391E" w:rsidRDefault="004D0B22" w:rsidP="004D0B22">
      <w:pPr>
        <w:widowControl w:val="0"/>
        <w:ind w:firstLine="709"/>
        <w:jc w:val="both"/>
      </w:pPr>
      <w:r w:rsidRPr="00CB391E">
        <w:t>ж) согласовывать с куратором договора от Заказчика все изменения в плане работ; отклонения от плана производства работ без предварительного согласования с представителем Заказчика не допускаются за исключением случаев, когда необходимо предпринять безотлагательные действия для предотвращения или локализации чрезвычайной ситуации техногенного или природного характера. После начала данных действий Подрядчик должен немедленно сообщить об этом ответственному за данный участок работ представителю Заказчика (начальнику (мастеру) цеха, участка, установки);</w:t>
      </w:r>
    </w:p>
    <w:p w:rsidR="004D0B22" w:rsidRPr="00CB391E" w:rsidRDefault="004D0B22" w:rsidP="004D0B22">
      <w:pPr>
        <w:widowControl w:val="0"/>
        <w:ind w:firstLine="709"/>
        <w:jc w:val="both"/>
      </w:pPr>
      <w:r w:rsidRPr="00CB391E">
        <w:t>з) не использовать при производстве работ опасные для людей и окружающей среды материалы и принимать все необходимые меры, чтобы такие материалы были надежно упакованы, а люди, работающие с такими материалами, должны быть обеспечены специальной защитной одеждой;</w:t>
      </w:r>
    </w:p>
    <w:p w:rsidR="004D0B22" w:rsidRPr="00CB391E" w:rsidRDefault="004D0B22" w:rsidP="004D0B22">
      <w:pPr>
        <w:widowControl w:val="0"/>
        <w:ind w:firstLine="709"/>
        <w:jc w:val="both"/>
      </w:pPr>
      <w:r w:rsidRPr="00CB391E">
        <w:t>и) немедленно ставить в известность руководство Заказчика со схемой оповещения о всех несчастных случаях, инцидентах, авариях или предпосылках к ним, произошедших (возникших) на участке проведения работ (оказания услуг);</w:t>
      </w:r>
    </w:p>
    <w:p w:rsidR="004D0B22" w:rsidRPr="00CB391E" w:rsidRDefault="004D0B22" w:rsidP="004D0B22">
      <w:pPr>
        <w:widowControl w:val="0"/>
        <w:ind w:firstLine="709"/>
        <w:jc w:val="both"/>
      </w:pPr>
      <w:r w:rsidRPr="00CB391E">
        <w:t>й) осуществлять ликвидацию чрезвычайных ситуаций (ЧС) природного и техногенного характера, произошедших на территории объектов Заказчика, если таковые ситуации будут иметь место;</w:t>
      </w:r>
    </w:p>
    <w:p w:rsidR="004D0B22" w:rsidRPr="00CB391E" w:rsidRDefault="004D0B22" w:rsidP="004D0B22">
      <w:pPr>
        <w:widowControl w:val="0"/>
        <w:ind w:firstLine="709"/>
        <w:jc w:val="both"/>
      </w:pPr>
      <w:r w:rsidRPr="00CB391E">
        <w:t>к) вывезти в недельный срок после подписания акта о при</w:t>
      </w:r>
      <w:r w:rsidR="00C600DA" w:rsidRPr="00CB391E">
        <w:t>ё</w:t>
      </w:r>
      <w:r w:rsidRPr="00CB391E">
        <w:t xml:space="preserve">мке соответствующих работ (акта об оказании соответствующих услуг) за пределы </w:t>
      </w:r>
      <w:proofErr w:type="gramStart"/>
      <w:r w:rsidRPr="00CB391E">
        <w:t>территории объекта Заказчика</w:t>
      </w:r>
      <w:proofErr w:type="gramEnd"/>
      <w:r w:rsidRPr="00CB391E">
        <w:t xml:space="preserve"> принадлежащие Подрядчику машины, оборудование, материалы, инструмент, временные сооружения, другое имущество, а также привести промышленную площадку в состояние, отвечающее требованиям санитарных норм, законодательству в области охраны окружающей среды, земельному и лесному законодательству РФ.</w:t>
      </w:r>
    </w:p>
    <w:p w:rsidR="004D0B22" w:rsidRPr="00CB391E" w:rsidRDefault="004D0B22" w:rsidP="004D0B22">
      <w:pPr>
        <w:widowControl w:val="0"/>
        <w:ind w:firstLine="567"/>
        <w:jc w:val="both"/>
      </w:pPr>
      <w:r w:rsidRPr="00CB391E">
        <w:t>6.3. Заказчик имеет право:</w:t>
      </w:r>
    </w:p>
    <w:p w:rsidR="004D0B22" w:rsidRPr="00CB391E" w:rsidRDefault="004D0B22" w:rsidP="004D0B22">
      <w:pPr>
        <w:widowControl w:val="0"/>
        <w:ind w:firstLine="709"/>
        <w:jc w:val="both"/>
      </w:pPr>
      <w:r w:rsidRPr="00CB391E">
        <w:t>а) не допускать на объекты и рабочие места на производственной территории объектов Заказчика персонал Подрядчика без средств индивидуальной защиты;</w:t>
      </w:r>
    </w:p>
    <w:p w:rsidR="004D0B22" w:rsidRPr="00CB391E" w:rsidRDefault="004D0B22" w:rsidP="004D0B22">
      <w:pPr>
        <w:widowControl w:val="0"/>
        <w:ind w:firstLine="709"/>
        <w:jc w:val="both"/>
      </w:pPr>
      <w:r w:rsidRPr="00CB391E">
        <w:t>б) требовать от Подрядчика соблюдения установленных правил и норм по обеспечению и применению спецодежды, спецобуви и средств индивидуальной защиты;</w:t>
      </w:r>
    </w:p>
    <w:p w:rsidR="004D0B22" w:rsidRPr="00CB391E" w:rsidRDefault="004D0B22" w:rsidP="004D0B22">
      <w:pPr>
        <w:widowControl w:val="0"/>
        <w:ind w:firstLine="709"/>
        <w:jc w:val="both"/>
      </w:pPr>
      <w:r w:rsidRPr="00CB391E">
        <w:t>в) приостанавливать или запрещать ведение работ при выявлении случаев неприменения спецодежды, спецобуви и средств индивидуальной защиты до устранения выявленных замечаний;</w:t>
      </w:r>
    </w:p>
    <w:p w:rsidR="004D0B22" w:rsidRPr="00CB391E" w:rsidRDefault="004D0B22" w:rsidP="004D0B22">
      <w:pPr>
        <w:widowControl w:val="0"/>
        <w:ind w:firstLine="709"/>
        <w:jc w:val="both"/>
      </w:pPr>
      <w:r w:rsidRPr="00CB391E">
        <w:lastRenderedPageBreak/>
        <w:t>г) о каждом выявленном нарушении требований промышленной безопасности (с указанием пункта нормативного документа, требования которого нарушены) ставить в известность руководство Подрядчика для принятия им мер по устранению выявленных нарушений и предупреждению подобных нарушений.</w:t>
      </w:r>
    </w:p>
    <w:p w:rsidR="004D0B22" w:rsidRPr="00CB391E" w:rsidRDefault="004D0B22" w:rsidP="004D0B22">
      <w:pPr>
        <w:widowControl w:val="0"/>
        <w:tabs>
          <w:tab w:val="left" w:pos="851"/>
        </w:tabs>
        <w:ind w:firstLine="567"/>
        <w:jc w:val="both"/>
      </w:pPr>
      <w:r w:rsidRPr="00CB391E">
        <w:t>6.4. Подрядчик обязан в письменной форме (пут</w:t>
      </w:r>
      <w:r w:rsidR="00A6189E" w:rsidRPr="00CB391E">
        <w:t>ё</w:t>
      </w:r>
      <w:r w:rsidRPr="00CB391E">
        <w:t>м оформления пропуска или разрешения) предварительно согласовывать с Заказчиком перемещение</w:t>
      </w:r>
      <w:r w:rsidR="0041599F">
        <w:t xml:space="preserve"> и (или) использование </w:t>
      </w:r>
      <w:proofErr w:type="gramStart"/>
      <w:r w:rsidR="0041599F">
        <w:t xml:space="preserve">для своих </w:t>
      </w:r>
      <w:r w:rsidRPr="00CB391E">
        <w:t>нужд</w:t>
      </w:r>
      <w:proofErr w:type="gramEnd"/>
      <w:r w:rsidRPr="00CB391E">
        <w:t xml:space="preserve"> не принадлежащих Подрядчику материальных ценностей, находящихся на объектах Заказчика.</w:t>
      </w:r>
    </w:p>
    <w:p w:rsidR="004D0B22" w:rsidRPr="00CB391E" w:rsidRDefault="004D0B22" w:rsidP="004D0B22">
      <w:pPr>
        <w:widowControl w:val="0"/>
        <w:jc w:val="center"/>
        <w:rPr>
          <w:b/>
        </w:rPr>
      </w:pPr>
      <w:r w:rsidRPr="00CB391E">
        <w:rPr>
          <w:b/>
        </w:rPr>
        <w:t>7. Производственный контроль</w:t>
      </w:r>
    </w:p>
    <w:p w:rsidR="004D0B22" w:rsidRPr="00CB391E" w:rsidRDefault="004D0B22" w:rsidP="004D0B22">
      <w:pPr>
        <w:widowControl w:val="0"/>
        <w:jc w:val="center"/>
        <w:rPr>
          <w:b/>
        </w:rPr>
      </w:pPr>
    </w:p>
    <w:p w:rsidR="004D0B22" w:rsidRPr="00CB391E" w:rsidRDefault="004D0B22" w:rsidP="004D0B22">
      <w:pPr>
        <w:widowControl w:val="0"/>
        <w:ind w:firstLine="567"/>
        <w:jc w:val="both"/>
      </w:pPr>
      <w:r w:rsidRPr="00CB391E">
        <w:t xml:space="preserve">7.1. Производственный контроль за соблюдением требований промышленной и экологической безопасности осуществляется как Заказчиком, так и Подрядчиком. В случае необходимости лица, ответственные за осуществление производственного контроля, проводят совместные проверки объектов, на которых выполняет работы (оказывает услуги) Подрядчик. </w:t>
      </w:r>
    </w:p>
    <w:p w:rsidR="004D0B22" w:rsidRPr="00CB391E" w:rsidRDefault="004D0B22" w:rsidP="004D0B22">
      <w:pPr>
        <w:widowControl w:val="0"/>
        <w:ind w:firstLine="567"/>
        <w:jc w:val="both"/>
      </w:pPr>
      <w:r w:rsidRPr="00CB391E">
        <w:t>7.2. Обязанности Заказчика по осуществлению производственного контроля за соблюдением требований промышленной и пожарной безопасности:</w:t>
      </w:r>
    </w:p>
    <w:p w:rsidR="004D0B22" w:rsidRPr="00CB391E" w:rsidRDefault="004D0B22" w:rsidP="004D0B22">
      <w:pPr>
        <w:widowControl w:val="0"/>
        <w:ind w:firstLine="709"/>
        <w:jc w:val="both"/>
      </w:pPr>
      <w:r w:rsidRPr="00CB391E">
        <w:t>а) проведение контроля за соблюдением работниками опасных производственных объектов требований промышленной безопасности;</w:t>
      </w:r>
    </w:p>
    <w:p w:rsidR="004D0B22" w:rsidRPr="00CB391E" w:rsidRDefault="004D0B22" w:rsidP="004D0B22">
      <w:pPr>
        <w:widowControl w:val="0"/>
        <w:ind w:firstLine="709"/>
        <w:jc w:val="both"/>
      </w:pPr>
      <w:r w:rsidRPr="00CB391E">
        <w:t>б) проведение проверок состояния промышленной безопасности, выявление опасных факторов на рабочих местах;</w:t>
      </w:r>
    </w:p>
    <w:p w:rsidR="004D0B22" w:rsidRPr="00CB391E" w:rsidRDefault="004D0B22" w:rsidP="004D0B22">
      <w:pPr>
        <w:widowControl w:val="0"/>
        <w:ind w:firstLine="709"/>
        <w:jc w:val="both"/>
      </w:pPr>
      <w:r w:rsidRPr="00CB391E">
        <w:t>в) контроль за ремонтом технических устройств (собственных технических устройств), используемых на опасных производственных объектах, в части соблюдения требований промышленной безопасности;</w:t>
      </w:r>
    </w:p>
    <w:p w:rsidR="004D0B22" w:rsidRPr="00CB391E" w:rsidRDefault="004D0B22" w:rsidP="004D0B22">
      <w:pPr>
        <w:widowControl w:val="0"/>
        <w:ind w:firstLine="709"/>
        <w:jc w:val="both"/>
      </w:pPr>
      <w:r w:rsidRPr="00CB391E">
        <w:t>г) контроль за устранением причин аварий, инцидентов и несчастных случаев;</w:t>
      </w:r>
    </w:p>
    <w:p w:rsidR="004D0B22" w:rsidRPr="00CB391E" w:rsidRDefault="004D0B22" w:rsidP="004D0B22">
      <w:pPr>
        <w:widowControl w:val="0"/>
        <w:ind w:firstLine="709"/>
        <w:jc w:val="both"/>
      </w:pPr>
      <w:r w:rsidRPr="00CB391E">
        <w:t>д) контроль за выполнением требований экологической безопасности при обращении (сборе, хранении и транспортировке) с отходами производства и потребления;</w:t>
      </w:r>
    </w:p>
    <w:p w:rsidR="004D0B22" w:rsidRPr="00CB391E" w:rsidRDefault="004D0B22" w:rsidP="004D0B22">
      <w:pPr>
        <w:widowControl w:val="0"/>
        <w:ind w:firstLine="709"/>
        <w:jc w:val="both"/>
      </w:pPr>
      <w:r w:rsidRPr="00CB391E">
        <w:t>е) контроль за своевременным проведением соответствующими службами необходимых испытаний и технических освидетельствований технических устройств, применяемых на опасных производственных объектах, за ремонтом, поверкой контрольных средств измерений (на собственные технические устройства и средства измерения).</w:t>
      </w:r>
    </w:p>
    <w:p w:rsidR="004D0B22" w:rsidRPr="00CB391E" w:rsidRDefault="004D0B22" w:rsidP="004D0B22">
      <w:pPr>
        <w:widowControl w:val="0"/>
        <w:ind w:firstLine="567"/>
        <w:jc w:val="both"/>
      </w:pPr>
      <w:r w:rsidRPr="00CB391E">
        <w:t>7.3. Обязанности Подрядчика по осуществлению производственного контроля:</w:t>
      </w:r>
    </w:p>
    <w:p w:rsidR="004D0B22" w:rsidRPr="00CB391E" w:rsidRDefault="004D0B22" w:rsidP="004D0B22">
      <w:pPr>
        <w:widowControl w:val="0"/>
        <w:ind w:firstLine="709"/>
        <w:jc w:val="both"/>
      </w:pPr>
      <w:r w:rsidRPr="00CB391E">
        <w:t>а) контроль за ремонтом технических устройств (собственных технических устройств), используемых на опасных производственных объектах, в части соблюдения требований промышленной и пожарной безопасности;</w:t>
      </w:r>
    </w:p>
    <w:p w:rsidR="004D0B22" w:rsidRPr="00CB391E" w:rsidRDefault="004D0B22" w:rsidP="004D0B22">
      <w:pPr>
        <w:widowControl w:val="0"/>
        <w:ind w:firstLine="709"/>
        <w:jc w:val="both"/>
      </w:pPr>
      <w:r w:rsidRPr="00CB391E">
        <w:t>б) контроль за устранением причин аварий, инцидентов и несчастных случаев;</w:t>
      </w:r>
    </w:p>
    <w:p w:rsidR="004D0B22" w:rsidRPr="00CB391E" w:rsidRDefault="004D0B22" w:rsidP="004D0B22">
      <w:pPr>
        <w:widowControl w:val="0"/>
        <w:ind w:firstLine="709"/>
        <w:jc w:val="both"/>
      </w:pPr>
      <w:r w:rsidRPr="00CB391E">
        <w:t>в) контроль за наличием сертификатов соответствия требованиям промышленной безопасности на применяемые технические устройства (на собственные технические устройства);</w:t>
      </w:r>
    </w:p>
    <w:p w:rsidR="004D0B22" w:rsidRPr="00CB391E" w:rsidRDefault="004D0B22" w:rsidP="004D0B22">
      <w:pPr>
        <w:widowControl w:val="0"/>
        <w:ind w:firstLine="709"/>
        <w:jc w:val="both"/>
      </w:pPr>
      <w:r w:rsidRPr="00CB391E">
        <w:t>г) контроль за своевременным проведением соответствующими службами необходимых испытаний и технических освидетельствований технических устройств, применяемых на опасных производственных объектах, за ремонтом, поверкой контрольных средств измерений (на собственные технические устройства и средства измерения);</w:t>
      </w:r>
    </w:p>
    <w:p w:rsidR="004D0B22" w:rsidRPr="00CB391E" w:rsidRDefault="004D0B22" w:rsidP="004D0B22">
      <w:pPr>
        <w:widowControl w:val="0"/>
        <w:ind w:firstLine="709"/>
        <w:jc w:val="both"/>
      </w:pPr>
      <w:r w:rsidRPr="00CB391E">
        <w:t>д) контроль за выполнением предписаний государственных контролирующих органов.</w:t>
      </w:r>
    </w:p>
    <w:p w:rsidR="004D0B22" w:rsidRPr="00CB391E" w:rsidRDefault="004D0B22" w:rsidP="004D0B22">
      <w:pPr>
        <w:widowControl w:val="0"/>
        <w:ind w:firstLine="709"/>
        <w:jc w:val="both"/>
      </w:pPr>
      <w:r w:rsidRPr="00CB391E">
        <w:t xml:space="preserve">      </w:t>
      </w:r>
    </w:p>
    <w:p w:rsidR="004D0B22" w:rsidRPr="00CB391E" w:rsidRDefault="004D0B22" w:rsidP="004D0B22">
      <w:pPr>
        <w:widowControl w:val="0"/>
        <w:tabs>
          <w:tab w:val="left" w:pos="851"/>
        </w:tabs>
        <w:jc w:val="center"/>
        <w:rPr>
          <w:b/>
        </w:rPr>
      </w:pPr>
      <w:r w:rsidRPr="00CB391E">
        <w:rPr>
          <w:b/>
        </w:rPr>
        <w:t>8. Использование автотранспорта и воздушных судов на объектах Заказчика</w:t>
      </w:r>
    </w:p>
    <w:p w:rsidR="004D0B22" w:rsidRPr="00CB391E" w:rsidRDefault="004D0B22" w:rsidP="004D0B22">
      <w:pPr>
        <w:widowControl w:val="0"/>
        <w:jc w:val="both"/>
      </w:pPr>
    </w:p>
    <w:p w:rsidR="004D0B22" w:rsidRPr="00CB391E" w:rsidRDefault="004D0B22" w:rsidP="004D0B22">
      <w:pPr>
        <w:widowControl w:val="0"/>
        <w:autoSpaceDE w:val="0"/>
        <w:autoSpaceDN w:val="0"/>
        <w:adjustRightInd w:val="0"/>
        <w:ind w:firstLine="567"/>
        <w:jc w:val="both"/>
        <w:outlineLvl w:val="2"/>
      </w:pPr>
      <w:r w:rsidRPr="00CB391E">
        <w:t>8.1. Подрядчик обязан во всех случаях заранее предоставить Заказчику сведения о воздушных судах и автотранспортных средствах (в том числе тракторах и самоходных машинах), которые будут использоваться при проведении работ (оказании услуг) на объектах Заказчика, а также сведения о привлекаемых Подрядчиком субподрядчиках и (или) перевозчиках (экспедиторах).</w:t>
      </w:r>
    </w:p>
    <w:p w:rsidR="004D0B22" w:rsidRPr="00CB391E" w:rsidRDefault="004D0B22" w:rsidP="004D0B22">
      <w:pPr>
        <w:widowControl w:val="0"/>
        <w:autoSpaceDE w:val="0"/>
        <w:autoSpaceDN w:val="0"/>
        <w:adjustRightInd w:val="0"/>
        <w:ind w:firstLine="567"/>
        <w:jc w:val="both"/>
        <w:outlineLvl w:val="2"/>
      </w:pPr>
      <w:r w:rsidRPr="00CB391E">
        <w:lastRenderedPageBreak/>
        <w:t>8.2. В случае необходимости доставки на объекты Заказчика крупногабаритных и (или) тяжеловесных грузов, требующих особых условий обращения, Подрядчик обязан заранее согласовать с Заказчиком день и время их доставки.</w:t>
      </w:r>
    </w:p>
    <w:p w:rsidR="004D0B22" w:rsidRPr="00CB391E" w:rsidRDefault="004D0B22" w:rsidP="004D0B22">
      <w:pPr>
        <w:widowControl w:val="0"/>
        <w:autoSpaceDE w:val="0"/>
        <w:autoSpaceDN w:val="0"/>
        <w:adjustRightInd w:val="0"/>
        <w:ind w:firstLine="567"/>
        <w:jc w:val="both"/>
        <w:outlineLvl w:val="2"/>
      </w:pPr>
      <w:r w:rsidRPr="00CB391E">
        <w:t>Подрядчик обязан во всех случаях заранее согласовать с Заказчиком день и время прибытия на объект воздушных судов.</w:t>
      </w:r>
    </w:p>
    <w:p w:rsidR="004D0B22" w:rsidRPr="00CB391E" w:rsidRDefault="004D0B22" w:rsidP="004D0B22">
      <w:pPr>
        <w:widowControl w:val="0"/>
        <w:autoSpaceDE w:val="0"/>
        <w:autoSpaceDN w:val="0"/>
        <w:adjustRightInd w:val="0"/>
        <w:ind w:firstLine="567"/>
        <w:jc w:val="both"/>
        <w:outlineLvl w:val="2"/>
      </w:pPr>
      <w:r w:rsidRPr="00CB391E">
        <w:t>8.3. Запрещается въезд (выезд) автотранспорта вне установленных на объектах Заказчика контрольно-пропускных пунктов. Сотрудники охраны объекта, уполномоченные сотрудники Заказчика вправе досматривать автотранспортное средство с целью проверки его соответствия требованиям промышленной безопасности, а также предотвращения ввоза запрещ</w:t>
      </w:r>
      <w:r w:rsidR="000A3BE3" w:rsidRPr="00CB391E">
        <w:t>ё</w:t>
      </w:r>
      <w:r w:rsidRPr="00CB391E">
        <w:t>нных предметов.</w:t>
      </w:r>
    </w:p>
    <w:p w:rsidR="004D0B22" w:rsidRPr="00CB391E" w:rsidRDefault="004D0B22" w:rsidP="004D0B22">
      <w:pPr>
        <w:widowControl w:val="0"/>
        <w:autoSpaceDE w:val="0"/>
        <w:autoSpaceDN w:val="0"/>
        <w:adjustRightInd w:val="0"/>
        <w:ind w:firstLine="567"/>
        <w:jc w:val="both"/>
        <w:outlineLvl w:val="2"/>
      </w:pPr>
      <w:r w:rsidRPr="00CB391E">
        <w:t>В случае выявления нарушений требований промышленной безопасности в оборудовании (оснащении) автотранспортного средства сотрудники охраны, уполномоченные сотрудники Заказчика вправе запрещать использование такого автотранспортного средства на объекте. Все связанные с этим издержки несёт Подрядчик за свой счёт.</w:t>
      </w:r>
    </w:p>
    <w:p w:rsidR="004D0B22" w:rsidRPr="00CB391E" w:rsidRDefault="004D0B22" w:rsidP="004D0B22">
      <w:pPr>
        <w:widowControl w:val="0"/>
        <w:autoSpaceDE w:val="0"/>
        <w:autoSpaceDN w:val="0"/>
        <w:adjustRightInd w:val="0"/>
        <w:ind w:firstLine="567"/>
        <w:jc w:val="both"/>
        <w:outlineLvl w:val="2"/>
      </w:pPr>
      <w:r w:rsidRPr="00CB391E">
        <w:t>Сотрудники охраны, уполномоченные сотрудники Заказчика вправе изымать запрещ</w:t>
      </w:r>
      <w:r w:rsidR="000A3BE3" w:rsidRPr="00CB391E">
        <w:t>ё</w:t>
      </w:r>
      <w:r w:rsidRPr="00CB391E">
        <w:t>нные к ввозу предметы, которые подлежат возврату лицам, осуществившим их ввоз, только при убытии данных лиц с объекта. Заказчик не отвечает за необеспечение требуемых условий хранения указанных предметов.</w:t>
      </w:r>
    </w:p>
    <w:p w:rsidR="004D0B22" w:rsidRPr="00CB391E" w:rsidRDefault="004D0B22" w:rsidP="004D0B22">
      <w:pPr>
        <w:widowControl w:val="0"/>
        <w:autoSpaceDE w:val="0"/>
        <w:autoSpaceDN w:val="0"/>
        <w:adjustRightInd w:val="0"/>
        <w:ind w:firstLine="567"/>
        <w:jc w:val="both"/>
        <w:outlineLvl w:val="2"/>
      </w:pPr>
      <w:r w:rsidRPr="00CB391E">
        <w:t>8.4. Движение автотранспорта на территории объектов Заказчика допускается только по установленным дорогам (маршрутам) при соблюдении установленного Заказчиком скоростного режима согласно соответствующим знакам. Заказчик вправе контролировать соблюдение скоростного режима с использованием радаров.</w:t>
      </w:r>
    </w:p>
    <w:p w:rsidR="004D0B22" w:rsidRPr="00CB391E" w:rsidRDefault="004D0B22" w:rsidP="004D0B22">
      <w:pPr>
        <w:widowControl w:val="0"/>
        <w:tabs>
          <w:tab w:val="num" w:pos="0"/>
        </w:tabs>
        <w:ind w:firstLine="567"/>
        <w:jc w:val="both"/>
        <w:rPr>
          <w:lang w:val="x-none" w:eastAsia="x-none"/>
        </w:rPr>
      </w:pPr>
      <w:r w:rsidRPr="00CB391E">
        <w:rPr>
          <w:lang w:val="x-none" w:eastAsia="x-none"/>
        </w:rPr>
        <w:t xml:space="preserve">8.5. Посадка воздушного судна, прибывающего на объект, допускается только на специально оборудованной площадке. Вынужденная посадка </w:t>
      </w:r>
      <w:r w:rsidR="000A3BE3" w:rsidRPr="00CB391E">
        <w:rPr>
          <w:lang w:eastAsia="x-none"/>
        </w:rPr>
        <w:t>вертолёта</w:t>
      </w:r>
      <w:r w:rsidRPr="00CB391E">
        <w:rPr>
          <w:lang w:val="x-none" w:eastAsia="x-none"/>
        </w:rPr>
        <w:t xml:space="preserve">, а также посадка </w:t>
      </w:r>
      <w:r w:rsidR="000A3BE3" w:rsidRPr="00CB391E">
        <w:rPr>
          <w:lang w:eastAsia="x-none"/>
        </w:rPr>
        <w:t>вертолёта</w:t>
      </w:r>
      <w:r w:rsidRPr="00CB391E">
        <w:rPr>
          <w:lang w:val="x-none" w:eastAsia="x-none"/>
        </w:rPr>
        <w:t xml:space="preserve"> на подобранную с воздуха площадку в случае невозможности использования специально оборудованной площадки должна производиться с таким расч</w:t>
      </w:r>
      <w:r w:rsidRPr="00CB391E">
        <w:rPr>
          <w:lang w:eastAsia="x-none"/>
        </w:rPr>
        <w:t>ё</w:t>
      </w:r>
      <w:r w:rsidRPr="00CB391E">
        <w:rPr>
          <w:lang w:val="x-none" w:eastAsia="x-none"/>
        </w:rPr>
        <w:t xml:space="preserve">том, чтобы расстояние от концов лопастей </w:t>
      </w:r>
      <w:r w:rsidR="000A3BE3" w:rsidRPr="00CB391E">
        <w:rPr>
          <w:lang w:eastAsia="x-none"/>
        </w:rPr>
        <w:t>вертолёта</w:t>
      </w:r>
      <w:r w:rsidRPr="00CB391E">
        <w:rPr>
          <w:lang w:val="x-none" w:eastAsia="x-none"/>
        </w:rPr>
        <w:t xml:space="preserve"> до ближайших препятствий было не менее двух диаметров несущего винта данного </w:t>
      </w:r>
      <w:r w:rsidR="000A3BE3" w:rsidRPr="00CB391E">
        <w:rPr>
          <w:lang w:eastAsia="x-none"/>
        </w:rPr>
        <w:t>вертолёта</w:t>
      </w:r>
      <w:r w:rsidRPr="00CB391E">
        <w:rPr>
          <w:lang w:val="x-none" w:eastAsia="x-none"/>
        </w:rPr>
        <w:t>.</w:t>
      </w:r>
    </w:p>
    <w:p w:rsidR="004D0B22" w:rsidRPr="00CB391E" w:rsidRDefault="004D0B22" w:rsidP="004D0B22">
      <w:pPr>
        <w:widowControl w:val="0"/>
        <w:tabs>
          <w:tab w:val="num" w:pos="0"/>
        </w:tabs>
        <w:ind w:firstLine="567"/>
        <w:jc w:val="both"/>
        <w:rPr>
          <w:lang w:val="x-none" w:eastAsia="x-none"/>
        </w:rPr>
      </w:pPr>
      <w:r w:rsidRPr="00CB391E">
        <w:rPr>
          <w:lang w:val="x-none" w:eastAsia="x-none"/>
        </w:rPr>
        <w:t>8.6. В случае нарушения предусмотренных настоящим разделом требований, в том числе привлеч</w:t>
      </w:r>
      <w:r w:rsidRPr="00CB391E">
        <w:rPr>
          <w:lang w:eastAsia="x-none"/>
        </w:rPr>
        <w:t>ё</w:t>
      </w:r>
      <w:r w:rsidRPr="00CB391E">
        <w:rPr>
          <w:lang w:val="x-none" w:eastAsia="x-none"/>
        </w:rPr>
        <w:t>нными Подрядчиком субподрядчиками, перевозчиками, Подрядчик может быть привлеч</w:t>
      </w:r>
      <w:r w:rsidRPr="00CB391E">
        <w:rPr>
          <w:lang w:eastAsia="x-none"/>
        </w:rPr>
        <w:t>ё</w:t>
      </w:r>
      <w:r w:rsidRPr="00CB391E">
        <w:rPr>
          <w:lang w:val="x-none" w:eastAsia="x-none"/>
        </w:rPr>
        <w:t xml:space="preserve">н к ответственности согласно </w:t>
      </w:r>
      <w:r w:rsidRPr="00CB391E">
        <w:rPr>
          <w:lang w:eastAsia="x-none"/>
        </w:rPr>
        <w:t>пунктам раздела 12</w:t>
      </w:r>
      <w:r w:rsidRPr="00CB391E">
        <w:rPr>
          <w:lang w:val="x-none" w:eastAsia="x-none"/>
        </w:rPr>
        <w:t xml:space="preserve"> Соглашения.</w:t>
      </w:r>
    </w:p>
    <w:p w:rsidR="004D0B22" w:rsidRPr="00CB391E" w:rsidRDefault="004D0B22" w:rsidP="004D0B22">
      <w:pPr>
        <w:widowControl w:val="0"/>
        <w:ind w:left="360"/>
        <w:jc w:val="center"/>
        <w:rPr>
          <w:b/>
        </w:rPr>
      </w:pPr>
    </w:p>
    <w:p w:rsidR="004D0B22" w:rsidRPr="00CB391E" w:rsidRDefault="004D0B22" w:rsidP="004D0B22">
      <w:pPr>
        <w:widowControl w:val="0"/>
        <w:ind w:left="360"/>
        <w:jc w:val="center"/>
        <w:rPr>
          <w:b/>
        </w:rPr>
      </w:pPr>
      <w:r w:rsidRPr="00CB391E">
        <w:rPr>
          <w:b/>
        </w:rPr>
        <w:t xml:space="preserve">9. Расследование несчастных случаев на производстве и инцидентов, </w:t>
      </w:r>
    </w:p>
    <w:p w:rsidR="004D0B22" w:rsidRPr="00CB391E" w:rsidRDefault="004D0B22" w:rsidP="004D0B22">
      <w:pPr>
        <w:widowControl w:val="0"/>
        <w:ind w:left="360"/>
        <w:jc w:val="center"/>
        <w:rPr>
          <w:b/>
        </w:rPr>
      </w:pPr>
      <w:r w:rsidRPr="00CB391E">
        <w:rPr>
          <w:b/>
        </w:rPr>
        <w:t>действие в аварийных ситуациях</w:t>
      </w:r>
    </w:p>
    <w:p w:rsidR="004D0B22" w:rsidRPr="00CB391E" w:rsidRDefault="004D0B22" w:rsidP="004D0B22">
      <w:pPr>
        <w:widowControl w:val="0"/>
        <w:ind w:left="1080"/>
        <w:rPr>
          <w:b/>
        </w:rPr>
      </w:pPr>
    </w:p>
    <w:p w:rsidR="004D0B22" w:rsidRPr="00CB391E" w:rsidRDefault="004D0B22" w:rsidP="004D0B22">
      <w:pPr>
        <w:widowControl w:val="0"/>
        <w:autoSpaceDE w:val="0"/>
        <w:autoSpaceDN w:val="0"/>
        <w:adjustRightInd w:val="0"/>
        <w:ind w:firstLine="567"/>
        <w:jc w:val="both"/>
      </w:pPr>
      <w:r w:rsidRPr="00CB391E">
        <w:t>9.1. Расследование несчастных случаев на производстве, которые произошли с персоналом Подрядчика, проводит Подрядчик в соответствии с правилами, установленными в действующих нормативных актах.</w:t>
      </w:r>
    </w:p>
    <w:p w:rsidR="004D0B22" w:rsidRPr="00CB391E" w:rsidRDefault="004D0B22" w:rsidP="004D0B22">
      <w:pPr>
        <w:widowControl w:val="0"/>
        <w:autoSpaceDE w:val="0"/>
        <w:autoSpaceDN w:val="0"/>
        <w:adjustRightInd w:val="0"/>
        <w:ind w:firstLine="567"/>
        <w:jc w:val="both"/>
        <w:outlineLvl w:val="0"/>
      </w:pPr>
      <w:r w:rsidRPr="00CB391E">
        <w:t xml:space="preserve">9.2. Расследование аварий и инцидентов на опасных производственных объектах, произошедших во время выполнения работ (оказания услуг) Подрядчиком, проводится в соответствии с требованиями действующих нормативных актов. </w:t>
      </w:r>
    </w:p>
    <w:p w:rsidR="004D0B22" w:rsidRPr="00CB391E" w:rsidRDefault="004D0B22" w:rsidP="004D0B22">
      <w:pPr>
        <w:widowControl w:val="0"/>
        <w:autoSpaceDE w:val="0"/>
        <w:autoSpaceDN w:val="0"/>
        <w:adjustRightInd w:val="0"/>
        <w:ind w:firstLine="567"/>
        <w:jc w:val="both"/>
        <w:outlineLvl w:val="0"/>
      </w:pPr>
      <w:r w:rsidRPr="00CB391E">
        <w:t>9.3. Обо всех инцидентах, несчастных случаях с собственным персоналом Подрядчик должен немедленно сообщить Заказчику в соответствии со схемой оповещения.</w:t>
      </w:r>
    </w:p>
    <w:p w:rsidR="004D0B22" w:rsidRPr="00CB391E" w:rsidRDefault="004D0B22" w:rsidP="004D0B22">
      <w:pPr>
        <w:widowControl w:val="0"/>
        <w:autoSpaceDE w:val="0"/>
        <w:autoSpaceDN w:val="0"/>
        <w:adjustRightInd w:val="0"/>
        <w:ind w:firstLine="567"/>
        <w:jc w:val="both"/>
        <w:outlineLvl w:val="0"/>
        <w:rPr>
          <w:color w:val="000000"/>
        </w:rPr>
      </w:pPr>
      <w:r w:rsidRPr="00CB391E">
        <w:t>9.4.</w:t>
      </w:r>
      <w:r w:rsidRPr="00CB391E">
        <w:rPr>
          <w:color w:val="000000"/>
        </w:rPr>
        <w:t xml:space="preserve"> В случае аварии на опасном производственном объекте Подрядчик руководствуется планом </w:t>
      </w:r>
      <w:r w:rsidRPr="00CB391E">
        <w:t>мероприятий по локализации и</w:t>
      </w:r>
      <w:r w:rsidRPr="00CB391E">
        <w:rPr>
          <w:color w:val="000000"/>
        </w:rPr>
        <w:t xml:space="preserve"> ликвидации последствий аварий, утверждённым Заказчиком.</w:t>
      </w:r>
    </w:p>
    <w:p w:rsidR="004D0B22" w:rsidRPr="00CB391E" w:rsidRDefault="004D0B22" w:rsidP="004D0B22">
      <w:pPr>
        <w:widowControl w:val="0"/>
        <w:autoSpaceDE w:val="0"/>
        <w:autoSpaceDN w:val="0"/>
        <w:adjustRightInd w:val="0"/>
        <w:ind w:firstLine="567"/>
        <w:jc w:val="both"/>
        <w:outlineLvl w:val="0"/>
        <w:rPr>
          <w:color w:val="000000"/>
        </w:rPr>
      </w:pPr>
      <w:r w:rsidRPr="00CB391E">
        <w:rPr>
          <w:color w:val="000000"/>
        </w:rPr>
        <w:t xml:space="preserve">9.5. В случае газонефтеводопроявлений и открытых фонтанов, возникших во время производства работ (услуг) </w:t>
      </w:r>
      <w:r w:rsidRPr="00CB391E">
        <w:t>Подрядчика</w:t>
      </w:r>
      <w:r w:rsidRPr="00CB391E">
        <w:rPr>
          <w:color w:val="000000"/>
        </w:rPr>
        <w:t xml:space="preserve"> на скважинах Заказчика, Подрядчик производит их ликвидацию по собственному договору с аварийно-спасательным формированием. Если по результа</w:t>
      </w:r>
      <w:r w:rsidRPr="00CB391E">
        <w:rPr>
          <w:color w:val="000000"/>
        </w:rPr>
        <w:lastRenderedPageBreak/>
        <w:t xml:space="preserve">там технического расследования причин аварий (инцидентов) будет установлена вина иных организаций или лиц, то Подрядчик производит оплату затрат на ликвидацию аварии (инцидента) пропорционально установленной вине. Расчёт затрат производится по действующим на территории Российской Федерации методикам.  </w:t>
      </w:r>
    </w:p>
    <w:p w:rsidR="004D0B22" w:rsidRPr="00CB391E" w:rsidRDefault="004D0B22" w:rsidP="004D0B22">
      <w:pPr>
        <w:widowControl w:val="0"/>
        <w:autoSpaceDE w:val="0"/>
        <w:autoSpaceDN w:val="0"/>
        <w:adjustRightInd w:val="0"/>
        <w:ind w:firstLine="426"/>
        <w:jc w:val="both"/>
        <w:rPr>
          <w:color w:val="000000"/>
        </w:rPr>
      </w:pPr>
    </w:p>
    <w:p w:rsidR="004D0B22" w:rsidRPr="00CB391E" w:rsidRDefault="004D0B22" w:rsidP="004D0B22">
      <w:pPr>
        <w:widowControl w:val="0"/>
        <w:jc w:val="center"/>
        <w:rPr>
          <w:b/>
        </w:rPr>
      </w:pPr>
      <w:r w:rsidRPr="00CB391E">
        <w:rPr>
          <w:b/>
        </w:rPr>
        <w:t xml:space="preserve">10. Обязанности, права, трудовая дисциплина, </w:t>
      </w:r>
    </w:p>
    <w:p w:rsidR="004D0B22" w:rsidRPr="00CB391E" w:rsidRDefault="004D0B22" w:rsidP="004D0B22">
      <w:pPr>
        <w:widowControl w:val="0"/>
        <w:jc w:val="center"/>
        <w:rPr>
          <w:b/>
        </w:rPr>
      </w:pPr>
      <w:r w:rsidRPr="00CB391E">
        <w:rPr>
          <w:b/>
        </w:rPr>
        <w:t>личное поведение персонала Подрядчика на объектах Заказчика</w:t>
      </w:r>
    </w:p>
    <w:p w:rsidR="004D0B22" w:rsidRPr="00CB391E" w:rsidRDefault="004D0B22" w:rsidP="004D0B22">
      <w:pPr>
        <w:widowControl w:val="0"/>
        <w:jc w:val="both"/>
        <w:rPr>
          <w:b/>
        </w:rPr>
      </w:pPr>
    </w:p>
    <w:p w:rsidR="004D0B22" w:rsidRPr="00CB391E" w:rsidRDefault="004D0B22" w:rsidP="004D0B22">
      <w:pPr>
        <w:widowControl w:val="0"/>
        <w:ind w:firstLine="567"/>
        <w:jc w:val="both"/>
      </w:pPr>
      <w:r w:rsidRPr="00CB391E">
        <w:t>10.1. Подрядчик несёт полную ответственность за действия и безопасность своего персонала.</w:t>
      </w:r>
    </w:p>
    <w:p w:rsidR="004D0B22" w:rsidRPr="00CB391E" w:rsidRDefault="004D0B22" w:rsidP="004D0B22">
      <w:pPr>
        <w:widowControl w:val="0"/>
        <w:ind w:firstLine="567"/>
        <w:jc w:val="both"/>
      </w:pPr>
      <w:r w:rsidRPr="00CB391E">
        <w:t>10.2.  Персонал Подрядчика, допущенный к производству работ (оказанию услуг) на территории Заказчика, обязан:</w:t>
      </w:r>
    </w:p>
    <w:p w:rsidR="004D0B22" w:rsidRPr="00CB391E" w:rsidRDefault="004D0B22" w:rsidP="004D0B22">
      <w:pPr>
        <w:widowControl w:val="0"/>
        <w:ind w:firstLine="709"/>
        <w:jc w:val="both"/>
      </w:pPr>
      <w:r w:rsidRPr="00CB391E">
        <w:t>а) принимать меры к немедленному устранению причин и условий, препятствующих или затрудняющих нормальное производство работ (оказание услуг) (инцидент, авария), создающих угрозу жизни и здоровью работающих, и немедленно сообщать о случившемся непосредственному руководителю работ у Подрядчика и администрации Заказчика;</w:t>
      </w:r>
    </w:p>
    <w:p w:rsidR="004D0B22" w:rsidRPr="00CB391E" w:rsidRDefault="004D0B22" w:rsidP="004D0B22">
      <w:pPr>
        <w:widowControl w:val="0"/>
        <w:ind w:firstLine="709"/>
        <w:jc w:val="both"/>
      </w:pPr>
      <w:r w:rsidRPr="00CB391E">
        <w:t>б) содержать свое рабочее место, оборудование, инструмент и приспособления в порядке, чистоте и исправном состоянии, а также соблюдать чистоту и порядок на территории объектов Заказчика;</w:t>
      </w:r>
    </w:p>
    <w:p w:rsidR="004D0B22" w:rsidRPr="00CB391E" w:rsidRDefault="004D0B22" w:rsidP="004D0B22">
      <w:pPr>
        <w:widowControl w:val="0"/>
        <w:ind w:firstLine="709"/>
        <w:jc w:val="both"/>
      </w:pPr>
      <w:r w:rsidRPr="00CB391E">
        <w:t>в) предоставлять к осмотру сотрудникам охранного предприятия или представителям Заказчика личные вещи при заезде на объекты Заказчика и выезде с объектов Заказчика с целью недопущения проноса алкогольных напитков, наркотических, токсических, психотропных веществ, любых видов оружия, боеприпасов, взрывчатых веществ, товарно-материальных ценностей Заказчика.</w:t>
      </w:r>
    </w:p>
    <w:p w:rsidR="004D0B22" w:rsidRPr="00CB391E" w:rsidRDefault="004D0B22" w:rsidP="004D0B22">
      <w:pPr>
        <w:widowControl w:val="0"/>
        <w:shd w:val="clear" w:color="auto" w:fill="FFFFFF"/>
        <w:tabs>
          <w:tab w:val="left" w:pos="1123"/>
        </w:tabs>
        <w:ind w:firstLine="567"/>
        <w:jc w:val="both"/>
        <w:rPr>
          <w:i/>
        </w:rPr>
      </w:pPr>
      <w:r w:rsidRPr="00CB391E">
        <w:t xml:space="preserve"> 10.3.  Персоналу Подрядчика запрещается:</w:t>
      </w:r>
    </w:p>
    <w:p w:rsidR="004D0B22" w:rsidRPr="00CB391E" w:rsidRDefault="004D0B22" w:rsidP="004D0B22">
      <w:pPr>
        <w:widowControl w:val="0"/>
        <w:ind w:firstLine="709"/>
        <w:jc w:val="both"/>
      </w:pPr>
      <w:r w:rsidRPr="00CB391E">
        <w:t>а) выполнять работы (услуги), не предусмотренные планом работ;</w:t>
      </w:r>
    </w:p>
    <w:p w:rsidR="004D0B22" w:rsidRPr="00CB391E" w:rsidRDefault="004D0B22" w:rsidP="004D0B22">
      <w:pPr>
        <w:widowControl w:val="0"/>
        <w:ind w:firstLine="709"/>
        <w:jc w:val="both"/>
      </w:pPr>
      <w:r w:rsidRPr="00CB391E">
        <w:t>б) проводить и допускать посторонних лиц на рабочее место;</w:t>
      </w:r>
    </w:p>
    <w:p w:rsidR="004D0B22" w:rsidRPr="00CB391E" w:rsidRDefault="004D0B22" w:rsidP="004D0B22">
      <w:pPr>
        <w:widowControl w:val="0"/>
        <w:ind w:firstLine="709"/>
        <w:jc w:val="both"/>
      </w:pPr>
      <w:r w:rsidRPr="00CB391E">
        <w:t>в) скрывать информацию о получении производственной травмы от непосредственного руководителя и от администрации Заказчика;</w:t>
      </w:r>
    </w:p>
    <w:p w:rsidR="004D0B22" w:rsidRPr="00CB391E" w:rsidRDefault="004D0B22" w:rsidP="004D0B22">
      <w:pPr>
        <w:widowControl w:val="0"/>
        <w:ind w:firstLine="709"/>
        <w:jc w:val="both"/>
      </w:pPr>
      <w:r w:rsidRPr="00CB391E">
        <w:t>г) нарушать требования пожарной безопасности на объектах Заказчика;</w:t>
      </w:r>
    </w:p>
    <w:p w:rsidR="004D0B22" w:rsidRPr="00CB391E" w:rsidRDefault="004D0B22" w:rsidP="004D0B22">
      <w:pPr>
        <w:widowControl w:val="0"/>
        <w:ind w:firstLine="709"/>
        <w:jc w:val="both"/>
      </w:pPr>
      <w:r w:rsidRPr="00CB391E">
        <w:t>д) курить в не отведённых для этого и не оборудованных должным образом местах;</w:t>
      </w:r>
    </w:p>
    <w:p w:rsidR="004D0B22" w:rsidRPr="00CB391E" w:rsidRDefault="004D0B22" w:rsidP="004D0B22">
      <w:pPr>
        <w:widowControl w:val="0"/>
        <w:ind w:firstLine="709"/>
        <w:jc w:val="both"/>
      </w:pPr>
      <w:r w:rsidRPr="00CB391E">
        <w:t>е) провозить, проносить, хранить, использовать любые виды оружия, боеприпасы, взрывчатые вещества на объектах Заказчика;</w:t>
      </w:r>
    </w:p>
    <w:p w:rsidR="004D0B22" w:rsidRPr="00CB391E" w:rsidRDefault="004D0B22" w:rsidP="004D0B22">
      <w:pPr>
        <w:widowControl w:val="0"/>
        <w:ind w:firstLine="709"/>
        <w:jc w:val="both"/>
      </w:pPr>
      <w:r w:rsidRPr="00CB391E">
        <w:t>ё) провозить, проносить, изготавливать, распространять, продавать, употреблять алкогольные напитки, наркотические, токсические, психотропные вещества на объектах Заказчика;</w:t>
      </w:r>
    </w:p>
    <w:p w:rsidR="004D0B22" w:rsidRPr="00CB391E" w:rsidRDefault="004D0B22" w:rsidP="004D0B22">
      <w:pPr>
        <w:widowControl w:val="0"/>
        <w:ind w:firstLine="709"/>
        <w:jc w:val="both"/>
      </w:pPr>
      <w:r w:rsidRPr="00CB391E">
        <w:t>ж) приходить или находиться на территории объектов Заказчика в состоянии алкогольного, наркотического или токсического опьянения;</w:t>
      </w:r>
    </w:p>
    <w:p w:rsidR="004D0B22" w:rsidRPr="00CB391E" w:rsidRDefault="004D0B22" w:rsidP="004D0B22">
      <w:pPr>
        <w:widowControl w:val="0"/>
        <w:ind w:firstLine="709"/>
        <w:jc w:val="both"/>
      </w:pPr>
      <w:r w:rsidRPr="00CB391E">
        <w:t>з) использовать любые средства мобильной связи, компьютерные и мультимедийные устройства, средства фото- и видеосъ</w:t>
      </w:r>
      <w:r w:rsidR="00956361" w:rsidRPr="00CB391E">
        <w:t>ё</w:t>
      </w:r>
      <w:r w:rsidRPr="00CB391E">
        <w:t>мки на территории производственных объектов Заказчика без письменного согласования с Заказчиком;</w:t>
      </w:r>
    </w:p>
    <w:p w:rsidR="004D0B22" w:rsidRPr="00CB391E" w:rsidRDefault="004D0B22" w:rsidP="004D0B22">
      <w:pPr>
        <w:widowControl w:val="0"/>
        <w:ind w:firstLine="709"/>
        <w:jc w:val="both"/>
      </w:pPr>
      <w:r w:rsidRPr="00CB391E">
        <w:t>и) покидать объекты производства работ (оказания услуг) без предварительного информирования Заказчика, в т.ч. путём выезда за пределы объекта на воздушных судах, автомобильном, водном транспорте или другой специальной технике.</w:t>
      </w:r>
    </w:p>
    <w:p w:rsidR="004D0B22" w:rsidRPr="00CB391E" w:rsidRDefault="004D0B22" w:rsidP="004D0B22">
      <w:pPr>
        <w:widowControl w:val="0"/>
        <w:ind w:firstLine="567"/>
        <w:jc w:val="both"/>
      </w:pPr>
      <w:r w:rsidRPr="00CB391E">
        <w:t>10.4. При перевозке персонала Подрядчика автобусным транспортом, предоставляемым Заказчиком, на них распространяются обязанности пассажиров, предусмотренные правилами перевозок автобусным транспортом работников, выполняющих работу вахтовым методом, утверждёнными Заказчиком.</w:t>
      </w:r>
    </w:p>
    <w:p w:rsidR="004D0B22" w:rsidRPr="00CB391E" w:rsidRDefault="004D0B22" w:rsidP="004D0B22">
      <w:pPr>
        <w:widowControl w:val="0"/>
        <w:ind w:firstLine="567"/>
        <w:jc w:val="both"/>
      </w:pPr>
    </w:p>
    <w:p w:rsidR="004D0B22" w:rsidRPr="00CB391E" w:rsidRDefault="004D0B22" w:rsidP="004D0B22">
      <w:pPr>
        <w:widowControl w:val="0"/>
        <w:jc w:val="center"/>
        <w:rPr>
          <w:b/>
          <w:iCs/>
        </w:rPr>
      </w:pPr>
      <w:r w:rsidRPr="00CB391E">
        <w:rPr>
          <w:b/>
          <w:iCs/>
        </w:rPr>
        <w:t>11. Охрана окружающей среды</w:t>
      </w:r>
    </w:p>
    <w:p w:rsidR="004D0B22" w:rsidRPr="00CB391E" w:rsidRDefault="004D0B22" w:rsidP="004D0B22">
      <w:pPr>
        <w:widowControl w:val="0"/>
        <w:jc w:val="both"/>
        <w:rPr>
          <w:b/>
          <w:iCs/>
        </w:rPr>
      </w:pPr>
    </w:p>
    <w:p w:rsidR="00D66977" w:rsidRPr="00CB391E" w:rsidRDefault="00D66977" w:rsidP="004D0B22">
      <w:pPr>
        <w:widowControl w:val="0"/>
        <w:ind w:firstLine="567"/>
        <w:jc w:val="both"/>
        <w:rPr>
          <w:bCs/>
          <w:iCs/>
        </w:rPr>
      </w:pPr>
    </w:p>
    <w:p w:rsidR="004D0B22" w:rsidRPr="00CB391E" w:rsidRDefault="004D0B22" w:rsidP="004D0B22">
      <w:pPr>
        <w:widowControl w:val="0"/>
        <w:ind w:firstLine="567"/>
        <w:jc w:val="both"/>
        <w:rPr>
          <w:bCs/>
          <w:iCs/>
        </w:rPr>
      </w:pPr>
      <w:r w:rsidRPr="00CB391E">
        <w:rPr>
          <w:bCs/>
          <w:iCs/>
        </w:rPr>
        <w:t xml:space="preserve">11.1. При проведении работ (оказании услуг) на объектах </w:t>
      </w:r>
      <w:r w:rsidRPr="00CB391E">
        <w:t>Заказчика Подрядчик</w:t>
      </w:r>
      <w:r w:rsidRPr="00CB391E">
        <w:rPr>
          <w:bCs/>
          <w:iCs/>
        </w:rPr>
        <w:t xml:space="preserve"> обязан:</w:t>
      </w:r>
    </w:p>
    <w:p w:rsidR="004D0B22" w:rsidRPr="00CB391E" w:rsidRDefault="004D0B22" w:rsidP="004D0B22">
      <w:pPr>
        <w:widowControl w:val="0"/>
        <w:ind w:firstLine="709"/>
        <w:jc w:val="both"/>
        <w:rPr>
          <w:bCs/>
          <w:iCs/>
        </w:rPr>
      </w:pPr>
      <w:r w:rsidRPr="00CB391E">
        <w:rPr>
          <w:bCs/>
          <w:iCs/>
        </w:rPr>
        <w:t>а) выполнять работы (услуги) в соответствии с проектной документацией (планами работ), согласованной в установленном порядке;</w:t>
      </w:r>
    </w:p>
    <w:p w:rsidR="004D0B22" w:rsidRPr="00CB391E" w:rsidRDefault="004D0B22" w:rsidP="004D0B22">
      <w:pPr>
        <w:widowControl w:val="0"/>
        <w:ind w:firstLine="709"/>
        <w:jc w:val="both"/>
      </w:pPr>
      <w:r w:rsidRPr="00CB391E">
        <w:rPr>
          <w:bCs/>
          <w:iCs/>
        </w:rPr>
        <w:t>б) с</w:t>
      </w:r>
      <w:r w:rsidRPr="00CB391E">
        <w:t>обирать отходы, образующиеся в процессе производственной деятельности Подрядчика, в местах временного хранения, согласованных с Заказчиком, с последующим вывозом на полигоны;</w:t>
      </w:r>
    </w:p>
    <w:p w:rsidR="004D0B22" w:rsidRPr="00CB391E" w:rsidRDefault="004D0B22" w:rsidP="004D0B22">
      <w:pPr>
        <w:widowControl w:val="0"/>
        <w:ind w:firstLine="709"/>
        <w:jc w:val="both"/>
        <w:rPr>
          <w:bCs/>
          <w:iCs/>
        </w:rPr>
      </w:pPr>
      <w:r w:rsidRPr="00CB391E">
        <w:t xml:space="preserve">в) </w:t>
      </w:r>
      <w:r w:rsidRPr="00CB391E">
        <w:rPr>
          <w:bCs/>
          <w:iCs/>
        </w:rPr>
        <w:t>компенсировать за свой счёт вред окружающей среде, убытки, причинённые Заказчику или третьим лицам, производить полную ликвидацию всех экологических последствий аварий и инцидентов, произошедших по его вине (если вина установлена по результатам расследования в установленном законодательством порядке).</w:t>
      </w:r>
    </w:p>
    <w:p w:rsidR="004D0B22" w:rsidRPr="00CB391E" w:rsidRDefault="004D0B22" w:rsidP="004D0B22">
      <w:pPr>
        <w:widowControl w:val="0"/>
        <w:jc w:val="both"/>
      </w:pPr>
    </w:p>
    <w:p w:rsidR="004D0B22" w:rsidRPr="00CB391E" w:rsidRDefault="004D0B22" w:rsidP="004D0B22">
      <w:pPr>
        <w:widowControl w:val="0"/>
        <w:jc w:val="center"/>
        <w:rPr>
          <w:b/>
        </w:rPr>
      </w:pPr>
      <w:r w:rsidRPr="00CB391E">
        <w:rPr>
          <w:b/>
        </w:rPr>
        <w:t>12. Ответственность Сторон</w:t>
      </w:r>
    </w:p>
    <w:p w:rsidR="004D0B22" w:rsidRPr="00CB391E" w:rsidRDefault="004D0B22" w:rsidP="004D0B22">
      <w:pPr>
        <w:widowControl w:val="0"/>
        <w:jc w:val="both"/>
        <w:rPr>
          <w:b/>
        </w:rPr>
      </w:pPr>
    </w:p>
    <w:p w:rsidR="004D0B22" w:rsidRPr="00CB391E" w:rsidRDefault="004D0B22" w:rsidP="004D0B22">
      <w:pPr>
        <w:widowControl w:val="0"/>
        <w:ind w:firstLine="567"/>
        <w:jc w:val="both"/>
      </w:pPr>
      <w:r w:rsidRPr="00CB391E">
        <w:t>12.1</w:t>
      </w:r>
      <w:r w:rsidRPr="00CB391E">
        <w:softHyphen/>
      </w:r>
      <w:r w:rsidRPr="00CB391E">
        <w:softHyphen/>
        <w:t>. Персонал Подрядчика несёт дисциплинарную, административную, уголовную ответственность за нарушения в области промышленной и пожарной безопасности, охраны труда, охраны окружающей среды согласно законодательству Российской Федерации.</w:t>
      </w:r>
    </w:p>
    <w:p w:rsidR="004D0B22" w:rsidRPr="00CB391E" w:rsidRDefault="004D0B22" w:rsidP="004D0B22">
      <w:pPr>
        <w:widowControl w:val="0"/>
        <w:ind w:firstLine="567"/>
        <w:jc w:val="both"/>
      </w:pPr>
      <w:r w:rsidRPr="00CB391E">
        <w:t>12.2. В случае употребления работником Подрядчика или иным привлечённым Подрядчиком лицом алкогольных напитков, наркотических, токсических, психотропных веществ, появления их в состоянии алкогольного, наркотического или токсического опьянения на территории вахтового посёлка, производственных и иных объектах Заказчика указанные лица выдворяются с территории объектов Заказчика за счёт Подрядчика без права повторного заезда на территорию объектов Заказчика. При этом Подрядчик обязуется уплатить Заказчику штраф в размере 100 000 рублей за каждое нарушение в течение 15 дней с момента предъявления Заказчиком письменного требования.</w:t>
      </w:r>
    </w:p>
    <w:p w:rsidR="004D0B22" w:rsidRPr="00CB391E" w:rsidRDefault="004D0B22" w:rsidP="004D0B22">
      <w:pPr>
        <w:widowControl w:val="0"/>
        <w:ind w:firstLine="567"/>
        <w:jc w:val="both"/>
      </w:pPr>
      <w:r w:rsidRPr="00CB391E">
        <w:t>12.3. В случае провоза, проноса, изготовления, хранения, распространения, продажи алкогольных напитков, наркотических, токсических, психотропных веществ, а также провоза, проноса, хранения, использования любых видов оружия, боеприпасов, взрывчатых веществ на территории вахтового посёлка, производственных и иных объектах Заказчика  работником Подрядчика или иным привлечённым Подрядчиком лицом указанные лица выдворяются с территории объектов Заказчика за счёт Подрядчика без права повторного заезда на территорию объектов Заказчика. При этом Подрядчик обязуется уплатить Заказчику штраф в размере 60 000 рублей за каждое нарушение в течение 15 дней с момента предъявления Заказчиком письменного требования.</w:t>
      </w:r>
    </w:p>
    <w:p w:rsidR="004D0B22" w:rsidRPr="00CB391E" w:rsidRDefault="004D0B22" w:rsidP="004D0B22">
      <w:pPr>
        <w:widowControl w:val="0"/>
        <w:shd w:val="clear" w:color="auto" w:fill="FFFFFF"/>
        <w:tabs>
          <w:tab w:val="left" w:pos="1123"/>
        </w:tabs>
        <w:ind w:firstLine="567"/>
        <w:jc w:val="both"/>
      </w:pPr>
      <w:r w:rsidRPr="00CB391E">
        <w:t xml:space="preserve">12.4.  В случае отказа работника или иного привлечённого Подрядчиком лица при заезде на объект Заказчика предъявить личные вещи для осмотра на предмет наличия алкогольных напитков, наркотических, токсических, психотропных веществ, любых видов оружия, боеприпасов, взрывчатых веществ, товарно-материальных ценностей Заказчика Заказчик вправе не допустить соответствующее лицо на свой объект либо допустить его на ограниченное время. В последнем случае Заказчик вправе также ограничить возможность свободного передвижения указанного лица по объекту Заказчика или ограничить возможность свободного посещения этим лицом каких-либо сооружений или иных мест на данном объекте без разрешения Заказчика. При возникновении возможности для выезда указанного лица с объекта Заказчика, Заказчик вправе принять решение о выдворении указанного лица со своего объекта. </w:t>
      </w:r>
    </w:p>
    <w:p w:rsidR="004D0B22" w:rsidRPr="00CB391E" w:rsidRDefault="004D0B22" w:rsidP="004D0B22">
      <w:pPr>
        <w:widowControl w:val="0"/>
        <w:shd w:val="clear" w:color="auto" w:fill="FFFFFF"/>
        <w:tabs>
          <w:tab w:val="left" w:pos="1123"/>
        </w:tabs>
        <w:ind w:firstLine="567"/>
        <w:jc w:val="both"/>
      </w:pPr>
      <w:r w:rsidRPr="00CB391E">
        <w:t xml:space="preserve">В случае отказа работника или иного привлечённого Подрядчиком лица при выезде с объекта Заказчика предъявить личные вещи для осмотра на предмет наличия алкогольных напитков, наркотических, токсических, психотропных веществ, любых видов оружия, боеприпасов, взрывчатых веществ, товарно-материальных ценностей Заказчика Заказчик вправе ограничить выезд со своего объекта соответствующего транспортного средства, принадлежащего Подрядчику или привлечённого им, обращаться в правоохранительные органы и (или) предпринимать </w:t>
      </w:r>
      <w:r w:rsidRPr="00CB391E">
        <w:lastRenderedPageBreak/>
        <w:t xml:space="preserve">любые иные меры, необходимые для защиты своих законных интересов. </w:t>
      </w:r>
    </w:p>
    <w:p w:rsidR="004D0B22" w:rsidRPr="00CB391E" w:rsidRDefault="004D0B22" w:rsidP="004D0B22">
      <w:pPr>
        <w:widowControl w:val="0"/>
        <w:shd w:val="clear" w:color="auto" w:fill="FFFFFF"/>
        <w:tabs>
          <w:tab w:val="left" w:pos="1123"/>
        </w:tabs>
        <w:ind w:firstLine="567"/>
        <w:jc w:val="both"/>
      </w:pPr>
      <w:r w:rsidRPr="00CB391E">
        <w:t xml:space="preserve">Во всех случаях Подрядчик обязуется незамедлительно принимать все меры, необходимые с его стороны для соблюдения интересов Заказчика и выполнения решений, принятых Заказчиком в каждой конкретной ситуации.  </w:t>
      </w:r>
    </w:p>
    <w:p w:rsidR="004D0B22" w:rsidRPr="00CB391E" w:rsidRDefault="004D0B22" w:rsidP="004D0B22">
      <w:pPr>
        <w:widowControl w:val="0"/>
        <w:shd w:val="clear" w:color="auto" w:fill="FFFFFF"/>
        <w:tabs>
          <w:tab w:val="left" w:pos="1123"/>
        </w:tabs>
        <w:ind w:firstLine="567"/>
        <w:jc w:val="both"/>
      </w:pPr>
      <w:r w:rsidRPr="00CB391E">
        <w:t xml:space="preserve">За каждый случай отказа работника Подрядчика или иного привлечённого Подрядчиком лица предъявить личные вещи для осмотра Заказчику Подрядчик обязуется уплатить Заказчику штраф в размере 60 000 рублей в течение 15 дней с момента предъявления Заказчиком письменного требования. </w:t>
      </w:r>
    </w:p>
    <w:p w:rsidR="004D0B22" w:rsidRPr="00CB391E" w:rsidRDefault="004D0B22" w:rsidP="004D0B22">
      <w:pPr>
        <w:widowControl w:val="0"/>
        <w:shd w:val="clear" w:color="auto" w:fill="FFFFFF"/>
        <w:tabs>
          <w:tab w:val="left" w:pos="1123"/>
        </w:tabs>
        <w:ind w:firstLine="567"/>
        <w:jc w:val="both"/>
      </w:pPr>
      <w:r w:rsidRPr="00CB391E">
        <w:t>Работник или иное привлечённо</w:t>
      </w:r>
      <w:r w:rsidR="006C3E86">
        <w:t>е</w:t>
      </w:r>
      <w:r w:rsidRPr="00CB391E">
        <w:t xml:space="preserve"> Подрядчиком лицо, отказавшееся предъявить личные вещи для осмотра при заезде или при выезде с каких-либо объектов Заказчика, в последующем не допускается к заездам на территорию всех объектов Заказчика.</w:t>
      </w:r>
    </w:p>
    <w:p w:rsidR="004D0B22" w:rsidRPr="00CB391E" w:rsidRDefault="004D0B22" w:rsidP="004D0B22">
      <w:pPr>
        <w:widowControl w:val="0"/>
        <w:ind w:firstLine="567"/>
        <w:jc w:val="both"/>
      </w:pPr>
      <w:r w:rsidRPr="00CB391E">
        <w:t>12.5. При повторном (неоднократном) нарушении персоналом Подрядчика п.п. 12.2 - 12.4 Соглашения размер штрафов, установленных в вышеперечисленных пунктах, увеличивается в 2 раза.</w:t>
      </w:r>
    </w:p>
    <w:p w:rsidR="004D0B22" w:rsidRPr="00CB391E" w:rsidRDefault="004D0B22" w:rsidP="004D0B22">
      <w:pPr>
        <w:widowControl w:val="0"/>
        <w:ind w:firstLine="567"/>
        <w:jc w:val="both"/>
      </w:pPr>
      <w:r w:rsidRPr="00CB391E">
        <w:t>12.6. В случае неисполнения или ненадлежащего исполнения персоналом Подрядчика иных обязанностей, предусмотренных Соглашением, Подрядчик обязуется уплатить Заказчику штраф в размере 50 000 рублей за каждое нарушение в течение 15 дней с момента предъявления Заказчиком письменного требования.</w:t>
      </w:r>
    </w:p>
    <w:p w:rsidR="004D0B22" w:rsidRPr="00CB391E" w:rsidRDefault="004D0B22" w:rsidP="004D0B22">
      <w:pPr>
        <w:widowControl w:val="0"/>
        <w:ind w:firstLine="567"/>
        <w:jc w:val="both"/>
      </w:pPr>
      <w:r w:rsidRPr="00CB391E">
        <w:t>12.7. Факты нарушений, указанных в п.п. 12.2 - 12.4, 12.6 Соглашения, фиксируются в акте о нарушении, который составляется сотрудниками охранного предприятия или представителями Заказчика и подписывается представителями Заказчика и Подрядчика. В случае если представитель Подрядчика отказывается от подписания акта или отсутствует в месте его составления, в акте делается отметка об этом, и акт подписывается представителями Заказчика и третьими лицами.</w:t>
      </w:r>
    </w:p>
    <w:p w:rsidR="004D0B22" w:rsidRPr="00CB391E" w:rsidRDefault="004D0B22" w:rsidP="004D0B22">
      <w:pPr>
        <w:widowControl w:val="0"/>
        <w:ind w:firstLine="567"/>
        <w:jc w:val="both"/>
      </w:pPr>
      <w:r w:rsidRPr="00CB391E">
        <w:t>12.8. В случае возникновения у одной Стороны убытков, вызванных неисполнением или ненадлежащим исполнением другой Стороной обязательств по настоящему Соглашению, такие убытки подлежат возмещению Стороной, нарушившей свои обязательства, в полной сумме сверх штрафов, установленных Соглашением за соответствующие нарушения.</w:t>
      </w:r>
    </w:p>
    <w:p w:rsidR="004D0B22" w:rsidRPr="00CB391E" w:rsidRDefault="004D0B22" w:rsidP="004D0B22">
      <w:pPr>
        <w:widowControl w:val="0"/>
        <w:ind w:firstLine="540"/>
        <w:jc w:val="center"/>
        <w:rPr>
          <w:b/>
        </w:rPr>
      </w:pPr>
    </w:p>
    <w:p w:rsidR="004D0B22" w:rsidRPr="00CB391E" w:rsidRDefault="004D0B22" w:rsidP="004D0B22">
      <w:pPr>
        <w:widowControl w:val="0"/>
        <w:jc w:val="center"/>
        <w:rPr>
          <w:b/>
        </w:rPr>
      </w:pPr>
      <w:r w:rsidRPr="00CB391E">
        <w:rPr>
          <w:b/>
        </w:rPr>
        <w:t xml:space="preserve">13. Правила внутреннего распорядка в вахтовых посёлках Заказчика </w:t>
      </w:r>
    </w:p>
    <w:p w:rsidR="004D0B22" w:rsidRPr="00CB391E" w:rsidRDefault="004D0B22" w:rsidP="004D0B22">
      <w:pPr>
        <w:widowControl w:val="0"/>
        <w:jc w:val="center"/>
      </w:pPr>
      <w:r w:rsidRPr="00CB391E">
        <w:t>(далее по тексту настоящего раздела – Правила)</w:t>
      </w:r>
    </w:p>
    <w:p w:rsidR="004D0B22" w:rsidRPr="00CB391E" w:rsidRDefault="004D0B22" w:rsidP="004D0B22">
      <w:pPr>
        <w:widowControl w:val="0"/>
        <w:ind w:firstLine="540"/>
        <w:jc w:val="center"/>
        <w:rPr>
          <w:b/>
          <w:sz w:val="22"/>
          <w:szCs w:val="22"/>
        </w:rPr>
      </w:pPr>
    </w:p>
    <w:p w:rsidR="004D0B22" w:rsidRPr="00CB391E" w:rsidRDefault="004D0B22" w:rsidP="004D0B22">
      <w:pPr>
        <w:widowControl w:val="0"/>
        <w:tabs>
          <w:tab w:val="num" w:pos="0"/>
        </w:tabs>
        <w:ind w:firstLine="567"/>
        <w:jc w:val="both"/>
        <w:rPr>
          <w:lang w:val="x-none" w:eastAsia="x-none"/>
        </w:rPr>
      </w:pPr>
      <w:r w:rsidRPr="00CB391E">
        <w:rPr>
          <w:lang w:val="x-none" w:eastAsia="x-none"/>
        </w:rPr>
        <w:t>13.1.</w:t>
      </w:r>
      <w:r w:rsidRPr="00CB391E">
        <w:rPr>
          <w:sz w:val="22"/>
          <w:szCs w:val="22"/>
          <w:lang w:val="x-none" w:eastAsia="x-none"/>
        </w:rPr>
        <w:t xml:space="preserve"> </w:t>
      </w:r>
      <w:r w:rsidRPr="00CB391E">
        <w:rPr>
          <w:lang w:val="x-none" w:eastAsia="x-none"/>
        </w:rPr>
        <w:t>Вахтовые пос</w:t>
      </w:r>
      <w:r w:rsidRPr="00CB391E">
        <w:rPr>
          <w:lang w:eastAsia="x-none"/>
        </w:rPr>
        <w:t>ё</w:t>
      </w:r>
      <w:r w:rsidRPr="00CB391E">
        <w:rPr>
          <w:lang w:val="x-none" w:eastAsia="x-none"/>
        </w:rPr>
        <w:t xml:space="preserve">лки Заказчика организуются в целях обеспечения нормальных жилищно-бытовых условий работникам Заказчика и </w:t>
      </w:r>
      <w:r w:rsidRPr="00CB391E">
        <w:rPr>
          <w:lang w:eastAsia="x-none"/>
        </w:rPr>
        <w:t xml:space="preserve"> персоналу  </w:t>
      </w:r>
      <w:r w:rsidRPr="00CB391E">
        <w:rPr>
          <w:lang w:val="x-none" w:eastAsia="x-none"/>
        </w:rPr>
        <w:t xml:space="preserve">Подрядчика, в случае если </w:t>
      </w:r>
      <w:r w:rsidRPr="00CB391E">
        <w:rPr>
          <w:lang w:eastAsia="x-none"/>
        </w:rPr>
        <w:t xml:space="preserve"> персонал Подрядчика </w:t>
      </w:r>
      <w:r w:rsidRPr="00CB391E">
        <w:rPr>
          <w:lang w:val="x-none" w:eastAsia="x-none"/>
        </w:rPr>
        <w:t>допущен к проживанию в вахтовых пос</w:t>
      </w:r>
      <w:r w:rsidRPr="00CB391E">
        <w:rPr>
          <w:lang w:eastAsia="x-none"/>
        </w:rPr>
        <w:t>ё</w:t>
      </w:r>
      <w:r w:rsidRPr="00CB391E">
        <w:rPr>
          <w:lang w:val="x-none" w:eastAsia="x-none"/>
        </w:rPr>
        <w:t>лках Заказчика</w:t>
      </w:r>
      <w:r w:rsidRPr="00CB391E">
        <w:rPr>
          <w:lang w:eastAsia="x-none"/>
        </w:rPr>
        <w:t>. Вахтовые посёлки Заказчика предназначены</w:t>
      </w:r>
      <w:r w:rsidRPr="00CB391E">
        <w:rPr>
          <w:lang w:val="x-none" w:eastAsia="x-none"/>
        </w:rPr>
        <w:t xml:space="preserve"> для временного проживания сменного состава производственного и обслуживающего персонала на период </w:t>
      </w:r>
      <w:r w:rsidRPr="00CB391E">
        <w:rPr>
          <w:lang w:eastAsia="x-none"/>
        </w:rPr>
        <w:t>его</w:t>
      </w:r>
      <w:r w:rsidRPr="00CB391E">
        <w:rPr>
          <w:lang w:val="x-none" w:eastAsia="x-none"/>
        </w:rPr>
        <w:t xml:space="preserve"> вахтовой работы по установленным режимам труда и отдыха.</w:t>
      </w:r>
    </w:p>
    <w:p w:rsidR="004D0B22" w:rsidRPr="00CB391E" w:rsidRDefault="004D0B22" w:rsidP="004D0B22">
      <w:pPr>
        <w:widowControl w:val="0"/>
        <w:tabs>
          <w:tab w:val="num" w:pos="0"/>
        </w:tabs>
        <w:ind w:firstLine="567"/>
        <w:jc w:val="both"/>
        <w:rPr>
          <w:lang w:val="x-none" w:eastAsia="x-none"/>
        </w:rPr>
      </w:pPr>
      <w:r w:rsidRPr="00CB391E">
        <w:rPr>
          <w:lang w:val="x-none" w:eastAsia="x-none"/>
        </w:rPr>
        <w:t>13.2. Для временного проживания сменного состава производственного и обслуживающего персонала на период их работы на месторождении предоставляются жилые вагончики</w:t>
      </w:r>
      <w:r w:rsidRPr="00CB391E">
        <w:rPr>
          <w:lang w:eastAsia="x-none"/>
        </w:rPr>
        <w:t xml:space="preserve"> или общежитие</w:t>
      </w:r>
      <w:r w:rsidRPr="00CB391E">
        <w:rPr>
          <w:lang w:val="x-none" w:eastAsia="x-none"/>
        </w:rPr>
        <w:t>.</w:t>
      </w:r>
    </w:p>
    <w:p w:rsidR="004D0B22" w:rsidRPr="00CB391E" w:rsidRDefault="004D0B22" w:rsidP="004D0B22">
      <w:pPr>
        <w:widowControl w:val="0"/>
        <w:tabs>
          <w:tab w:val="num" w:pos="0"/>
        </w:tabs>
        <w:ind w:firstLine="567"/>
        <w:jc w:val="both"/>
        <w:rPr>
          <w:lang w:val="x-none" w:eastAsia="x-none"/>
        </w:rPr>
      </w:pPr>
      <w:r w:rsidRPr="00CB391E">
        <w:rPr>
          <w:lang w:val="x-none" w:eastAsia="x-none"/>
        </w:rPr>
        <w:t>13.3. Ответственность за обустройство и содержание вахтового пос</w:t>
      </w:r>
      <w:r w:rsidRPr="00CB391E">
        <w:rPr>
          <w:lang w:eastAsia="x-none"/>
        </w:rPr>
        <w:t>ё</w:t>
      </w:r>
      <w:r w:rsidRPr="00CB391E">
        <w:rPr>
          <w:lang w:val="x-none" w:eastAsia="x-none"/>
        </w:rPr>
        <w:t>лка нес</w:t>
      </w:r>
      <w:r w:rsidRPr="00CB391E">
        <w:rPr>
          <w:lang w:eastAsia="x-none"/>
        </w:rPr>
        <w:t>ёт</w:t>
      </w:r>
      <w:r w:rsidRPr="00CB391E">
        <w:rPr>
          <w:lang w:val="x-none" w:eastAsia="x-none"/>
        </w:rPr>
        <w:t xml:space="preserve"> администрация Заказчика.</w:t>
      </w:r>
    </w:p>
    <w:p w:rsidR="004D0B22" w:rsidRPr="00CB391E" w:rsidRDefault="004D0B22" w:rsidP="004D0B22">
      <w:pPr>
        <w:widowControl w:val="0"/>
        <w:tabs>
          <w:tab w:val="num" w:pos="0"/>
        </w:tabs>
        <w:ind w:firstLine="567"/>
        <w:jc w:val="both"/>
        <w:rPr>
          <w:lang w:val="x-none" w:eastAsia="x-none"/>
        </w:rPr>
      </w:pPr>
      <w:r w:rsidRPr="00CB391E">
        <w:rPr>
          <w:lang w:val="x-none" w:eastAsia="x-none"/>
        </w:rPr>
        <w:t>13.4. Для оказания первой медицинской помощи в вахтовом пос</w:t>
      </w:r>
      <w:r w:rsidRPr="00CB391E">
        <w:rPr>
          <w:lang w:eastAsia="x-none"/>
        </w:rPr>
        <w:t>ё</w:t>
      </w:r>
      <w:r w:rsidRPr="00CB391E">
        <w:rPr>
          <w:lang w:val="x-none" w:eastAsia="x-none"/>
        </w:rPr>
        <w:t xml:space="preserve">лке </w:t>
      </w:r>
      <w:r w:rsidRPr="00CB391E">
        <w:rPr>
          <w:lang w:eastAsia="x-none"/>
        </w:rPr>
        <w:t xml:space="preserve">Заказчиком может быть </w:t>
      </w:r>
      <w:r w:rsidRPr="00CB391E">
        <w:rPr>
          <w:lang w:val="x-none" w:eastAsia="x-none"/>
        </w:rPr>
        <w:t>организована работа фельдшерского пункта.</w:t>
      </w:r>
    </w:p>
    <w:p w:rsidR="004D0B22" w:rsidRPr="00CB391E" w:rsidRDefault="004D0B22" w:rsidP="004D0B22">
      <w:pPr>
        <w:widowControl w:val="0"/>
        <w:tabs>
          <w:tab w:val="num" w:pos="0"/>
        </w:tabs>
        <w:ind w:firstLine="567"/>
        <w:jc w:val="both"/>
        <w:rPr>
          <w:lang w:eastAsia="x-none"/>
        </w:rPr>
      </w:pPr>
      <w:r w:rsidRPr="00CB391E">
        <w:rPr>
          <w:lang w:val="x-none" w:eastAsia="x-none"/>
        </w:rPr>
        <w:t>13.5. Правила внутреннего распорядка обязательны для всех, проживающих в вахтовом пос</w:t>
      </w:r>
      <w:r w:rsidRPr="00CB391E">
        <w:rPr>
          <w:lang w:eastAsia="x-none"/>
        </w:rPr>
        <w:t>ё</w:t>
      </w:r>
      <w:r w:rsidRPr="00CB391E">
        <w:rPr>
          <w:lang w:val="x-none" w:eastAsia="x-none"/>
        </w:rPr>
        <w:t>лке.</w:t>
      </w:r>
    </w:p>
    <w:p w:rsidR="004D0B22" w:rsidRPr="00CB391E" w:rsidRDefault="004D0B22" w:rsidP="004D0B22">
      <w:pPr>
        <w:widowControl w:val="0"/>
        <w:tabs>
          <w:tab w:val="num" w:pos="0"/>
        </w:tabs>
        <w:ind w:firstLine="567"/>
        <w:jc w:val="both"/>
        <w:rPr>
          <w:lang w:val="x-none" w:eastAsia="x-none"/>
        </w:rPr>
      </w:pPr>
      <w:r w:rsidRPr="00CB391E">
        <w:rPr>
          <w:lang w:val="x-none" w:eastAsia="x-none"/>
        </w:rPr>
        <w:t>13.6. Заказчик обязан:</w:t>
      </w:r>
    </w:p>
    <w:p w:rsidR="004D0B22" w:rsidRPr="00CB391E" w:rsidRDefault="004D0B22" w:rsidP="004D0B22">
      <w:pPr>
        <w:widowControl w:val="0"/>
        <w:tabs>
          <w:tab w:val="num" w:pos="0"/>
        </w:tabs>
        <w:ind w:firstLine="709"/>
        <w:jc w:val="both"/>
        <w:rPr>
          <w:lang w:val="x-none" w:eastAsia="x-none"/>
        </w:rPr>
      </w:pPr>
      <w:r w:rsidRPr="00CB391E">
        <w:rPr>
          <w:lang w:eastAsia="x-none"/>
        </w:rPr>
        <w:t>а)</w:t>
      </w:r>
      <w:r w:rsidRPr="00CB391E">
        <w:rPr>
          <w:lang w:val="x-none" w:eastAsia="x-none"/>
        </w:rPr>
        <w:t xml:space="preserve"> создавать необходимые жилищно-бытовые условия для работников, проживающих в вахтовом пос</w:t>
      </w:r>
      <w:r w:rsidRPr="00CB391E">
        <w:rPr>
          <w:lang w:eastAsia="x-none"/>
        </w:rPr>
        <w:t>ё</w:t>
      </w:r>
      <w:r w:rsidRPr="00CB391E">
        <w:rPr>
          <w:lang w:val="x-none" w:eastAsia="x-none"/>
        </w:rPr>
        <w:t>лке;</w:t>
      </w:r>
    </w:p>
    <w:p w:rsidR="004D0B22" w:rsidRPr="00CB391E" w:rsidRDefault="004D0B22" w:rsidP="004D0B22">
      <w:pPr>
        <w:widowControl w:val="0"/>
        <w:tabs>
          <w:tab w:val="num" w:pos="0"/>
        </w:tabs>
        <w:ind w:firstLine="709"/>
        <w:jc w:val="both"/>
        <w:rPr>
          <w:lang w:val="x-none" w:eastAsia="x-none"/>
        </w:rPr>
      </w:pPr>
      <w:r w:rsidRPr="00CB391E">
        <w:rPr>
          <w:lang w:eastAsia="x-none"/>
        </w:rPr>
        <w:lastRenderedPageBreak/>
        <w:t xml:space="preserve">б) </w:t>
      </w:r>
      <w:r w:rsidRPr="00CB391E">
        <w:rPr>
          <w:lang w:val="x-none" w:eastAsia="x-none"/>
        </w:rPr>
        <w:t>содержать жилые и бытовые помещения пос</w:t>
      </w:r>
      <w:r w:rsidRPr="00CB391E">
        <w:rPr>
          <w:lang w:eastAsia="x-none"/>
        </w:rPr>
        <w:t>ё</w:t>
      </w:r>
      <w:r w:rsidRPr="00CB391E">
        <w:rPr>
          <w:lang w:val="x-none" w:eastAsia="x-none"/>
        </w:rPr>
        <w:t>лка в соответствии с санитарными, техническими нормами и нормами пожарной безопасности;</w:t>
      </w:r>
    </w:p>
    <w:p w:rsidR="004D0B22" w:rsidRPr="00CB391E" w:rsidRDefault="004D0B22" w:rsidP="004D0B22">
      <w:pPr>
        <w:widowControl w:val="0"/>
        <w:tabs>
          <w:tab w:val="num" w:pos="0"/>
        </w:tabs>
        <w:ind w:firstLine="709"/>
        <w:jc w:val="both"/>
        <w:rPr>
          <w:lang w:val="x-none" w:eastAsia="x-none"/>
        </w:rPr>
      </w:pPr>
      <w:r w:rsidRPr="00CB391E">
        <w:rPr>
          <w:lang w:eastAsia="x-none"/>
        </w:rPr>
        <w:t>в) о</w:t>
      </w:r>
      <w:r w:rsidRPr="00CB391E">
        <w:rPr>
          <w:lang w:val="x-none" w:eastAsia="x-none"/>
        </w:rPr>
        <w:t>беспечивать исправное функционирование отопительной системы, освещения, канализации, водоснабжения;</w:t>
      </w:r>
    </w:p>
    <w:p w:rsidR="004D0B22" w:rsidRPr="00CB391E" w:rsidRDefault="004D0B22" w:rsidP="004D0B22">
      <w:pPr>
        <w:widowControl w:val="0"/>
        <w:tabs>
          <w:tab w:val="num" w:pos="0"/>
        </w:tabs>
        <w:ind w:firstLine="709"/>
        <w:jc w:val="both"/>
        <w:rPr>
          <w:lang w:val="x-none" w:eastAsia="x-none"/>
        </w:rPr>
      </w:pPr>
      <w:r w:rsidRPr="00CB391E">
        <w:rPr>
          <w:lang w:eastAsia="x-none"/>
        </w:rPr>
        <w:t xml:space="preserve">г) </w:t>
      </w:r>
      <w:r w:rsidRPr="00CB391E">
        <w:rPr>
          <w:lang w:val="x-none" w:eastAsia="x-none"/>
        </w:rPr>
        <w:t>оказывать экстренную медицинскую помощь</w:t>
      </w:r>
      <w:r w:rsidRPr="00CB391E">
        <w:t xml:space="preserve"> в случае острых заболеваний, обострения хронических заболеваний и травм, непосредственно угрожающих жизни персоналу Подрядчика, при наличии на объекте медицинского пункта Заказчика</w:t>
      </w:r>
      <w:r w:rsidRPr="00CB391E">
        <w:rPr>
          <w:lang w:val="x-none" w:eastAsia="x-none"/>
        </w:rPr>
        <w:t>.</w:t>
      </w:r>
    </w:p>
    <w:p w:rsidR="004D0B22" w:rsidRPr="00CB391E" w:rsidRDefault="004D0B22" w:rsidP="004D0B22">
      <w:pPr>
        <w:widowControl w:val="0"/>
        <w:tabs>
          <w:tab w:val="num" w:pos="0"/>
        </w:tabs>
        <w:ind w:firstLine="709"/>
        <w:jc w:val="both"/>
        <w:rPr>
          <w:lang w:val="x-none" w:eastAsia="x-none"/>
        </w:rPr>
      </w:pPr>
      <w:r w:rsidRPr="00CB391E">
        <w:rPr>
          <w:lang w:val="x-none" w:eastAsia="x-none"/>
        </w:rPr>
        <w:t xml:space="preserve">13.7. </w:t>
      </w:r>
      <w:r w:rsidRPr="00CB391E">
        <w:rPr>
          <w:lang w:eastAsia="x-none"/>
        </w:rPr>
        <w:t xml:space="preserve"> Персонал </w:t>
      </w:r>
      <w:r w:rsidRPr="00CB391E">
        <w:rPr>
          <w:lang w:val="x-none" w:eastAsia="x-none"/>
        </w:rPr>
        <w:t>Подрядчика, проживающи</w:t>
      </w:r>
      <w:r w:rsidRPr="00CB391E">
        <w:rPr>
          <w:lang w:eastAsia="x-none"/>
        </w:rPr>
        <w:t>й</w:t>
      </w:r>
      <w:r w:rsidRPr="00CB391E">
        <w:rPr>
          <w:lang w:val="x-none" w:eastAsia="x-none"/>
        </w:rPr>
        <w:t xml:space="preserve"> в вахтовом пос</w:t>
      </w:r>
      <w:r w:rsidRPr="00CB391E">
        <w:rPr>
          <w:lang w:eastAsia="x-none"/>
        </w:rPr>
        <w:t>ё</w:t>
      </w:r>
      <w:r w:rsidRPr="00CB391E">
        <w:rPr>
          <w:lang w:val="x-none" w:eastAsia="x-none"/>
        </w:rPr>
        <w:t>лке, обязан:</w:t>
      </w:r>
    </w:p>
    <w:p w:rsidR="004D0B22" w:rsidRPr="00CB391E" w:rsidRDefault="004D0B22" w:rsidP="004D0B22">
      <w:pPr>
        <w:widowControl w:val="0"/>
        <w:shd w:val="clear" w:color="auto" w:fill="FFFFFF"/>
        <w:ind w:firstLine="709"/>
        <w:jc w:val="both"/>
      </w:pPr>
      <w:r w:rsidRPr="00CB391E">
        <w:t>а) строго соблюдать настоящие Правила, а также правила и инструкции техники безопасности, пожарной безопасности;</w:t>
      </w:r>
    </w:p>
    <w:p w:rsidR="004D0B22" w:rsidRPr="00CB391E" w:rsidRDefault="004D0B22" w:rsidP="004D0B22">
      <w:pPr>
        <w:widowControl w:val="0"/>
        <w:shd w:val="clear" w:color="auto" w:fill="FFFFFF"/>
        <w:ind w:firstLine="709"/>
        <w:jc w:val="both"/>
      </w:pPr>
      <w:r w:rsidRPr="00CB391E">
        <w:t>б) бережно относиться к имуществу мест проживания, экономно расходовать электроэнергию, воду, соблюдать чистоту в жилых комнатах и местах общего пользования;</w:t>
      </w:r>
    </w:p>
    <w:p w:rsidR="004D0B22" w:rsidRPr="00CB391E" w:rsidRDefault="004D0B22" w:rsidP="004D0B22">
      <w:pPr>
        <w:widowControl w:val="0"/>
        <w:shd w:val="clear" w:color="auto" w:fill="FFFFFF"/>
        <w:ind w:firstLine="709"/>
        <w:jc w:val="both"/>
      </w:pPr>
      <w:r w:rsidRPr="00CB391E">
        <w:t>в) после окончания трудовой смены оставлять свою рабочую одежду и обувь в помещении сушилки;</w:t>
      </w:r>
    </w:p>
    <w:p w:rsidR="004D0B22" w:rsidRPr="00CB391E" w:rsidRDefault="004D0B22" w:rsidP="004D0B22">
      <w:pPr>
        <w:widowControl w:val="0"/>
        <w:shd w:val="clear" w:color="auto" w:fill="FFFFFF"/>
        <w:ind w:firstLine="709"/>
        <w:jc w:val="both"/>
      </w:pPr>
      <w:r w:rsidRPr="00CB391E">
        <w:t>г) иметь сменные одежду и обувь для внутренних помещений и столовой;</w:t>
      </w:r>
    </w:p>
    <w:p w:rsidR="004D0B22" w:rsidRPr="00CB391E" w:rsidRDefault="004D0B22" w:rsidP="004D0B22">
      <w:pPr>
        <w:widowControl w:val="0"/>
        <w:shd w:val="clear" w:color="auto" w:fill="FFFFFF"/>
        <w:ind w:firstLine="709"/>
        <w:jc w:val="both"/>
      </w:pPr>
      <w:r w:rsidRPr="00CB391E">
        <w:t>д) участвовать в мероприятиях по наведению порядка, благоустройства, озеленения на территории общежития и вахтового посёлка;</w:t>
      </w:r>
    </w:p>
    <w:p w:rsidR="004D0B22" w:rsidRPr="00CB391E" w:rsidRDefault="004D0B22" w:rsidP="004D0B22">
      <w:pPr>
        <w:widowControl w:val="0"/>
        <w:shd w:val="clear" w:color="auto" w:fill="FFFFFF"/>
        <w:ind w:firstLine="709"/>
        <w:jc w:val="both"/>
      </w:pPr>
      <w:r w:rsidRPr="00CB391E">
        <w:t>е) при выезде из вахтового посёлка освободить комнату от личного имущества, сдать коменданту или лицу, его заменяющему, приписанное за комнатой имущество Заказчика в надлежащем состоянии, ключи;</w:t>
      </w:r>
    </w:p>
    <w:p w:rsidR="004D0B22" w:rsidRPr="00CB391E" w:rsidRDefault="004D0B22" w:rsidP="004D0B22">
      <w:pPr>
        <w:widowControl w:val="0"/>
        <w:shd w:val="clear" w:color="auto" w:fill="FFFFFF"/>
        <w:ind w:firstLine="709"/>
        <w:jc w:val="both"/>
      </w:pPr>
      <w:r w:rsidRPr="00CB391E">
        <w:t>ё) в случае повреждения или утраты имущества возмещать причинённый материальный ущерб в соответствии с законодательством РФ.</w:t>
      </w:r>
    </w:p>
    <w:p w:rsidR="004D0B22" w:rsidRPr="00CB391E" w:rsidRDefault="004D0B22" w:rsidP="004D0B22">
      <w:pPr>
        <w:widowControl w:val="0"/>
        <w:shd w:val="clear" w:color="auto" w:fill="FFFFFF"/>
        <w:tabs>
          <w:tab w:val="left" w:pos="1123"/>
        </w:tabs>
        <w:ind w:firstLine="567"/>
        <w:jc w:val="both"/>
      </w:pPr>
      <w:r w:rsidRPr="00CB391E">
        <w:t>13.8. Прибывший для заселения персонал Подрядчика в обязательном порядке должен предоставлять к осмотру сотрудникам охранного предприятия или представителям Заказчика личные вещи с целью недопущения проноса алкогольных напитков, наркотических, токсических, психотропных веществ, любых видов оружия, боеприпасов, взрывчатых веществ. В случае отказа персонала Подрядчика предъявить личные вещи для осмотра составляется акт о нарушении, и указанные работники лишаются права заезда на территорию объектов Заказчика.</w:t>
      </w:r>
    </w:p>
    <w:p w:rsidR="004D0B22" w:rsidRPr="00CB391E" w:rsidRDefault="004D0B22" w:rsidP="004D0B22">
      <w:pPr>
        <w:widowControl w:val="0"/>
        <w:shd w:val="clear" w:color="auto" w:fill="FFFFFF"/>
        <w:ind w:firstLine="567"/>
        <w:jc w:val="both"/>
      </w:pPr>
      <w:r w:rsidRPr="00CB391E">
        <w:t>13.9. Размещение персонала Подрядчика в жилые вагончики или общежитие производится с соблюдением установленных санитарных норм.</w:t>
      </w:r>
    </w:p>
    <w:p w:rsidR="004D0B22" w:rsidRPr="00CB391E" w:rsidRDefault="004D0B22" w:rsidP="004D0B22">
      <w:pPr>
        <w:widowControl w:val="0"/>
        <w:shd w:val="clear" w:color="auto" w:fill="FFFFFF"/>
        <w:tabs>
          <w:tab w:val="left" w:pos="1123"/>
        </w:tabs>
        <w:ind w:firstLine="567"/>
        <w:jc w:val="both"/>
      </w:pPr>
      <w:r w:rsidRPr="00CB391E">
        <w:t xml:space="preserve">13.10. Прибывший для заселения персонал Подрядчика в обязательном порядке должен быть ознакомлен под роспись с настоящими Правилами внутреннего распорядка в вахтовом посёлке. После этого вселяемый работник получает ключи от жилой комнаты, личные вещи должны находиться в камере хранения. В жилой комнате работник сверяет наличие с инвентаризационной описью имущества и, при отсутствии замечаний, расписывается в специальном журнале. </w:t>
      </w:r>
    </w:p>
    <w:p w:rsidR="004D0B22" w:rsidRPr="00CB391E" w:rsidRDefault="004D0B22" w:rsidP="004D0B22">
      <w:pPr>
        <w:widowControl w:val="0"/>
        <w:shd w:val="clear" w:color="auto" w:fill="FFFFFF"/>
        <w:tabs>
          <w:tab w:val="left" w:pos="0"/>
        </w:tabs>
        <w:ind w:firstLine="567"/>
        <w:jc w:val="both"/>
        <w:rPr>
          <w:strike/>
        </w:rPr>
      </w:pPr>
      <w:r w:rsidRPr="00CB391E">
        <w:t>13.11. При выезде из вагончика или общежития выселяющийся работник Подрядчика сдаёт обслуживающему персоналу Заказчика имущество в надлежащем состоянии, ключи, о чём комендантом делается отметка в журнале.</w:t>
      </w:r>
    </w:p>
    <w:p w:rsidR="004D0B22" w:rsidRPr="00CB391E" w:rsidRDefault="004D0B22" w:rsidP="004D0B22">
      <w:pPr>
        <w:widowControl w:val="0"/>
        <w:shd w:val="clear" w:color="auto" w:fill="FFFFFF"/>
        <w:ind w:firstLine="567"/>
        <w:jc w:val="both"/>
        <w:rPr>
          <w:b/>
          <w:bCs/>
        </w:rPr>
      </w:pPr>
      <w:r w:rsidRPr="00CB391E">
        <w:t xml:space="preserve">13.12.  Персоналу Подрядчика, проживающему в вахтовых посёлках Заказчика, </w:t>
      </w:r>
      <w:r w:rsidRPr="00CB391E">
        <w:rPr>
          <w:b/>
          <w:bCs/>
        </w:rPr>
        <w:t xml:space="preserve">категорически запрещается: </w:t>
      </w:r>
    </w:p>
    <w:p w:rsidR="004D0B22" w:rsidRPr="00CB391E" w:rsidRDefault="004D0B22" w:rsidP="004D0B22">
      <w:pPr>
        <w:widowControl w:val="0"/>
        <w:shd w:val="clear" w:color="auto" w:fill="FFFFFF"/>
        <w:ind w:firstLine="709"/>
        <w:jc w:val="both"/>
      </w:pPr>
      <w:r w:rsidRPr="00CB391E">
        <w:t>а) изготавливать, хранить, употреблять, распространять, продавать алкогольные напитки, наркотические, токсические, психотропные вещества;</w:t>
      </w:r>
    </w:p>
    <w:p w:rsidR="004D0B22" w:rsidRPr="00CB391E" w:rsidRDefault="004D0B22" w:rsidP="004D0B22">
      <w:pPr>
        <w:widowControl w:val="0"/>
        <w:shd w:val="clear" w:color="auto" w:fill="FFFFFF"/>
        <w:ind w:firstLine="709"/>
        <w:jc w:val="both"/>
      </w:pPr>
      <w:r w:rsidRPr="00CB391E">
        <w:t>б) хранить любые виды оружия, боеприпасы, взрывчатые вещества;</w:t>
      </w:r>
    </w:p>
    <w:p w:rsidR="004D0B22" w:rsidRPr="00CB391E" w:rsidRDefault="004D0B22" w:rsidP="004D0B22">
      <w:pPr>
        <w:widowControl w:val="0"/>
        <w:shd w:val="clear" w:color="auto" w:fill="FFFFFF"/>
        <w:ind w:firstLine="709"/>
        <w:jc w:val="both"/>
      </w:pPr>
      <w:r w:rsidRPr="00CB391E">
        <w:t>в) хранить легковоспламеняющиеся и ядовитые вещества;</w:t>
      </w:r>
    </w:p>
    <w:p w:rsidR="004D0B22" w:rsidRPr="00CB391E" w:rsidRDefault="004D0B22" w:rsidP="004D0B22">
      <w:pPr>
        <w:widowControl w:val="0"/>
        <w:shd w:val="clear" w:color="auto" w:fill="FFFFFF"/>
        <w:ind w:firstLine="709"/>
        <w:jc w:val="both"/>
      </w:pPr>
      <w:r w:rsidRPr="00CB391E">
        <w:t>г) курить во всех административных, жилых, бытовых помещениях;</w:t>
      </w:r>
    </w:p>
    <w:p w:rsidR="004D0B22" w:rsidRPr="00CB391E" w:rsidRDefault="004D0B22" w:rsidP="004D0B22">
      <w:pPr>
        <w:widowControl w:val="0"/>
        <w:shd w:val="clear" w:color="auto" w:fill="FFFFFF"/>
        <w:ind w:firstLine="709"/>
        <w:jc w:val="both"/>
      </w:pPr>
      <w:r w:rsidRPr="00CB391E">
        <w:t>д) проходить в жилое помещение в рабочей обуви, грязной одежде;</w:t>
      </w:r>
    </w:p>
    <w:p w:rsidR="004D0B22" w:rsidRPr="00CB391E" w:rsidRDefault="004D0B22" w:rsidP="004D0B22">
      <w:pPr>
        <w:widowControl w:val="0"/>
        <w:shd w:val="clear" w:color="auto" w:fill="FFFFFF"/>
        <w:ind w:firstLine="709"/>
        <w:jc w:val="both"/>
      </w:pPr>
      <w:r w:rsidRPr="00CB391E">
        <w:t>е) хранить грязную, замазученную спецодежду в жилых комнатах;</w:t>
      </w:r>
    </w:p>
    <w:p w:rsidR="004D0B22" w:rsidRPr="00CB391E" w:rsidRDefault="004D0B22" w:rsidP="004D0B22">
      <w:pPr>
        <w:widowControl w:val="0"/>
        <w:shd w:val="clear" w:color="auto" w:fill="FFFFFF"/>
        <w:ind w:firstLine="709"/>
        <w:jc w:val="both"/>
      </w:pPr>
      <w:r w:rsidRPr="00CB391E">
        <w:t>ё) мешать отдыху других жильцов в любое время суток, в том числе путём прослушивания теле - и радиоприборов на повышенной громкости;</w:t>
      </w:r>
    </w:p>
    <w:p w:rsidR="004F4F49" w:rsidRDefault="004F4F49" w:rsidP="004D0B22">
      <w:pPr>
        <w:widowControl w:val="0"/>
        <w:shd w:val="clear" w:color="auto" w:fill="FFFFFF"/>
        <w:ind w:firstLine="709"/>
        <w:jc w:val="both"/>
      </w:pPr>
    </w:p>
    <w:p w:rsidR="004D0B22" w:rsidRPr="00CB391E" w:rsidRDefault="004D0B22" w:rsidP="004D0B22">
      <w:pPr>
        <w:widowControl w:val="0"/>
        <w:shd w:val="clear" w:color="auto" w:fill="FFFFFF"/>
        <w:ind w:firstLine="709"/>
        <w:jc w:val="both"/>
      </w:pPr>
      <w:r w:rsidRPr="00CB391E">
        <w:t>ж) выходить за территорию вахтового посёлка для сбора дикоросов, рыбалки, охоты, купания в реках и водо</w:t>
      </w:r>
      <w:r w:rsidR="000C66F5" w:rsidRPr="00CB391E">
        <w:t>ё</w:t>
      </w:r>
      <w:r w:rsidRPr="00CB391E">
        <w:t>мах и иных непроизводственных целей;</w:t>
      </w:r>
    </w:p>
    <w:p w:rsidR="004D0B22" w:rsidRPr="00CB391E" w:rsidRDefault="004D0B22" w:rsidP="004D0B22">
      <w:pPr>
        <w:widowControl w:val="0"/>
        <w:shd w:val="clear" w:color="auto" w:fill="FFFFFF"/>
        <w:ind w:firstLine="709"/>
        <w:jc w:val="both"/>
      </w:pPr>
      <w:r w:rsidRPr="00CB391E">
        <w:t>з) заселять в комнаты посторонних лиц, передавать им ключи от комнат, в том числе лицам, проживающим в других жилых комнатах;</w:t>
      </w:r>
    </w:p>
    <w:p w:rsidR="004D0B22" w:rsidRPr="00CB391E" w:rsidRDefault="004D0B22" w:rsidP="004D0B22">
      <w:pPr>
        <w:widowControl w:val="0"/>
        <w:shd w:val="clear" w:color="auto" w:fill="FFFFFF"/>
        <w:ind w:firstLine="709"/>
        <w:jc w:val="both"/>
      </w:pPr>
      <w:r w:rsidRPr="00CB391E">
        <w:t>и) содержать домашних животных;</w:t>
      </w:r>
    </w:p>
    <w:p w:rsidR="004D0B22" w:rsidRPr="00CB391E" w:rsidRDefault="004D0B22" w:rsidP="004D0B22">
      <w:pPr>
        <w:widowControl w:val="0"/>
        <w:shd w:val="clear" w:color="auto" w:fill="FFFFFF"/>
        <w:ind w:firstLine="709"/>
        <w:jc w:val="both"/>
      </w:pPr>
      <w:r w:rsidRPr="00CB391E">
        <w:t xml:space="preserve">й) производить перепланировку и переоборудование помещений (в том числе самовольно устанавливать электророзетки, забивать в стены гвозди, вкручивать шурупы и </w:t>
      </w:r>
      <w:proofErr w:type="gramStart"/>
      <w:r w:rsidRPr="00CB391E">
        <w:t>саморезы</w:t>
      </w:r>
      <w:proofErr w:type="gramEnd"/>
      <w:r w:rsidR="00D66977" w:rsidRPr="00CB391E">
        <w:t xml:space="preserve"> </w:t>
      </w:r>
      <w:r w:rsidRPr="00CB391E">
        <w:rPr>
          <w:bCs/>
        </w:rPr>
        <w:t xml:space="preserve">и </w:t>
      </w:r>
      <w:r w:rsidRPr="00CB391E">
        <w:t>т.п.);</w:t>
      </w:r>
    </w:p>
    <w:p w:rsidR="004D0B22" w:rsidRPr="00CB391E" w:rsidRDefault="004D0B22" w:rsidP="004D0B22">
      <w:pPr>
        <w:widowControl w:val="0"/>
        <w:shd w:val="clear" w:color="auto" w:fill="FFFFFF"/>
        <w:ind w:firstLine="709"/>
        <w:jc w:val="both"/>
      </w:pPr>
      <w:r w:rsidRPr="00CB391E">
        <w:t>к) пользоваться электроприборами кустарного изготовления, электроплитами, электрочайниками без автоматического отключения, кипятильниками, неисправными и неукомплектованными розетками, светильниками, выключателями и другими электроустановочными изделиями, личными энергоёмкими, энергопотребляющими приборами и аппаратурой, не стоящими на балансе Заказчика;</w:t>
      </w:r>
    </w:p>
    <w:p w:rsidR="004D0B22" w:rsidRPr="00CB391E" w:rsidRDefault="004D0B22" w:rsidP="004D0B22">
      <w:pPr>
        <w:widowControl w:val="0"/>
        <w:shd w:val="clear" w:color="auto" w:fill="FFFFFF"/>
        <w:ind w:firstLine="709"/>
        <w:jc w:val="both"/>
      </w:pPr>
      <w:r w:rsidRPr="00CB391E">
        <w:t>л) оставлять без присмотра включ</w:t>
      </w:r>
      <w:r w:rsidR="00497A3A">
        <w:t>ё</w:t>
      </w:r>
      <w:r w:rsidRPr="00CB391E">
        <w:t>нные в сеть фумигаторы, пользоваться тлеющими противомоскитными препаратами;</w:t>
      </w:r>
    </w:p>
    <w:p w:rsidR="004D0B22" w:rsidRPr="00CB391E" w:rsidRDefault="004D0B22" w:rsidP="004D0B22">
      <w:pPr>
        <w:widowControl w:val="0"/>
        <w:shd w:val="clear" w:color="auto" w:fill="FFFFFF"/>
        <w:ind w:firstLine="709"/>
        <w:jc w:val="both"/>
      </w:pPr>
      <w:r w:rsidRPr="00CB391E">
        <w:t>м) выносить из здания и вахтового посёлка имущество, являющееся собственностью Заказчика или имущество, за сохранность которого Заказчик отвечает;</w:t>
      </w:r>
    </w:p>
    <w:p w:rsidR="004D0B22" w:rsidRPr="00CB391E" w:rsidRDefault="004D0B22" w:rsidP="004D0B22">
      <w:pPr>
        <w:widowControl w:val="0"/>
        <w:shd w:val="clear" w:color="auto" w:fill="FFFFFF"/>
        <w:ind w:firstLine="709"/>
        <w:jc w:val="both"/>
      </w:pPr>
      <w:r w:rsidRPr="00CB391E">
        <w:t>н) складировать в местах проживания и иных местах громоздкие вещи, запчасти, аппаратуру и т.п.;</w:t>
      </w:r>
    </w:p>
    <w:p w:rsidR="004D0B22" w:rsidRPr="00CB391E" w:rsidRDefault="004D0B22" w:rsidP="004D0B22">
      <w:pPr>
        <w:widowControl w:val="0"/>
        <w:shd w:val="clear" w:color="auto" w:fill="FFFFFF"/>
        <w:ind w:firstLine="709"/>
        <w:jc w:val="both"/>
      </w:pPr>
      <w:r w:rsidRPr="00CB391E">
        <w:t>о) использовать любые средства мобильной связи, компьютерные и мультимедийные устройства, средства фото- и видеосъ</w:t>
      </w:r>
      <w:r w:rsidR="00956361" w:rsidRPr="00CB391E">
        <w:t>ё</w:t>
      </w:r>
      <w:r w:rsidRPr="00CB391E">
        <w:t>мки на территории производственных объектов Заказчика без письменного согласования с Заказчиком;</w:t>
      </w:r>
    </w:p>
    <w:p w:rsidR="004D0B22" w:rsidRPr="00CB391E" w:rsidRDefault="004D0B22" w:rsidP="004D0B22">
      <w:pPr>
        <w:widowControl w:val="0"/>
        <w:shd w:val="clear" w:color="auto" w:fill="FFFFFF"/>
        <w:ind w:firstLine="709"/>
        <w:jc w:val="both"/>
      </w:pPr>
      <w:r w:rsidRPr="00CB391E">
        <w:t>п) самовольно покидать объекты производства работ, без согласования с представителем Заказчика, с выездом за пределы объекта посредством использования воздушного судна, автотранспорта и другой специальной техники.</w:t>
      </w:r>
    </w:p>
    <w:p w:rsidR="004D0B22" w:rsidRPr="00CB391E" w:rsidRDefault="004D0B22" w:rsidP="004D0B22">
      <w:pPr>
        <w:widowControl w:val="0"/>
        <w:shd w:val="clear" w:color="auto" w:fill="FFFFFF"/>
        <w:tabs>
          <w:tab w:val="left" w:pos="720"/>
          <w:tab w:val="left" w:pos="1429"/>
        </w:tabs>
        <w:ind w:firstLine="567"/>
        <w:jc w:val="both"/>
      </w:pPr>
      <w:r w:rsidRPr="00CB391E">
        <w:t>13.13. К лицам, нарушившим правила заезда, выезда и проживания в вахтовом посёлке, применяются меры в соответствии с действующим законодательством РФ и условиями Соглашения.</w:t>
      </w:r>
    </w:p>
    <w:p w:rsidR="004D0B22" w:rsidRPr="00CB391E" w:rsidRDefault="004D0B22" w:rsidP="004D0B22">
      <w:pPr>
        <w:widowControl w:val="0"/>
        <w:shd w:val="clear" w:color="auto" w:fill="FFFFFF"/>
        <w:tabs>
          <w:tab w:val="left" w:pos="1246"/>
        </w:tabs>
        <w:ind w:firstLine="567"/>
        <w:jc w:val="both"/>
      </w:pPr>
      <w:r w:rsidRPr="00CB391E">
        <w:t>13.14. За грубое нарушение Правил (употребление алкогольных напитков, наркотических, токсических, психотропных веществ, хранение, использование любых видов оружия, боеприпасов, взрывчатых веществ, хищение товарно-материальных ценностей, умышленное повреждение инвентаря и оборудования, нарушение правил пожарной безопасности) проживающие в вахтовых посёлках привлекаются к ответственности согласно действующему законодательству РФ.</w:t>
      </w:r>
    </w:p>
    <w:p w:rsidR="004D0B22" w:rsidRPr="00CB391E" w:rsidRDefault="004D0B22" w:rsidP="004D0B22">
      <w:pPr>
        <w:widowControl w:val="0"/>
        <w:shd w:val="clear" w:color="auto" w:fill="FFFFFF"/>
        <w:tabs>
          <w:tab w:val="left" w:pos="1246"/>
        </w:tabs>
        <w:ind w:firstLine="567"/>
        <w:jc w:val="both"/>
      </w:pPr>
      <w:r w:rsidRPr="00CB391E">
        <w:t>13.15. Выселение проживающих из вахтовых посёлков по основаниям, предусмотренным пунктом 13.12</w:t>
      </w:r>
      <w:r w:rsidRPr="00CB391E">
        <w:rPr>
          <w:color w:val="FF0000"/>
        </w:rPr>
        <w:t xml:space="preserve"> </w:t>
      </w:r>
      <w:r w:rsidRPr="00CB391E">
        <w:t>настоящих Правил, производится по распоряжению ответственных лиц от Заказчика - начальника подразделения или лица его замещающего, на основании документов служебного расследования, проводимого Заказчиком.</w:t>
      </w:r>
    </w:p>
    <w:p w:rsidR="004D0B22" w:rsidRPr="00CB391E" w:rsidRDefault="004D0B22" w:rsidP="004D0B22">
      <w:pPr>
        <w:widowControl w:val="0"/>
        <w:shd w:val="clear" w:color="auto" w:fill="FFFFFF"/>
        <w:ind w:firstLine="567"/>
        <w:jc w:val="both"/>
      </w:pPr>
      <w:r w:rsidRPr="00CB391E">
        <w:t>13.16. Выселение нарушителя с территории вахтового посёлка осуществляется за счёт</w:t>
      </w:r>
      <w:r w:rsidR="00497A3A">
        <w:t xml:space="preserve"> Подрядчика</w:t>
      </w:r>
      <w:r w:rsidRPr="00CB391E">
        <w:t>.</w:t>
      </w:r>
    </w:p>
    <w:p w:rsidR="004D0B22" w:rsidRPr="00CB391E" w:rsidRDefault="004D0B22" w:rsidP="004D0B22">
      <w:pPr>
        <w:widowControl w:val="0"/>
        <w:shd w:val="clear" w:color="auto" w:fill="FFFFFF"/>
        <w:ind w:firstLine="567"/>
        <w:jc w:val="both"/>
      </w:pPr>
      <w:r w:rsidRPr="00CB391E">
        <w:t>13.17. Непосредственные руководители работников Подрядчика, проживающие на территории вахтового посёлка, обязаны выполнять все распоряжения руководства Заказчика по вопросам содержания вахтового посёлка в надлежащем состоянии, и обязаны назначить лиц, ответственных за поведение в быту своих работников и организацию воспитательной работы с ними.</w:t>
      </w:r>
    </w:p>
    <w:p w:rsidR="004D0B22" w:rsidRDefault="004D0B22" w:rsidP="004D0B22">
      <w:pPr>
        <w:widowControl w:val="0"/>
        <w:shd w:val="clear" w:color="auto" w:fill="FFFFFF"/>
        <w:ind w:firstLine="567"/>
        <w:jc w:val="both"/>
      </w:pPr>
      <w:r w:rsidRPr="00CB391E">
        <w:t>13.18.  Персоналу Подрядчика жилая площадь предоставляется при наличии договора между Заказчиком и Подрядчиком и/или заявки, согласованно</w:t>
      </w:r>
      <w:r w:rsidR="00C74256" w:rsidRPr="00CB391E">
        <w:t>й</w:t>
      </w:r>
      <w:r w:rsidRPr="00CB391E">
        <w:t xml:space="preserve"> с руководителем Заказчика.  Персонал Подрядчика размещается в вагончиках или общежитиях только при наличии свободных мест после размещения работников Заказчика.</w:t>
      </w:r>
    </w:p>
    <w:p w:rsidR="004F4F49" w:rsidRPr="00CB391E" w:rsidRDefault="004F4F49" w:rsidP="004D0B22">
      <w:pPr>
        <w:widowControl w:val="0"/>
        <w:shd w:val="clear" w:color="auto" w:fill="FFFFFF"/>
        <w:ind w:firstLine="567"/>
        <w:jc w:val="both"/>
      </w:pPr>
    </w:p>
    <w:p w:rsidR="004D0B22" w:rsidRPr="00CB391E" w:rsidRDefault="004D0B22" w:rsidP="004D0B22">
      <w:pPr>
        <w:widowControl w:val="0"/>
        <w:shd w:val="clear" w:color="auto" w:fill="FFFFFF"/>
        <w:tabs>
          <w:tab w:val="left" w:pos="1123"/>
        </w:tabs>
        <w:ind w:firstLine="567"/>
        <w:jc w:val="both"/>
      </w:pPr>
      <w:r w:rsidRPr="00CB391E">
        <w:t>13.19. В случае нарушения персоналом Подрядчика настоящих Правил факт нарушения фиксируется в акте о нарушении, который составляется сотрудниками охранного предприятия или представителем Заказчика и подписывается представителями Заказчика и Подрядчика. В случае отказа представителя Подрядчика от подписания акта, об этом делается отметка в акте, после чего акт подписывается представителями Заказчика и третьими лицами. Указанный акт является основанием для применения к Подрядчику мер ответственности в соответствии с заключённым между Подрядчиком и Заказчиком договором</w:t>
      </w:r>
      <w:r w:rsidRPr="00CB391E">
        <w:rPr>
          <w:color w:val="FF0000"/>
        </w:rPr>
        <w:t xml:space="preserve"> </w:t>
      </w:r>
      <w:r w:rsidRPr="00CB391E">
        <w:t>и Соглашением о взаимодействии в области промышленной и пожарной безопасности, охраны труда и охраны окружающей среды и о правилах проживания в вахтовых посёлках Заказчика.</w:t>
      </w:r>
    </w:p>
    <w:p w:rsidR="004D0B22" w:rsidRPr="00CB391E" w:rsidRDefault="004D0B22" w:rsidP="004D0B22">
      <w:pPr>
        <w:widowControl w:val="0"/>
        <w:shd w:val="clear" w:color="auto" w:fill="FFFFFF"/>
        <w:tabs>
          <w:tab w:val="left" w:pos="1123"/>
        </w:tabs>
        <w:ind w:firstLine="567"/>
        <w:jc w:val="both"/>
      </w:pPr>
      <w:r w:rsidRPr="00CB391E">
        <w:t>13.20. При наличии в действиях (бездействии) работника Подрядчика признаков административного правонарушения сотрудники охранного предприятия или представители Заказчика направляют (передают) соответствующие материалы соответствующему должностному лицу, уполномоченному составлять протоколы об административных правонарушениях, для возбуждения дела об административном правонарушении.</w:t>
      </w:r>
    </w:p>
    <w:p w:rsidR="004D0B22" w:rsidRPr="00CB391E" w:rsidRDefault="004D0B22" w:rsidP="004D0B22">
      <w:pPr>
        <w:widowControl w:val="0"/>
        <w:tabs>
          <w:tab w:val="num" w:pos="0"/>
        </w:tabs>
        <w:ind w:firstLine="709"/>
        <w:jc w:val="both"/>
        <w:rPr>
          <w:lang w:val="x-none" w:eastAsia="x-none"/>
        </w:rPr>
      </w:pPr>
    </w:p>
    <w:p w:rsidR="004D0B22" w:rsidRPr="00CB391E" w:rsidRDefault="004D0B22" w:rsidP="004D0B22">
      <w:pPr>
        <w:widowControl w:val="0"/>
        <w:ind w:left="-851"/>
        <w:jc w:val="center"/>
        <w:rPr>
          <w:b/>
        </w:rPr>
      </w:pPr>
      <w:r w:rsidRPr="00CB391E">
        <w:rPr>
          <w:b/>
        </w:rPr>
        <w:t>14. Прочие условия</w:t>
      </w:r>
    </w:p>
    <w:p w:rsidR="004D0B22" w:rsidRPr="00CB391E" w:rsidRDefault="004D0B22" w:rsidP="004D0B22">
      <w:pPr>
        <w:widowControl w:val="0"/>
        <w:ind w:left="-851"/>
        <w:jc w:val="center"/>
        <w:rPr>
          <w:b/>
        </w:rPr>
      </w:pPr>
    </w:p>
    <w:p w:rsidR="004D0B22" w:rsidRPr="00CB391E" w:rsidRDefault="004D0B22" w:rsidP="004D0B22">
      <w:pPr>
        <w:widowControl w:val="0"/>
        <w:tabs>
          <w:tab w:val="left" w:leader="underscore" w:pos="3878"/>
        </w:tabs>
        <w:ind w:firstLine="567"/>
        <w:jc w:val="both"/>
        <w:rPr>
          <w:color w:val="000000"/>
        </w:rPr>
      </w:pPr>
      <w:r w:rsidRPr="00CB391E">
        <w:rPr>
          <w:color w:val="000000"/>
        </w:rPr>
        <w:t xml:space="preserve">14.1. Соглашение действует </w:t>
      </w:r>
      <w:r w:rsidRPr="00CB391E">
        <w:rPr>
          <w:b/>
          <w:color w:val="000000"/>
        </w:rPr>
        <w:t>в течение 3 лет</w:t>
      </w:r>
      <w:r w:rsidRPr="00CB391E">
        <w:rPr>
          <w:color w:val="000000"/>
        </w:rPr>
        <w:t xml:space="preserve"> с даты его заключения, но в любом случае до полного исполнения Сторонами всех своих обязательств по соответствующему договору, </w:t>
      </w:r>
      <w:r w:rsidRPr="00CB391E">
        <w:t>в ходе которого Подрядчик ведёт производственную деятельность (выполнение работ или оказание услуг по любым заключаемым договорам) на территории объектов Заказчика</w:t>
      </w:r>
      <w:r w:rsidRPr="00CB391E">
        <w:rPr>
          <w:color w:val="000000"/>
        </w:rPr>
        <w:t>.</w:t>
      </w:r>
    </w:p>
    <w:p w:rsidR="004D0B22" w:rsidRPr="00CB391E" w:rsidRDefault="004D0B22" w:rsidP="004D0B22">
      <w:pPr>
        <w:widowControl w:val="0"/>
        <w:tabs>
          <w:tab w:val="left" w:leader="underscore" w:pos="3878"/>
        </w:tabs>
        <w:ind w:firstLine="567"/>
        <w:jc w:val="both"/>
      </w:pPr>
      <w:r w:rsidRPr="00CB391E">
        <w:rPr>
          <w:color w:val="000000"/>
        </w:rPr>
        <w:t xml:space="preserve">14.2. Любые поправки, изменения и дополнения к Соглашению имеют силу только в том случае, если они составлены в письменном виде и подписаны должным образом </w:t>
      </w:r>
      <w:r w:rsidRPr="00CB391E">
        <w:t>уполномоченными представителями каждой из Сторон.</w:t>
      </w:r>
    </w:p>
    <w:p w:rsidR="004D0B22" w:rsidRPr="00CB391E" w:rsidRDefault="004D0B22" w:rsidP="004D0B22">
      <w:pPr>
        <w:widowControl w:val="0"/>
        <w:autoSpaceDE w:val="0"/>
        <w:autoSpaceDN w:val="0"/>
        <w:adjustRightInd w:val="0"/>
        <w:ind w:firstLine="567"/>
        <w:jc w:val="both"/>
      </w:pPr>
      <w:r w:rsidRPr="00CB391E">
        <w:t xml:space="preserve">14.3. Соглашение являются обязательным для Сторон в части, не противоречащей обязательным для исполнения требованиям (императивным нормам), установленным в законах или иных нормативных правовых актах по вопросам, урегулированным Соглашением. </w:t>
      </w:r>
    </w:p>
    <w:p w:rsidR="004D0B22" w:rsidRPr="00CB391E" w:rsidRDefault="004D0B22" w:rsidP="004D0B22">
      <w:pPr>
        <w:widowControl w:val="0"/>
        <w:tabs>
          <w:tab w:val="left" w:leader="underscore" w:pos="3878"/>
        </w:tabs>
        <w:ind w:firstLine="567"/>
        <w:jc w:val="both"/>
      </w:pPr>
      <w:r w:rsidRPr="00CB391E">
        <w:t>14.4. В случае если на момент заключения настоящего Сторонами между Сторонами имеются какие-либо ранее заключенные соглашения о взаимодействии в области промышленной и пожарной безопасности, охраны труда и охраны окружающей среды и о правилах проживания в вахтовых посёлках Заказчика, то такие соглашения считаются утратившими силу.</w:t>
      </w:r>
    </w:p>
    <w:p w:rsidR="004D0B22" w:rsidRPr="00CB391E" w:rsidRDefault="004D0B22" w:rsidP="004D0B22">
      <w:pPr>
        <w:widowControl w:val="0"/>
        <w:tabs>
          <w:tab w:val="left" w:leader="underscore" w:pos="3878"/>
        </w:tabs>
        <w:ind w:firstLine="567"/>
        <w:jc w:val="both"/>
        <w:rPr>
          <w:color w:val="000000"/>
        </w:rPr>
      </w:pPr>
      <w:r w:rsidRPr="00CB391E">
        <w:t>14.5. Если Сторонами до заключения Соглашения были установлены в договорах на выполнение работ (оказание услуг) иные условия</w:t>
      </w:r>
      <w:r w:rsidRPr="00CB391E">
        <w:rPr>
          <w:color w:val="000000"/>
        </w:rPr>
        <w:t xml:space="preserve">, чем предусмотренные в Соглашении, то в случае возникновения противоречий условий подлежат применению условия Соглашения. </w:t>
      </w:r>
    </w:p>
    <w:p w:rsidR="004D0B22" w:rsidRPr="00CB391E" w:rsidRDefault="004D0B22" w:rsidP="004D0B22">
      <w:pPr>
        <w:widowControl w:val="0"/>
        <w:tabs>
          <w:tab w:val="left" w:leader="underscore" w:pos="3878"/>
        </w:tabs>
        <w:ind w:firstLine="567"/>
        <w:jc w:val="both"/>
      </w:pPr>
      <w:r w:rsidRPr="00CB391E">
        <w:rPr>
          <w:color w:val="000000"/>
        </w:rPr>
        <w:t>14</w:t>
      </w:r>
      <w:r w:rsidRPr="00CB391E">
        <w:t>.6. Стороны после заключения Соглашения могут устанавливать в договорах на выполнение работ (оказание услуг) иные условия, чем предусмотренные в Соглашении. В случае противоречий применению будут подлежать условия, установленные после заключения настоящего Соглашения в соответствующих договорах на выполнение работ (оказание услуг).</w:t>
      </w:r>
    </w:p>
    <w:p w:rsidR="004D0B22" w:rsidRPr="00CB391E" w:rsidRDefault="004D0B22" w:rsidP="004D0B22">
      <w:pPr>
        <w:widowControl w:val="0"/>
        <w:ind w:firstLine="567"/>
        <w:jc w:val="both"/>
      </w:pPr>
      <w:r w:rsidRPr="00CB391E">
        <w:t>14.7. Соглашение составлено в двух одинаковых экземплярах, имеющих равную юридическую силу, по одному для каждой из Сторон.</w:t>
      </w:r>
    </w:p>
    <w:p w:rsidR="00D66977" w:rsidRPr="00CB391E" w:rsidRDefault="00D66977" w:rsidP="004D0B22">
      <w:pPr>
        <w:widowControl w:val="0"/>
        <w:jc w:val="both"/>
      </w:pPr>
    </w:p>
    <w:p w:rsidR="004D0B22" w:rsidRPr="00CB391E" w:rsidRDefault="004D0B22" w:rsidP="00D66977">
      <w:pPr>
        <w:widowControl w:val="0"/>
        <w:shd w:val="clear" w:color="auto" w:fill="FFFFFF"/>
        <w:jc w:val="center"/>
        <w:rPr>
          <w:b/>
        </w:rPr>
      </w:pPr>
      <w:r w:rsidRPr="00CB391E">
        <w:rPr>
          <w:b/>
        </w:rPr>
        <w:t>15.  Реквизиты и подписи Сторон</w:t>
      </w:r>
    </w:p>
    <w:tbl>
      <w:tblPr>
        <w:tblW w:w="9781" w:type="dxa"/>
        <w:tblLayout w:type="fixed"/>
        <w:tblLook w:val="04A0" w:firstRow="1" w:lastRow="0" w:firstColumn="1" w:lastColumn="0" w:noHBand="0" w:noVBand="1"/>
      </w:tblPr>
      <w:tblGrid>
        <w:gridCol w:w="4962"/>
        <w:gridCol w:w="4819"/>
      </w:tblGrid>
      <w:tr w:rsidR="004D0B22" w:rsidTr="00193B0F">
        <w:trPr>
          <w:trHeight w:val="1826"/>
        </w:trPr>
        <w:tc>
          <w:tcPr>
            <w:tcW w:w="4962" w:type="dxa"/>
          </w:tcPr>
          <w:p w:rsidR="00D66977" w:rsidRPr="00CB391E" w:rsidRDefault="00D66977" w:rsidP="00D66977">
            <w:pPr>
              <w:widowControl w:val="0"/>
              <w:spacing w:after="120"/>
              <w:jc w:val="both"/>
            </w:pPr>
          </w:p>
          <w:p w:rsidR="004D0B22" w:rsidRPr="00CB391E" w:rsidRDefault="004D0B22" w:rsidP="00D66977">
            <w:pPr>
              <w:widowControl w:val="0"/>
              <w:spacing w:after="120"/>
              <w:jc w:val="both"/>
            </w:pPr>
            <w:r w:rsidRPr="00CB391E">
              <w:t>Заказчик:</w:t>
            </w:r>
          </w:p>
          <w:p w:rsidR="004D0B22" w:rsidRPr="00CB391E" w:rsidRDefault="00104F2F" w:rsidP="00D66977">
            <w:pPr>
              <w:widowControl w:val="0"/>
              <w:jc w:val="both"/>
            </w:pPr>
            <w:sdt>
              <w:sdtPr>
                <w:rPr>
                  <w:rStyle w:val="aff7"/>
                </w:rPr>
                <w:id w:val="-892739958"/>
                <w:placeholder>
                  <w:docPart w:val="5C2862B2622B42099F7BD81BE932141A"/>
                </w:placeholder>
                <w:showingPlcHdr/>
                <w:text/>
              </w:sdtPr>
              <w:sdtEndPr>
                <w:rPr>
                  <w:rStyle w:val="a0"/>
                  <w:u w:val="none"/>
                </w:rPr>
              </w:sdtEndPr>
              <w:sdtContent>
                <w:r w:rsidR="005C0651" w:rsidRPr="00CB391E">
                  <w:rPr>
                    <w:rStyle w:val="aff6"/>
                  </w:rPr>
                  <w:t>Место для ввода текста.</w:t>
                </w:r>
              </w:sdtContent>
            </w:sdt>
          </w:p>
          <w:p w:rsidR="004D0B22" w:rsidRPr="00CB391E" w:rsidRDefault="004D0B22" w:rsidP="00D66977">
            <w:pPr>
              <w:widowControl w:val="0"/>
              <w:spacing w:before="120"/>
              <w:jc w:val="both"/>
            </w:pPr>
            <w:r w:rsidRPr="00CB391E">
              <w:t xml:space="preserve">Р/счёт </w:t>
            </w:r>
            <w:sdt>
              <w:sdtPr>
                <w:rPr>
                  <w:rStyle w:val="aff7"/>
                </w:rPr>
                <w:id w:val="588665997"/>
                <w:placeholder>
                  <w:docPart w:val="DefaultPlaceholder_1081868574"/>
                </w:placeholder>
                <w:showingPlcHdr/>
                <w:text/>
              </w:sdtPr>
              <w:sdtEndPr>
                <w:rPr>
                  <w:rStyle w:val="a0"/>
                  <w:u w:val="none"/>
                </w:rPr>
              </w:sdtEndPr>
              <w:sdtContent>
                <w:r w:rsidR="005C0651" w:rsidRPr="00CB391E">
                  <w:rPr>
                    <w:rStyle w:val="aff6"/>
                  </w:rPr>
                  <w:t>Место для ввода текста.</w:t>
                </w:r>
              </w:sdtContent>
            </w:sdt>
            <w:r w:rsidRPr="00CB391E">
              <w:t xml:space="preserve"> в</w:t>
            </w:r>
          </w:p>
          <w:sdt>
            <w:sdtPr>
              <w:rPr>
                <w:rStyle w:val="aff7"/>
              </w:rPr>
              <w:id w:val="771362636"/>
              <w:placeholder>
                <w:docPart w:val="DefaultPlaceholder_1081868574"/>
              </w:placeholder>
              <w:showingPlcHdr/>
              <w:text/>
            </w:sdtPr>
            <w:sdtEndPr>
              <w:rPr>
                <w:rStyle w:val="a0"/>
                <w:u w:val="none"/>
              </w:rPr>
            </w:sdtEndPr>
            <w:sdtContent>
              <w:p w:rsidR="004D0B22" w:rsidRPr="00CB391E" w:rsidRDefault="005C0651" w:rsidP="005C0651">
                <w:pPr>
                  <w:widowControl w:val="0"/>
                  <w:ind w:right="176"/>
                  <w:jc w:val="both"/>
                </w:pPr>
                <w:r w:rsidRPr="00CB391E">
                  <w:rPr>
                    <w:rStyle w:val="aff6"/>
                  </w:rPr>
                  <w:t>Место для ввода текста.</w:t>
                </w:r>
              </w:p>
            </w:sdtContent>
          </w:sdt>
          <w:p w:rsidR="004D0B22" w:rsidRPr="00CB391E" w:rsidRDefault="004D0B22" w:rsidP="00D66977">
            <w:pPr>
              <w:widowControl w:val="0"/>
              <w:jc w:val="both"/>
            </w:pPr>
            <w:r w:rsidRPr="00CB391E">
              <w:t xml:space="preserve">Корр./счёт </w:t>
            </w:r>
            <w:sdt>
              <w:sdtPr>
                <w:rPr>
                  <w:rStyle w:val="aff7"/>
                </w:rPr>
                <w:id w:val="-35429723"/>
                <w:placeholder>
                  <w:docPart w:val="DefaultPlaceholder_1081868574"/>
                </w:placeholder>
                <w:showingPlcHdr/>
                <w:text/>
              </w:sdtPr>
              <w:sdtEndPr>
                <w:rPr>
                  <w:rStyle w:val="a0"/>
                  <w:u w:val="none"/>
                </w:rPr>
              </w:sdtEndPr>
              <w:sdtContent>
                <w:r w:rsidR="00193B0F" w:rsidRPr="00CB391E">
                  <w:rPr>
                    <w:rStyle w:val="aff6"/>
                  </w:rPr>
                  <w:t>Место для ввода текста.</w:t>
                </w:r>
              </w:sdtContent>
            </w:sdt>
          </w:p>
          <w:p w:rsidR="004D0B22" w:rsidRPr="00CB391E" w:rsidRDefault="004D0B22" w:rsidP="00D66977">
            <w:pPr>
              <w:widowControl w:val="0"/>
              <w:jc w:val="both"/>
            </w:pPr>
            <w:r w:rsidRPr="00CB391E">
              <w:lastRenderedPageBreak/>
              <w:t xml:space="preserve">БИК </w:t>
            </w:r>
            <w:sdt>
              <w:sdtPr>
                <w:rPr>
                  <w:rStyle w:val="aff7"/>
                </w:rPr>
                <w:id w:val="249781878"/>
                <w:placeholder>
                  <w:docPart w:val="DefaultPlaceholder_1081868574"/>
                </w:placeholder>
                <w:showingPlcHdr/>
                <w:text/>
              </w:sdtPr>
              <w:sdtEndPr>
                <w:rPr>
                  <w:rStyle w:val="a0"/>
                  <w:u w:val="none"/>
                </w:rPr>
              </w:sdtEndPr>
              <w:sdtContent>
                <w:r w:rsidR="00E13BA9" w:rsidRPr="00CB391E">
                  <w:rPr>
                    <w:rStyle w:val="aff6"/>
                  </w:rPr>
                  <w:t>Место для ввода текста.</w:t>
                </w:r>
              </w:sdtContent>
            </w:sdt>
          </w:p>
          <w:p w:rsidR="004D0B22" w:rsidRPr="00CB391E" w:rsidRDefault="004D0B22" w:rsidP="00D66977">
            <w:pPr>
              <w:widowControl w:val="0"/>
              <w:jc w:val="both"/>
            </w:pPr>
            <w:r w:rsidRPr="00CB391E">
              <w:t xml:space="preserve">ИНН </w:t>
            </w:r>
            <w:sdt>
              <w:sdtPr>
                <w:rPr>
                  <w:rStyle w:val="aff7"/>
                </w:rPr>
                <w:id w:val="-591859261"/>
                <w:placeholder>
                  <w:docPart w:val="DefaultPlaceholder_1081868574"/>
                </w:placeholder>
                <w:showingPlcHdr/>
                <w:text/>
              </w:sdtPr>
              <w:sdtEndPr>
                <w:rPr>
                  <w:rStyle w:val="aff7"/>
                </w:rPr>
              </w:sdtEndPr>
              <w:sdtContent>
                <w:r w:rsidR="00D47A26" w:rsidRPr="00CB391E">
                  <w:rPr>
                    <w:rStyle w:val="aff6"/>
                  </w:rPr>
                  <w:t>Место для ввода текста.</w:t>
                </w:r>
              </w:sdtContent>
            </w:sdt>
          </w:p>
          <w:p w:rsidR="004D0B22" w:rsidRPr="00CB391E" w:rsidRDefault="004D0B22" w:rsidP="00D66977">
            <w:pPr>
              <w:widowControl w:val="0"/>
              <w:jc w:val="both"/>
            </w:pPr>
          </w:p>
          <w:p w:rsidR="004D0B22" w:rsidRPr="00CB391E" w:rsidRDefault="00104F2F" w:rsidP="00D66977">
            <w:pPr>
              <w:widowControl w:val="0"/>
              <w:jc w:val="both"/>
            </w:pPr>
            <w:sdt>
              <w:sdtPr>
                <w:rPr>
                  <w:rStyle w:val="aff7"/>
                </w:rPr>
                <w:id w:val="1471474714"/>
                <w:placeholder>
                  <w:docPart w:val="DefaultPlaceholder_1081868574"/>
                </w:placeholder>
                <w:showingPlcHdr/>
                <w:text/>
              </w:sdtPr>
              <w:sdtEndPr>
                <w:rPr>
                  <w:rStyle w:val="aff7"/>
                </w:rPr>
              </w:sdtEndPr>
              <w:sdtContent>
                <w:r w:rsidR="00D47A26" w:rsidRPr="00CB391E">
                  <w:rPr>
                    <w:rStyle w:val="aff6"/>
                  </w:rPr>
                  <w:t>Место для ввода текста.</w:t>
                </w:r>
              </w:sdtContent>
            </w:sdt>
            <w:r w:rsidR="004D0B22" w:rsidRPr="00CB391E">
              <w:t xml:space="preserve"> </w:t>
            </w:r>
            <w:r w:rsidR="004D0B22" w:rsidRPr="00CB391E">
              <w:rPr>
                <w:i/>
                <w:sz w:val="16"/>
                <w:szCs w:val="16"/>
              </w:rPr>
              <w:t>(должность)</w:t>
            </w:r>
          </w:p>
          <w:p w:rsidR="004D0B22" w:rsidRPr="00CB391E" w:rsidRDefault="004D0B22" w:rsidP="00D66977">
            <w:pPr>
              <w:widowControl w:val="0"/>
              <w:jc w:val="both"/>
            </w:pPr>
          </w:p>
          <w:p w:rsidR="004D0B22" w:rsidRPr="00CB391E" w:rsidRDefault="004D0B22" w:rsidP="00D66977">
            <w:pPr>
              <w:widowControl w:val="0"/>
              <w:jc w:val="both"/>
            </w:pPr>
            <w:r w:rsidRPr="00CB391E">
              <w:t xml:space="preserve">_______________ </w:t>
            </w:r>
            <w:sdt>
              <w:sdtPr>
                <w:rPr>
                  <w:rStyle w:val="aff7"/>
                </w:rPr>
                <w:id w:val="-729146644"/>
                <w:placeholder>
                  <w:docPart w:val="DefaultPlaceholder_1081868574"/>
                </w:placeholder>
                <w:showingPlcHdr/>
                <w:text/>
              </w:sdtPr>
              <w:sdtEndPr>
                <w:rPr>
                  <w:rStyle w:val="aff7"/>
                </w:rPr>
              </w:sdtEndPr>
              <w:sdtContent>
                <w:r w:rsidR="00D47A26" w:rsidRPr="00CB391E">
                  <w:rPr>
                    <w:rStyle w:val="aff6"/>
                  </w:rPr>
                  <w:t>Место для ввода текста.</w:t>
                </w:r>
              </w:sdtContent>
            </w:sdt>
          </w:p>
          <w:p w:rsidR="004D0B22" w:rsidRPr="00CB391E" w:rsidRDefault="004D0B22" w:rsidP="00D66977">
            <w:pPr>
              <w:widowControl w:val="0"/>
              <w:jc w:val="both"/>
              <w:rPr>
                <w:i/>
                <w:sz w:val="16"/>
                <w:szCs w:val="16"/>
              </w:rPr>
            </w:pPr>
            <w:r w:rsidRPr="00CB391E">
              <w:rPr>
                <w:i/>
                <w:sz w:val="16"/>
                <w:szCs w:val="16"/>
              </w:rPr>
              <w:t>(</w:t>
            </w:r>
            <w:proofErr w:type="gramStart"/>
            <w:r w:rsidRPr="00CB391E">
              <w:rPr>
                <w:i/>
                <w:sz w:val="16"/>
                <w:szCs w:val="16"/>
              </w:rPr>
              <w:t xml:space="preserve">подпись)   </w:t>
            </w:r>
            <w:proofErr w:type="gramEnd"/>
            <w:r w:rsidRPr="00CB391E">
              <w:rPr>
                <w:i/>
                <w:sz w:val="16"/>
                <w:szCs w:val="16"/>
              </w:rPr>
              <w:t xml:space="preserve">                                                (Ф.И.О.)</w:t>
            </w:r>
          </w:p>
          <w:p w:rsidR="004D0B22" w:rsidRPr="00CB391E" w:rsidRDefault="004D0B22" w:rsidP="00D66977">
            <w:pPr>
              <w:widowControl w:val="0"/>
              <w:jc w:val="both"/>
            </w:pPr>
            <w:r w:rsidRPr="00CB391E">
              <w:t xml:space="preserve">М.П. </w:t>
            </w:r>
          </w:p>
        </w:tc>
        <w:tc>
          <w:tcPr>
            <w:tcW w:w="4819" w:type="dxa"/>
          </w:tcPr>
          <w:p w:rsidR="00D66977" w:rsidRPr="00CB391E" w:rsidRDefault="00D66977" w:rsidP="00D66977">
            <w:pPr>
              <w:widowControl w:val="0"/>
              <w:spacing w:after="120"/>
              <w:ind w:right="-45"/>
              <w:jc w:val="both"/>
            </w:pPr>
          </w:p>
          <w:p w:rsidR="004D0B22" w:rsidRPr="00CB391E" w:rsidRDefault="004D0B22" w:rsidP="00D66977">
            <w:pPr>
              <w:widowControl w:val="0"/>
              <w:spacing w:after="120"/>
              <w:ind w:right="-45"/>
              <w:jc w:val="both"/>
            </w:pPr>
            <w:r w:rsidRPr="00CB391E">
              <w:t xml:space="preserve">Подрядчик: </w:t>
            </w:r>
          </w:p>
          <w:sdt>
            <w:sdtPr>
              <w:rPr>
                <w:rStyle w:val="aff7"/>
              </w:rPr>
              <w:id w:val="1579095707"/>
              <w:placeholder>
                <w:docPart w:val="DefaultPlaceholder_1081868574"/>
              </w:placeholder>
              <w:showingPlcHdr/>
              <w:text/>
            </w:sdtPr>
            <w:sdtEndPr>
              <w:rPr>
                <w:rStyle w:val="a0"/>
                <w:u w:val="none"/>
              </w:rPr>
            </w:sdtEndPr>
            <w:sdtContent>
              <w:p w:rsidR="00485FDB" w:rsidRPr="00CB391E" w:rsidRDefault="005C0651" w:rsidP="00D66977">
                <w:pPr>
                  <w:widowControl w:val="0"/>
                  <w:jc w:val="both"/>
                </w:pPr>
                <w:r w:rsidRPr="00CB391E">
                  <w:rPr>
                    <w:rStyle w:val="aff6"/>
                  </w:rPr>
                  <w:t>Место для ввода текста.</w:t>
                </w:r>
              </w:p>
            </w:sdtContent>
          </w:sdt>
          <w:p w:rsidR="004D0B22" w:rsidRPr="00CB391E" w:rsidRDefault="004D0B22" w:rsidP="00D66977">
            <w:pPr>
              <w:widowControl w:val="0"/>
              <w:spacing w:before="120"/>
              <w:jc w:val="both"/>
            </w:pPr>
            <w:r w:rsidRPr="00CB391E">
              <w:t xml:space="preserve">Р/счёт </w:t>
            </w:r>
            <w:sdt>
              <w:sdtPr>
                <w:rPr>
                  <w:rStyle w:val="aff7"/>
                </w:rPr>
                <w:id w:val="54829214"/>
                <w:placeholder>
                  <w:docPart w:val="DefaultPlaceholder_1081868574"/>
                </w:placeholder>
                <w:showingPlcHdr/>
                <w:text/>
              </w:sdtPr>
              <w:sdtEndPr>
                <w:rPr>
                  <w:rStyle w:val="a0"/>
                  <w:u w:val="none"/>
                </w:rPr>
              </w:sdtEndPr>
              <w:sdtContent>
                <w:r w:rsidR="00193B0F" w:rsidRPr="00CB391E">
                  <w:rPr>
                    <w:rStyle w:val="aff6"/>
                  </w:rPr>
                  <w:t>Место для ввода текста.</w:t>
                </w:r>
              </w:sdtContent>
            </w:sdt>
            <w:r w:rsidRPr="00CB391E">
              <w:t xml:space="preserve"> в</w:t>
            </w:r>
          </w:p>
          <w:sdt>
            <w:sdtPr>
              <w:rPr>
                <w:rStyle w:val="aff7"/>
              </w:rPr>
              <w:id w:val="644709727"/>
              <w:placeholder>
                <w:docPart w:val="DefaultPlaceholder_1081868574"/>
              </w:placeholder>
              <w:showingPlcHdr/>
              <w:text/>
            </w:sdtPr>
            <w:sdtEndPr>
              <w:rPr>
                <w:rStyle w:val="a0"/>
                <w:u w:val="none"/>
              </w:rPr>
            </w:sdtEndPr>
            <w:sdtContent>
              <w:p w:rsidR="004D0B22" w:rsidRPr="00CB391E" w:rsidRDefault="005C0651" w:rsidP="005C0651">
                <w:pPr>
                  <w:widowControl w:val="0"/>
                  <w:ind w:right="34"/>
                </w:pPr>
                <w:r w:rsidRPr="00CB391E">
                  <w:rPr>
                    <w:rStyle w:val="aff6"/>
                  </w:rPr>
                  <w:t>Место для ввода текста.</w:t>
                </w:r>
              </w:p>
            </w:sdtContent>
          </w:sdt>
          <w:p w:rsidR="004D0B22" w:rsidRPr="00CB391E" w:rsidRDefault="004D0B22" w:rsidP="00D66977">
            <w:pPr>
              <w:widowControl w:val="0"/>
              <w:jc w:val="both"/>
            </w:pPr>
            <w:r w:rsidRPr="00CB391E">
              <w:t xml:space="preserve">Корр./счёт </w:t>
            </w:r>
            <w:sdt>
              <w:sdtPr>
                <w:rPr>
                  <w:rStyle w:val="aff7"/>
                </w:rPr>
                <w:id w:val="-1654127567"/>
                <w:placeholder>
                  <w:docPart w:val="DefaultPlaceholder_1081868574"/>
                </w:placeholder>
                <w:showingPlcHdr/>
                <w:text/>
              </w:sdtPr>
              <w:sdtEndPr>
                <w:rPr>
                  <w:rStyle w:val="a0"/>
                  <w:u w:val="none"/>
                </w:rPr>
              </w:sdtEndPr>
              <w:sdtContent>
                <w:r w:rsidR="00E13BA9" w:rsidRPr="00CB391E">
                  <w:rPr>
                    <w:rStyle w:val="aff6"/>
                  </w:rPr>
                  <w:t>Место для ввода текста.</w:t>
                </w:r>
              </w:sdtContent>
            </w:sdt>
          </w:p>
          <w:p w:rsidR="004D0B22" w:rsidRPr="00CB391E" w:rsidRDefault="004D0B22" w:rsidP="00D66977">
            <w:pPr>
              <w:widowControl w:val="0"/>
              <w:jc w:val="both"/>
            </w:pPr>
            <w:r w:rsidRPr="00CB391E">
              <w:lastRenderedPageBreak/>
              <w:t xml:space="preserve">БИК </w:t>
            </w:r>
            <w:sdt>
              <w:sdtPr>
                <w:rPr>
                  <w:rStyle w:val="aff7"/>
                </w:rPr>
                <w:id w:val="758247552"/>
                <w:placeholder>
                  <w:docPart w:val="DefaultPlaceholder_1081868574"/>
                </w:placeholder>
                <w:showingPlcHdr/>
                <w:text/>
              </w:sdtPr>
              <w:sdtEndPr>
                <w:rPr>
                  <w:rStyle w:val="a0"/>
                  <w:u w:val="none"/>
                </w:rPr>
              </w:sdtEndPr>
              <w:sdtContent>
                <w:r w:rsidR="00E13BA9" w:rsidRPr="00CB391E">
                  <w:rPr>
                    <w:rStyle w:val="aff6"/>
                  </w:rPr>
                  <w:t>Место для ввода текста.</w:t>
                </w:r>
              </w:sdtContent>
            </w:sdt>
          </w:p>
          <w:p w:rsidR="004D0B22" w:rsidRPr="00CB391E" w:rsidRDefault="004D0B22" w:rsidP="00D66977">
            <w:pPr>
              <w:widowControl w:val="0"/>
              <w:ind w:right="91"/>
              <w:jc w:val="both"/>
            </w:pPr>
            <w:r w:rsidRPr="00CB391E">
              <w:t xml:space="preserve">ИНН </w:t>
            </w:r>
            <w:sdt>
              <w:sdtPr>
                <w:rPr>
                  <w:rStyle w:val="aff7"/>
                </w:rPr>
                <w:id w:val="762030682"/>
                <w:placeholder>
                  <w:docPart w:val="DefaultPlaceholder_1081868574"/>
                </w:placeholder>
                <w:showingPlcHdr/>
                <w:text/>
              </w:sdtPr>
              <w:sdtEndPr>
                <w:rPr>
                  <w:rStyle w:val="aff7"/>
                </w:rPr>
              </w:sdtEndPr>
              <w:sdtContent>
                <w:r w:rsidR="00D47A26" w:rsidRPr="00CB391E">
                  <w:rPr>
                    <w:rStyle w:val="aff6"/>
                  </w:rPr>
                  <w:t>Место для ввода текста.</w:t>
                </w:r>
              </w:sdtContent>
            </w:sdt>
          </w:p>
          <w:p w:rsidR="004D0B22" w:rsidRPr="00CB391E" w:rsidRDefault="004D0B22" w:rsidP="00D66977">
            <w:pPr>
              <w:widowControl w:val="0"/>
              <w:ind w:right="91"/>
              <w:jc w:val="both"/>
            </w:pPr>
          </w:p>
          <w:p w:rsidR="004D0B22" w:rsidRPr="00CB391E" w:rsidRDefault="00104F2F" w:rsidP="00D66977">
            <w:pPr>
              <w:widowControl w:val="0"/>
              <w:jc w:val="both"/>
              <w:rPr>
                <w:sz w:val="16"/>
                <w:szCs w:val="16"/>
              </w:rPr>
            </w:pPr>
            <w:sdt>
              <w:sdtPr>
                <w:rPr>
                  <w:rStyle w:val="aff7"/>
                </w:rPr>
                <w:id w:val="-1866194651"/>
                <w:placeholder>
                  <w:docPart w:val="DefaultPlaceholder_1081868574"/>
                </w:placeholder>
                <w:showingPlcHdr/>
                <w:text/>
              </w:sdtPr>
              <w:sdtEndPr>
                <w:rPr>
                  <w:rStyle w:val="a0"/>
                  <w:i/>
                  <w:sz w:val="16"/>
                  <w:szCs w:val="16"/>
                  <w:u w:val="none"/>
                </w:rPr>
              </w:sdtEndPr>
              <w:sdtContent>
                <w:r w:rsidR="00D47A26" w:rsidRPr="00CB391E">
                  <w:rPr>
                    <w:rStyle w:val="aff6"/>
                  </w:rPr>
                  <w:t>Место для ввода текста.</w:t>
                </w:r>
              </w:sdtContent>
            </w:sdt>
            <w:r w:rsidR="00D47A26" w:rsidRPr="00CB391E">
              <w:rPr>
                <w:i/>
                <w:sz w:val="16"/>
                <w:szCs w:val="16"/>
              </w:rPr>
              <w:t xml:space="preserve"> </w:t>
            </w:r>
            <w:r w:rsidR="004D0B22" w:rsidRPr="00CB391E">
              <w:rPr>
                <w:i/>
                <w:sz w:val="16"/>
                <w:szCs w:val="16"/>
              </w:rPr>
              <w:t>(должность)</w:t>
            </w:r>
          </w:p>
          <w:p w:rsidR="004D0B22" w:rsidRPr="00CB391E" w:rsidRDefault="004D0B22" w:rsidP="00D66977">
            <w:pPr>
              <w:widowControl w:val="0"/>
              <w:jc w:val="both"/>
            </w:pPr>
          </w:p>
          <w:p w:rsidR="004D0B22" w:rsidRPr="00CB391E" w:rsidRDefault="004D0B22" w:rsidP="00D66977">
            <w:pPr>
              <w:widowControl w:val="0"/>
              <w:ind w:right="-142"/>
              <w:jc w:val="both"/>
            </w:pPr>
            <w:r w:rsidRPr="00CB391E">
              <w:t xml:space="preserve">_______________ </w:t>
            </w:r>
            <w:sdt>
              <w:sdtPr>
                <w:rPr>
                  <w:rStyle w:val="aff7"/>
                </w:rPr>
                <w:id w:val="-2142410491"/>
                <w:placeholder>
                  <w:docPart w:val="DefaultPlaceholder_1081868574"/>
                </w:placeholder>
                <w:showingPlcHdr/>
                <w:text/>
              </w:sdtPr>
              <w:sdtEndPr>
                <w:rPr>
                  <w:rStyle w:val="a0"/>
                  <w:u w:val="none"/>
                </w:rPr>
              </w:sdtEndPr>
              <w:sdtContent>
                <w:r w:rsidR="00FF2164" w:rsidRPr="00CB391E">
                  <w:rPr>
                    <w:rStyle w:val="aff6"/>
                  </w:rPr>
                  <w:t>Место для ввода текста.</w:t>
                </w:r>
              </w:sdtContent>
            </w:sdt>
          </w:p>
          <w:p w:rsidR="004D0B22" w:rsidRPr="00CB391E" w:rsidRDefault="004D0B22" w:rsidP="00D66977">
            <w:pPr>
              <w:widowControl w:val="0"/>
              <w:jc w:val="both"/>
              <w:rPr>
                <w:i/>
                <w:sz w:val="16"/>
                <w:szCs w:val="16"/>
              </w:rPr>
            </w:pPr>
            <w:r w:rsidRPr="00CB391E">
              <w:rPr>
                <w:i/>
                <w:sz w:val="16"/>
                <w:szCs w:val="16"/>
              </w:rPr>
              <w:t>(</w:t>
            </w:r>
            <w:proofErr w:type="gramStart"/>
            <w:r w:rsidRPr="00CB391E">
              <w:rPr>
                <w:i/>
                <w:sz w:val="16"/>
                <w:szCs w:val="16"/>
              </w:rPr>
              <w:t xml:space="preserve">подпись)   </w:t>
            </w:r>
            <w:proofErr w:type="gramEnd"/>
            <w:r w:rsidRPr="00CB391E">
              <w:rPr>
                <w:i/>
                <w:sz w:val="16"/>
                <w:szCs w:val="16"/>
              </w:rPr>
              <w:t xml:space="preserve">                                                  (Ф.И.О.)</w:t>
            </w:r>
          </w:p>
          <w:p w:rsidR="004D0B22" w:rsidRPr="00FF2164" w:rsidRDefault="004D0B22" w:rsidP="00D66977">
            <w:pPr>
              <w:widowControl w:val="0"/>
              <w:jc w:val="both"/>
            </w:pPr>
            <w:r w:rsidRPr="00CB391E">
              <w:t>М.П.</w:t>
            </w:r>
          </w:p>
        </w:tc>
      </w:tr>
    </w:tbl>
    <w:p w:rsidR="004D0B22" w:rsidRDefault="004D0B22" w:rsidP="00D66977">
      <w:pPr>
        <w:widowControl w:val="0"/>
      </w:pPr>
    </w:p>
    <w:p w:rsidR="004D0B22" w:rsidRDefault="004D0B22" w:rsidP="00D66977">
      <w:pPr>
        <w:widowControl w:val="0"/>
      </w:pPr>
    </w:p>
    <w:p w:rsidR="00BD63A0" w:rsidRPr="004D0B22" w:rsidRDefault="00BD63A0" w:rsidP="00D66977">
      <w:pPr>
        <w:widowControl w:val="0"/>
      </w:pPr>
    </w:p>
    <w:sectPr w:rsidR="00BD63A0" w:rsidRPr="004D0B22" w:rsidSect="004F77B8">
      <w:headerReference w:type="default" r:id="rId11"/>
      <w:footerReference w:type="default" r:id="rId12"/>
      <w:pgSz w:w="11906" w:h="16838"/>
      <w:pgMar w:top="1134" w:right="707" w:bottom="993" w:left="1418" w:header="426" w:footer="5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F2F" w:rsidRDefault="00104F2F" w:rsidP="00566956">
      <w:r>
        <w:separator/>
      </w:r>
    </w:p>
  </w:endnote>
  <w:endnote w:type="continuationSeparator" w:id="0">
    <w:p w:rsidR="00104F2F" w:rsidRDefault="00104F2F" w:rsidP="005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DD" w:rsidRDefault="00EB16DD" w:rsidP="00CA044E">
    <w:pPr>
      <w:pStyle w:val="aa"/>
      <w:jc w:val="center"/>
    </w:pPr>
    <w:r w:rsidRPr="00CA044E">
      <w:rPr>
        <w:sz w:val="20"/>
        <w:szCs w:val="20"/>
      </w:rPr>
      <w:fldChar w:fldCharType="begin"/>
    </w:r>
    <w:r w:rsidRPr="00CA044E">
      <w:rPr>
        <w:sz w:val="20"/>
        <w:szCs w:val="20"/>
      </w:rPr>
      <w:instrText xml:space="preserve"> PAGE   \* MERGEFORMAT </w:instrText>
    </w:r>
    <w:r w:rsidRPr="00CA044E">
      <w:rPr>
        <w:sz w:val="20"/>
        <w:szCs w:val="20"/>
      </w:rPr>
      <w:fldChar w:fldCharType="separate"/>
    </w:r>
    <w:r w:rsidR="00B507E6">
      <w:rPr>
        <w:noProof/>
        <w:sz w:val="20"/>
        <w:szCs w:val="20"/>
      </w:rPr>
      <w:t>13</w:t>
    </w:r>
    <w:r w:rsidRPr="00CA044E">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F2F" w:rsidRDefault="00104F2F" w:rsidP="00566956">
      <w:r>
        <w:separator/>
      </w:r>
    </w:p>
  </w:footnote>
  <w:footnote w:type="continuationSeparator" w:id="0">
    <w:p w:rsidR="00104F2F" w:rsidRDefault="00104F2F" w:rsidP="00566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DD" w:rsidRDefault="00FE1EE5" w:rsidP="00BE4662">
    <w:pPr>
      <w:pStyle w:val="a4"/>
      <w:jc w:val="center"/>
    </w:pPr>
    <w:r>
      <w:rPr>
        <w:noProof/>
        <w:lang w:val="ru-RU" w:eastAsia="ru-RU"/>
      </w:rPr>
      <w:drawing>
        <wp:anchor distT="0" distB="0" distL="114300" distR="114300" simplePos="0" relativeHeight="251657728" behindDoc="1" locked="0" layoutInCell="1" allowOverlap="1">
          <wp:simplePos x="0" y="0"/>
          <wp:positionH relativeFrom="column">
            <wp:posOffset>2644775</wp:posOffset>
          </wp:positionH>
          <wp:positionV relativeFrom="paragraph">
            <wp:posOffset>-17780</wp:posOffset>
          </wp:positionV>
          <wp:extent cx="923925" cy="29019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90195"/>
                  </a:xfrm>
                  <a:prstGeom prst="rect">
                    <a:avLst/>
                  </a:prstGeom>
                  <a:noFill/>
                </pic:spPr>
              </pic:pic>
            </a:graphicData>
          </a:graphic>
          <wp14:sizeRelH relativeFrom="page">
            <wp14:pctWidth>0</wp14:pctWidth>
          </wp14:sizeRelH>
          <wp14:sizeRelV relativeFrom="page">
            <wp14:pctHeight>0</wp14:pctHeight>
          </wp14:sizeRelV>
        </wp:anchor>
      </w:drawing>
    </w:r>
  </w:p>
  <w:p w:rsidR="00D166D9" w:rsidRDefault="00D166D9" w:rsidP="00D166D9">
    <w:pPr>
      <w:jc w:val="right"/>
      <w:rPr>
        <w:sz w:val="20"/>
        <w:szCs w:val="20"/>
      </w:rPr>
    </w:pPr>
  </w:p>
  <w:p w:rsidR="000065BF" w:rsidRPr="008A5BD5" w:rsidRDefault="000065BF" w:rsidP="003F0B11">
    <w:pPr>
      <w:jc w:val="right"/>
      <w:rPr>
        <w:sz w:val="18"/>
        <w:szCs w:val="18"/>
      </w:rPr>
    </w:pPr>
    <w:r w:rsidRPr="008A5BD5">
      <w:rPr>
        <w:sz w:val="18"/>
        <w:szCs w:val="18"/>
      </w:rPr>
      <w:t xml:space="preserve">Типовая форма </w:t>
    </w:r>
  </w:p>
  <w:p w:rsidR="003F0B11" w:rsidRPr="008A5BD5" w:rsidRDefault="000065BF" w:rsidP="003F0B11">
    <w:pPr>
      <w:jc w:val="right"/>
      <w:rPr>
        <w:sz w:val="18"/>
        <w:szCs w:val="18"/>
      </w:rPr>
    </w:pPr>
    <w:r w:rsidRPr="008A5BD5">
      <w:rPr>
        <w:sz w:val="18"/>
        <w:szCs w:val="18"/>
      </w:rPr>
      <w:t>Приложение к</w:t>
    </w:r>
    <w:r w:rsidR="003F0B11" w:rsidRPr="008A5BD5">
      <w:rPr>
        <w:sz w:val="18"/>
        <w:szCs w:val="18"/>
      </w:rPr>
      <w:t xml:space="preserve"> приказ</w:t>
    </w:r>
    <w:r w:rsidRPr="008A5BD5">
      <w:rPr>
        <w:sz w:val="18"/>
        <w:szCs w:val="18"/>
      </w:rPr>
      <w:t>у</w:t>
    </w:r>
    <w:r w:rsidR="003F0B11" w:rsidRPr="008A5BD5">
      <w:rPr>
        <w:sz w:val="18"/>
        <w:szCs w:val="18"/>
      </w:rPr>
      <w:t xml:space="preserve"> </w:t>
    </w:r>
  </w:p>
  <w:p w:rsidR="003F0B11" w:rsidRPr="008A5BD5" w:rsidRDefault="003F0B11" w:rsidP="003F0B11">
    <w:pPr>
      <w:jc w:val="right"/>
      <w:rPr>
        <w:sz w:val="18"/>
        <w:szCs w:val="18"/>
      </w:rPr>
    </w:pPr>
    <w:r w:rsidRPr="008A5BD5">
      <w:rPr>
        <w:sz w:val="18"/>
        <w:szCs w:val="18"/>
      </w:rPr>
      <w:t xml:space="preserve">ООО «Норд Империал», ООО «Альянснефтегаз», ООО «Рус Империал Груп» </w:t>
    </w:r>
  </w:p>
  <w:p w:rsidR="00605B60" w:rsidRDefault="003F0B11" w:rsidP="00CC0D90">
    <w:pPr>
      <w:spacing w:after="120"/>
      <w:jc w:val="right"/>
    </w:pPr>
    <w:r w:rsidRPr="008A5BD5">
      <w:rPr>
        <w:sz w:val="18"/>
        <w:szCs w:val="18"/>
      </w:rPr>
      <w:t xml:space="preserve">№ </w:t>
    </w:r>
    <w:r w:rsidR="00CC0744">
      <w:rPr>
        <w:sz w:val="18"/>
        <w:szCs w:val="18"/>
      </w:rPr>
      <w:t>79</w:t>
    </w:r>
    <w:r w:rsidRPr="008A5BD5">
      <w:rPr>
        <w:sz w:val="18"/>
        <w:szCs w:val="18"/>
      </w:rPr>
      <w:t xml:space="preserve"> </w:t>
    </w:r>
    <w:r w:rsidRPr="00CC0744">
      <w:rPr>
        <w:b/>
        <w:sz w:val="20"/>
        <w:szCs w:val="18"/>
      </w:rPr>
      <w:t>/</w:t>
    </w:r>
    <w:r w:rsidRPr="008A5BD5">
      <w:rPr>
        <w:sz w:val="18"/>
        <w:szCs w:val="18"/>
      </w:rPr>
      <w:t xml:space="preserve"> </w:t>
    </w:r>
    <w:r w:rsidR="00CC0744">
      <w:rPr>
        <w:sz w:val="18"/>
        <w:szCs w:val="18"/>
      </w:rPr>
      <w:t>29</w:t>
    </w:r>
    <w:r w:rsidRPr="008A5BD5">
      <w:rPr>
        <w:sz w:val="18"/>
        <w:szCs w:val="18"/>
      </w:rPr>
      <w:t xml:space="preserve"> </w:t>
    </w:r>
    <w:r w:rsidRPr="00CC0744">
      <w:rPr>
        <w:b/>
        <w:sz w:val="20"/>
        <w:szCs w:val="18"/>
      </w:rPr>
      <w:t>/</w:t>
    </w:r>
    <w:r w:rsidRPr="008A5BD5">
      <w:rPr>
        <w:sz w:val="18"/>
        <w:szCs w:val="18"/>
      </w:rPr>
      <w:t xml:space="preserve"> </w:t>
    </w:r>
    <w:r w:rsidR="00CC0744">
      <w:rPr>
        <w:sz w:val="18"/>
        <w:szCs w:val="18"/>
      </w:rPr>
      <w:t>38</w:t>
    </w:r>
    <w:r w:rsidRPr="008A5BD5">
      <w:rPr>
        <w:sz w:val="18"/>
        <w:szCs w:val="18"/>
      </w:rPr>
      <w:t xml:space="preserve"> от </w:t>
    </w:r>
    <w:r w:rsidR="00CC0744">
      <w:rPr>
        <w:sz w:val="18"/>
        <w:szCs w:val="18"/>
      </w:rPr>
      <w:t>15</w:t>
    </w:r>
    <w:r w:rsidRPr="008A5BD5">
      <w:rPr>
        <w:sz w:val="18"/>
        <w:szCs w:val="18"/>
      </w:rPr>
      <w:t>.</w:t>
    </w:r>
    <w:r w:rsidR="00CC0744">
      <w:rPr>
        <w:sz w:val="18"/>
        <w:szCs w:val="18"/>
      </w:rPr>
      <w:t>06</w:t>
    </w:r>
    <w:r w:rsidRPr="008A5BD5">
      <w:rPr>
        <w:sz w:val="18"/>
        <w:szCs w:val="18"/>
      </w:rPr>
      <w:t>.20</w:t>
    </w:r>
    <w:r w:rsidR="00D14487" w:rsidRPr="008A5BD5">
      <w:rPr>
        <w:sz w:val="18"/>
        <w:szCs w:val="18"/>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0107C"/>
    <w:multiLevelType w:val="hybridMultilevel"/>
    <w:tmpl w:val="AA3C325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09483D"/>
    <w:multiLevelType w:val="hybridMultilevel"/>
    <w:tmpl w:val="FCA03CF6"/>
    <w:lvl w:ilvl="0" w:tplc="DF984D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D951BCC"/>
    <w:multiLevelType w:val="hybridMultilevel"/>
    <w:tmpl w:val="B088C8C0"/>
    <w:lvl w:ilvl="0" w:tplc="5100EB8A">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2E857E2"/>
    <w:multiLevelType w:val="hybridMultilevel"/>
    <w:tmpl w:val="752A43A6"/>
    <w:lvl w:ilvl="0" w:tplc="E468F1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A7450BF"/>
    <w:multiLevelType w:val="hybridMultilevel"/>
    <w:tmpl w:val="67081D24"/>
    <w:lvl w:ilvl="0" w:tplc="1D523584">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4FBC1AB6"/>
    <w:multiLevelType w:val="hybridMultilevel"/>
    <w:tmpl w:val="4F8E8FAE"/>
    <w:lvl w:ilvl="0" w:tplc="33CEC9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FCB5CC6"/>
    <w:multiLevelType w:val="hybridMultilevel"/>
    <w:tmpl w:val="259638AC"/>
    <w:lvl w:ilvl="0" w:tplc="7D36DEAC">
      <w:start w:val="9"/>
      <w:numFmt w:val="decimal"/>
      <w:suff w:val="space"/>
      <w:lvlText w:val="%1."/>
      <w:lvlJc w:val="left"/>
      <w:pPr>
        <w:ind w:left="1637" w:hanging="360"/>
      </w:pPr>
      <w:rPr>
        <w:rFonts w:hint="default"/>
      </w:rPr>
    </w:lvl>
    <w:lvl w:ilvl="1" w:tplc="4E463B44">
      <w:numFmt w:val="none"/>
      <w:lvlText w:val=""/>
      <w:lvlJc w:val="left"/>
      <w:pPr>
        <w:tabs>
          <w:tab w:val="num" w:pos="360"/>
        </w:tabs>
      </w:pPr>
    </w:lvl>
    <w:lvl w:ilvl="2" w:tplc="28025D7C">
      <w:numFmt w:val="none"/>
      <w:lvlText w:val=""/>
      <w:lvlJc w:val="left"/>
      <w:pPr>
        <w:tabs>
          <w:tab w:val="num" w:pos="360"/>
        </w:tabs>
      </w:pPr>
    </w:lvl>
    <w:lvl w:ilvl="3" w:tplc="B71A0D28">
      <w:numFmt w:val="none"/>
      <w:lvlText w:val=""/>
      <w:lvlJc w:val="left"/>
      <w:pPr>
        <w:tabs>
          <w:tab w:val="num" w:pos="360"/>
        </w:tabs>
      </w:pPr>
    </w:lvl>
    <w:lvl w:ilvl="4" w:tplc="FE3E4760">
      <w:numFmt w:val="none"/>
      <w:lvlText w:val=""/>
      <w:lvlJc w:val="left"/>
      <w:pPr>
        <w:tabs>
          <w:tab w:val="num" w:pos="360"/>
        </w:tabs>
      </w:pPr>
    </w:lvl>
    <w:lvl w:ilvl="5" w:tplc="80C8ED12">
      <w:numFmt w:val="none"/>
      <w:lvlText w:val=""/>
      <w:lvlJc w:val="left"/>
      <w:pPr>
        <w:tabs>
          <w:tab w:val="num" w:pos="360"/>
        </w:tabs>
      </w:pPr>
    </w:lvl>
    <w:lvl w:ilvl="6" w:tplc="5EF2079A">
      <w:numFmt w:val="none"/>
      <w:lvlText w:val=""/>
      <w:lvlJc w:val="left"/>
      <w:pPr>
        <w:tabs>
          <w:tab w:val="num" w:pos="360"/>
        </w:tabs>
      </w:pPr>
    </w:lvl>
    <w:lvl w:ilvl="7" w:tplc="E5FC8B4C">
      <w:numFmt w:val="none"/>
      <w:lvlText w:val=""/>
      <w:lvlJc w:val="left"/>
      <w:pPr>
        <w:tabs>
          <w:tab w:val="num" w:pos="360"/>
        </w:tabs>
      </w:pPr>
    </w:lvl>
    <w:lvl w:ilvl="8" w:tplc="6D8AD6BE">
      <w:numFmt w:val="none"/>
      <w:lvlText w:val=""/>
      <w:lvlJc w:val="left"/>
      <w:pPr>
        <w:tabs>
          <w:tab w:val="num" w:pos="360"/>
        </w:tabs>
      </w:pPr>
    </w:lvl>
  </w:abstractNum>
  <w:abstractNum w:abstractNumId="7" w15:restartNumberingAfterBreak="0">
    <w:nsid w:val="51EB7520"/>
    <w:multiLevelType w:val="hybridMultilevel"/>
    <w:tmpl w:val="FA845B16"/>
    <w:lvl w:ilvl="0" w:tplc="F3C2EC1C">
      <w:start w:val="4"/>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4C83138"/>
    <w:multiLevelType w:val="hybridMultilevel"/>
    <w:tmpl w:val="09AE9702"/>
    <w:lvl w:ilvl="0" w:tplc="89FAC2D6">
      <w:start w:val="13"/>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9" w15:restartNumberingAfterBreak="0">
    <w:nsid w:val="5767534A"/>
    <w:multiLevelType w:val="hybridMultilevel"/>
    <w:tmpl w:val="C23885CE"/>
    <w:lvl w:ilvl="0" w:tplc="0419000F">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720C19"/>
    <w:multiLevelType w:val="hybridMultilevel"/>
    <w:tmpl w:val="BE4852BC"/>
    <w:lvl w:ilvl="0" w:tplc="514AD7E2">
      <w:start w:val="1"/>
      <w:numFmt w:val="decimal"/>
      <w:lvlText w:val="%1."/>
      <w:lvlJc w:val="left"/>
      <w:pPr>
        <w:tabs>
          <w:tab w:val="num" w:pos="717"/>
        </w:tabs>
        <w:ind w:left="717" w:hanging="360"/>
      </w:pPr>
      <w:rPr>
        <w:rFonts w:ascii="Times New Roman" w:eastAsia="Times New Roman" w:hAnsi="Times New Roman" w:cs="Times New Roman"/>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1" w15:restartNumberingAfterBreak="0">
    <w:nsid w:val="73071E5E"/>
    <w:multiLevelType w:val="hybridMultilevel"/>
    <w:tmpl w:val="D360C742"/>
    <w:lvl w:ilvl="0" w:tplc="8082895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789C41C2"/>
    <w:multiLevelType w:val="hybridMultilevel"/>
    <w:tmpl w:val="8A2AEBE0"/>
    <w:lvl w:ilvl="0" w:tplc="953A7F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num>
  <w:num w:numId="2">
    <w:abstractNumId w:val="1"/>
  </w:num>
  <w:num w:numId="3">
    <w:abstractNumId w:val="9"/>
  </w:num>
  <w:num w:numId="4">
    <w:abstractNumId w:val="7"/>
  </w:num>
  <w:num w:numId="5">
    <w:abstractNumId w:val="6"/>
  </w:num>
  <w:num w:numId="6">
    <w:abstractNumId w:val="8"/>
  </w:num>
  <w:num w:numId="7">
    <w:abstractNumId w:val="11"/>
  </w:num>
  <w:num w:numId="8">
    <w:abstractNumId w:val="3"/>
  </w:num>
  <w:num w:numId="9">
    <w:abstractNumId w:val="5"/>
  </w:num>
  <w:num w:numId="10">
    <w:abstractNumId w:val="12"/>
  </w:num>
  <w:num w:numId="11">
    <w:abstractNumId w:val="4"/>
  </w:num>
  <w:num w:numId="12">
    <w:abstractNumId w:val="2"/>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LFzPFwwJTxo/a0/3bE4cM7ZyMzMQ6m8ZnAA0VS7DDsUI9UXCRUB98zhqpRZFcxY4G9UOQ36zQ8QOwq1k01v0Q==" w:salt="mJxnbMsmOPKSSeT8nTB01Q=="/>
  <w:defaultTabStop w:val="709"/>
  <w:autoHyphenatio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6B"/>
    <w:rsid w:val="00003057"/>
    <w:rsid w:val="000065BF"/>
    <w:rsid w:val="00011786"/>
    <w:rsid w:val="00015943"/>
    <w:rsid w:val="00017AE2"/>
    <w:rsid w:val="00022B93"/>
    <w:rsid w:val="000249A4"/>
    <w:rsid w:val="0002666C"/>
    <w:rsid w:val="000269A8"/>
    <w:rsid w:val="00030167"/>
    <w:rsid w:val="00034030"/>
    <w:rsid w:val="00034B06"/>
    <w:rsid w:val="0003644C"/>
    <w:rsid w:val="00052BD1"/>
    <w:rsid w:val="000547A3"/>
    <w:rsid w:val="00056744"/>
    <w:rsid w:val="00057B9F"/>
    <w:rsid w:val="00061A4F"/>
    <w:rsid w:val="0007089B"/>
    <w:rsid w:val="00073175"/>
    <w:rsid w:val="00074E98"/>
    <w:rsid w:val="00077C53"/>
    <w:rsid w:val="00081344"/>
    <w:rsid w:val="00085D66"/>
    <w:rsid w:val="0008729C"/>
    <w:rsid w:val="00091889"/>
    <w:rsid w:val="000918AB"/>
    <w:rsid w:val="00097E1D"/>
    <w:rsid w:val="000A3BE3"/>
    <w:rsid w:val="000A5D33"/>
    <w:rsid w:val="000B01A8"/>
    <w:rsid w:val="000B0992"/>
    <w:rsid w:val="000B25A8"/>
    <w:rsid w:val="000B53A2"/>
    <w:rsid w:val="000B76F2"/>
    <w:rsid w:val="000C036C"/>
    <w:rsid w:val="000C0763"/>
    <w:rsid w:val="000C35B6"/>
    <w:rsid w:val="000C465E"/>
    <w:rsid w:val="000C4D9F"/>
    <w:rsid w:val="000C66F5"/>
    <w:rsid w:val="000D0398"/>
    <w:rsid w:val="000D239A"/>
    <w:rsid w:val="000D3506"/>
    <w:rsid w:val="000E198E"/>
    <w:rsid w:val="000E34CB"/>
    <w:rsid w:val="000E3848"/>
    <w:rsid w:val="000E663F"/>
    <w:rsid w:val="000E6646"/>
    <w:rsid w:val="000F0442"/>
    <w:rsid w:val="000F0F99"/>
    <w:rsid w:val="000F1490"/>
    <w:rsid w:val="000F46B1"/>
    <w:rsid w:val="000F706F"/>
    <w:rsid w:val="000F79D1"/>
    <w:rsid w:val="00101AD5"/>
    <w:rsid w:val="00104F2F"/>
    <w:rsid w:val="00111DFD"/>
    <w:rsid w:val="0011270D"/>
    <w:rsid w:val="001147C0"/>
    <w:rsid w:val="001162C1"/>
    <w:rsid w:val="00120F77"/>
    <w:rsid w:val="00133AD3"/>
    <w:rsid w:val="00137993"/>
    <w:rsid w:val="0014260D"/>
    <w:rsid w:val="001463B8"/>
    <w:rsid w:val="0015066A"/>
    <w:rsid w:val="00152A3B"/>
    <w:rsid w:val="00153BD4"/>
    <w:rsid w:val="00157D78"/>
    <w:rsid w:val="00163B42"/>
    <w:rsid w:val="00167163"/>
    <w:rsid w:val="00167356"/>
    <w:rsid w:val="00167827"/>
    <w:rsid w:val="001718B8"/>
    <w:rsid w:val="0017527D"/>
    <w:rsid w:val="00175370"/>
    <w:rsid w:val="00175C9D"/>
    <w:rsid w:val="00177304"/>
    <w:rsid w:val="0017734A"/>
    <w:rsid w:val="00177B55"/>
    <w:rsid w:val="00183E55"/>
    <w:rsid w:val="00185DD2"/>
    <w:rsid w:val="00186755"/>
    <w:rsid w:val="00187C11"/>
    <w:rsid w:val="001901E6"/>
    <w:rsid w:val="00191263"/>
    <w:rsid w:val="001914FC"/>
    <w:rsid w:val="00191B66"/>
    <w:rsid w:val="00191EC0"/>
    <w:rsid w:val="001926CF"/>
    <w:rsid w:val="001929AF"/>
    <w:rsid w:val="00193149"/>
    <w:rsid w:val="00193B0F"/>
    <w:rsid w:val="00193E87"/>
    <w:rsid w:val="00195C5D"/>
    <w:rsid w:val="001A50F2"/>
    <w:rsid w:val="001A6B3C"/>
    <w:rsid w:val="001B374F"/>
    <w:rsid w:val="001B50E5"/>
    <w:rsid w:val="001C004A"/>
    <w:rsid w:val="001C176B"/>
    <w:rsid w:val="001C3FE9"/>
    <w:rsid w:val="001C4C27"/>
    <w:rsid w:val="001D0B2F"/>
    <w:rsid w:val="001D0C82"/>
    <w:rsid w:val="001D15C1"/>
    <w:rsid w:val="001D46D7"/>
    <w:rsid w:val="001D6DEE"/>
    <w:rsid w:val="001E3ED3"/>
    <w:rsid w:val="001E49F8"/>
    <w:rsid w:val="001F2353"/>
    <w:rsid w:val="0020181C"/>
    <w:rsid w:val="00205C4E"/>
    <w:rsid w:val="0020667E"/>
    <w:rsid w:val="002106BF"/>
    <w:rsid w:val="0021166F"/>
    <w:rsid w:val="0021207B"/>
    <w:rsid w:val="0021242C"/>
    <w:rsid w:val="00216122"/>
    <w:rsid w:val="002163F5"/>
    <w:rsid w:val="00220E05"/>
    <w:rsid w:val="00221AFB"/>
    <w:rsid w:val="00224DC5"/>
    <w:rsid w:val="00225BAC"/>
    <w:rsid w:val="002302C6"/>
    <w:rsid w:val="00231AEA"/>
    <w:rsid w:val="00233EE1"/>
    <w:rsid w:val="00234B6F"/>
    <w:rsid w:val="00243563"/>
    <w:rsid w:val="00246B4B"/>
    <w:rsid w:val="00255782"/>
    <w:rsid w:val="00255808"/>
    <w:rsid w:val="0026689D"/>
    <w:rsid w:val="00266A9A"/>
    <w:rsid w:val="00266EC6"/>
    <w:rsid w:val="00283AA4"/>
    <w:rsid w:val="00286C19"/>
    <w:rsid w:val="002904F9"/>
    <w:rsid w:val="00291580"/>
    <w:rsid w:val="00291A94"/>
    <w:rsid w:val="0029221B"/>
    <w:rsid w:val="002932FE"/>
    <w:rsid w:val="00293EC6"/>
    <w:rsid w:val="002978FF"/>
    <w:rsid w:val="002A3114"/>
    <w:rsid w:val="002A4059"/>
    <w:rsid w:val="002A4313"/>
    <w:rsid w:val="002A5181"/>
    <w:rsid w:val="002A7A5F"/>
    <w:rsid w:val="002B09A9"/>
    <w:rsid w:val="002B1265"/>
    <w:rsid w:val="002B1972"/>
    <w:rsid w:val="002B3491"/>
    <w:rsid w:val="002C121E"/>
    <w:rsid w:val="002C34C0"/>
    <w:rsid w:val="002C5783"/>
    <w:rsid w:val="002C57FF"/>
    <w:rsid w:val="002C5EDF"/>
    <w:rsid w:val="002D00B8"/>
    <w:rsid w:val="002D3A92"/>
    <w:rsid w:val="002D6350"/>
    <w:rsid w:val="002D6E1D"/>
    <w:rsid w:val="002D7CD1"/>
    <w:rsid w:val="002E36A2"/>
    <w:rsid w:val="002E45EE"/>
    <w:rsid w:val="002E5089"/>
    <w:rsid w:val="002E7616"/>
    <w:rsid w:val="002F1C7A"/>
    <w:rsid w:val="002F206B"/>
    <w:rsid w:val="002F6EF5"/>
    <w:rsid w:val="00302994"/>
    <w:rsid w:val="00310DE5"/>
    <w:rsid w:val="00312A4F"/>
    <w:rsid w:val="003159A7"/>
    <w:rsid w:val="00316141"/>
    <w:rsid w:val="00325161"/>
    <w:rsid w:val="003308F3"/>
    <w:rsid w:val="00335C0A"/>
    <w:rsid w:val="00341CC9"/>
    <w:rsid w:val="00342242"/>
    <w:rsid w:val="003433EF"/>
    <w:rsid w:val="00345087"/>
    <w:rsid w:val="00347370"/>
    <w:rsid w:val="00347A26"/>
    <w:rsid w:val="00347FB5"/>
    <w:rsid w:val="00350DA5"/>
    <w:rsid w:val="00351276"/>
    <w:rsid w:val="0035312D"/>
    <w:rsid w:val="00353AF2"/>
    <w:rsid w:val="00354AB7"/>
    <w:rsid w:val="00357084"/>
    <w:rsid w:val="00360325"/>
    <w:rsid w:val="00361A7B"/>
    <w:rsid w:val="00361F14"/>
    <w:rsid w:val="00363589"/>
    <w:rsid w:val="00366F06"/>
    <w:rsid w:val="0036702F"/>
    <w:rsid w:val="003670C6"/>
    <w:rsid w:val="003704BD"/>
    <w:rsid w:val="00370972"/>
    <w:rsid w:val="00370B68"/>
    <w:rsid w:val="0037241E"/>
    <w:rsid w:val="00375B24"/>
    <w:rsid w:val="00376F3F"/>
    <w:rsid w:val="00377289"/>
    <w:rsid w:val="0038258D"/>
    <w:rsid w:val="003847F6"/>
    <w:rsid w:val="00384C1C"/>
    <w:rsid w:val="003851DB"/>
    <w:rsid w:val="003855F4"/>
    <w:rsid w:val="0038609F"/>
    <w:rsid w:val="0039020F"/>
    <w:rsid w:val="00390896"/>
    <w:rsid w:val="00390D56"/>
    <w:rsid w:val="00393FD4"/>
    <w:rsid w:val="00396C15"/>
    <w:rsid w:val="003A123C"/>
    <w:rsid w:val="003A4CDB"/>
    <w:rsid w:val="003A70B6"/>
    <w:rsid w:val="003A7EFE"/>
    <w:rsid w:val="003B1116"/>
    <w:rsid w:val="003B1CD3"/>
    <w:rsid w:val="003B41CE"/>
    <w:rsid w:val="003B6BB1"/>
    <w:rsid w:val="003C38A3"/>
    <w:rsid w:val="003D0811"/>
    <w:rsid w:val="003D0CF7"/>
    <w:rsid w:val="003D38FC"/>
    <w:rsid w:val="003D3CA5"/>
    <w:rsid w:val="003D557D"/>
    <w:rsid w:val="003E26E1"/>
    <w:rsid w:val="003E2F0F"/>
    <w:rsid w:val="003E3424"/>
    <w:rsid w:val="003E719F"/>
    <w:rsid w:val="003E742C"/>
    <w:rsid w:val="003F0B11"/>
    <w:rsid w:val="003F0B6F"/>
    <w:rsid w:val="003F1360"/>
    <w:rsid w:val="003F15FB"/>
    <w:rsid w:val="003F2727"/>
    <w:rsid w:val="003F3649"/>
    <w:rsid w:val="003F49C9"/>
    <w:rsid w:val="003F54ED"/>
    <w:rsid w:val="00402422"/>
    <w:rsid w:val="00402622"/>
    <w:rsid w:val="00403A05"/>
    <w:rsid w:val="00404C05"/>
    <w:rsid w:val="00410140"/>
    <w:rsid w:val="00411D49"/>
    <w:rsid w:val="0041599F"/>
    <w:rsid w:val="00417ED7"/>
    <w:rsid w:val="00421CC0"/>
    <w:rsid w:val="00422766"/>
    <w:rsid w:val="004248AB"/>
    <w:rsid w:val="00437CA0"/>
    <w:rsid w:val="0044303C"/>
    <w:rsid w:val="0045043D"/>
    <w:rsid w:val="0045561A"/>
    <w:rsid w:val="00455901"/>
    <w:rsid w:val="00456EF2"/>
    <w:rsid w:val="00463D1D"/>
    <w:rsid w:val="004649FC"/>
    <w:rsid w:val="00465A30"/>
    <w:rsid w:val="0046637E"/>
    <w:rsid w:val="004674E0"/>
    <w:rsid w:val="00470E56"/>
    <w:rsid w:val="00471048"/>
    <w:rsid w:val="00471DCC"/>
    <w:rsid w:val="004752CC"/>
    <w:rsid w:val="00481119"/>
    <w:rsid w:val="00481BC5"/>
    <w:rsid w:val="00482958"/>
    <w:rsid w:val="00482E73"/>
    <w:rsid w:val="004849EA"/>
    <w:rsid w:val="00485FDB"/>
    <w:rsid w:val="00491973"/>
    <w:rsid w:val="00492104"/>
    <w:rsid w:val="004921D3"/>
    <w:rsid w:val="004934EE"/>
    <w:rsid w:val="00495192"/>
    <w:rsid w:val="00495A1B"/>
    <w:rsid w:val="00497A3A"/>
    <w:rsid w:val="004A03F9"/>
    <w:rsid w:val="004A09F2"/>
    <w:rsid w:val="004A464D"/>
    <w:rsid w:val="004A4B7C"/>
    <w:rsid w:val="004A6907"/>
    <w:rsid w:val="004B1527"/>
    <w:rsid w:val="004B1E68"/>
    <w:rsid w:val="004B2D4B"/>
    <w:rsid w:val="004B374E"/>
    <w:rsid w:val="004B4629"/>
    <w:rsid w:val="004B4BC1"/>
    <w:rsid w:val="004B71F0"/>
    <w:rsid w:val="004B730A"/>
    <w:rsid w:val="004C07F8"/>
    <w:rsid w:val="004C293D"/>
    <w:rsid w:val="004C4BC6"/>
    <w:rsid w:val="004C4D8E"/>
    <w:rsid w:val="004C7633"/>
    <w:rsid w:val="004D0B22"/>
    <w:rsid w:val="004D4774"/>
    <w:rsid w:val="004D5A92"/>
    <w:rsid w:val="004D6924"/>
    <w:rsid w:val="004E041F"/>
    <w:rsid w:val="004E1C77"/>
    <w:rsid w:val="004E5E9B"/>
    <w:rsid w:val="004E7258"/>
    <w:rsid w:val="004F10CC"/>
    <w:rsid w:val="004F4F49"/>
    <w:rsid w:val="004F77B8"/>
    <w:rsid w:val="00502DCF"/>
    <w:rsid w:val="0050302E"/>
    <w:rsid w:val="005046E7"/>
    <w:rsid w:val="005144AD"/>
    <w:rsid w:val="005158FA"/>
    <w:rsid w:val="00515CBC"/>
    <w:rsid w:val="00516420"/>
    <w:rsid w:val="00524E7B"/>
    <w:rsid w:val="0053506E"/>
    <w:rsid w:val="00535234"/>
    <w:rsid w:val="00540CB2"/>
    <w:rsid w:val="00541119"/>
    <w:rsid w:val="00543566"/>
    <w:rsid w:val="005446BE"/>
    <w:rsid w:val="00545CBD"/>
    <w:rsid w:val="00551E10"/>
    <w:rsid w:val="00552EA8"/>
    <w:rsid w:val="0055554E"/>
    <w:rsid w:val="00555F87"/>
    <w:rsid w:val="0056363D"/>
    <w:rsid w:val="00566956"/>
    <w:rsid w:val="00567091"/>
    <w:rsid w:val="00567532"/>
    <w:rsid w:val="005725EB"/>
    <w:rsid w:val="00572C2F"/>
    <w:rsid w:val="00577404"/>
    <w:rsid w:val="00577E4E"/>
    <w:rsid w:val="00581351"/>
    <w:rsid w:val="005902E0"/>
    <w:rsid w:val="00592417"/>
    <w:rsid w:val="00593D05"/>
    <w:rsid w:val="005944AC"/>
    <w:rsid w:val="00594EBF"/>
    <w:rsid w:val="00596AF7"/>
    <w:rsid w:val="00597F31"/>
    <w:rsid w:val="005A0EF4"/>
    <w:rsid w:val="005A101E"/>
    <w:rsid w:val="005A1D1B"/>
    <w:rsid w:val="005A4616"/>
    <w:rsid w:val="005B01CE"/>
    <w:rsid w:val="005B071C"/>
    <w:rsid w:val="005B2543"/>
    <w:rsid w:val="005B54A4"/>
    <w:rsid w:val="005C0651"/>
    <w:rsid w:val="005C0F05"/>
    <w:rsid w:val="005C142D"/>
    <w:rsid w:val="005C21F0"/>
    <w:rsid w:val="005C2692"/>
    <w:rsid w:val="005C6DAD"/>
    <w:rsid w:val="005C73AB"/>
    <w:rsid w:val="005D0FD8"/>
    <w:rsid w:val="005D4397"/>
    <w:rsid w:val="005D7B04"/>
    <w:rsid w:val="005D7B30"/>
    <w:rsid w:val="005E042D"/>
    <w:rsid w:val="005E2514"/>
    <w:rsid w:val="005E280C"/>
    <w:rsid w:val="005E3517"/>
    <w:rsid w:val="005E469B"/>
    <w:rsid w:val="005E4876"/>
    <w:rsid w:val="005E7CC4"/>
    <w:rsid w:val="005F00E8"/>
    <w:rsid w:val="005F0F85"/>
    <w:rsid w:val="005F15A9"/>
    <w:rsid w:val="005F3F16"/>
    <w:rsid w:val="005F4822"/>
    <w:rsid w:val="005F52B0"/>
    <w:rsid w:val="005F5A87"/>
    <w:rsid w:val="00605372"/>
    <w:rsid w:val="00605B60"/>
    <w:rsid w:val="0061327E"/>
    <w:rsid w:val="00613C07"/>
    <w:rsid w:val="0061656D"/>
    <w:rsid w:val="00624893"/>
    <w:rsid w:val="006308AA"/>
    <w:rsid w:val="00631BE9"/>
    <w:rsid w:val="00633CBA"/>
    <w:rsid w:val="00634A2E"/>
    <w:rsid w:val="006464C6"/>
    <w:rsid w:val="0065151C"/>
    <w:rsid w:val="006553DC"/>
    <w:rsid w:val="00655952"/>
    <w:rsid w:val="006561F5"/>
    <w:rsid w:val="0065626D"/>
    <w:rsid w:val="00663574"/>
    <w:rsid w:val="00671512"/>
    <w:rsid w:val="00680143"/>
    <w:rsid w:val="00683197"/>
    <w:rsid w:val="00683C65"/>
    <w:rsid w:val="00683F17"/>
    <w:rsid w:val="00684DDD"/>
    <w:rsid w:val="00685257"/>
    <w:rsid w:val="00686CF3"/>
    <w:rsid w:val="006874E8"/>
    <w:rsid w:val="0068781E"/>
    <w:rsid w:val="00690FE2"/>
    <w:rsid w:val="0069150A"/>
    <w:rsid w:val="00691AC3"/>
    <w:rsid w:val="00692B70"/>
    <w:rsid w:val="00692DE3"/>
    <w:rsid w:val="00695B8B"/>
    <w:rsid w:val="006961F5"/>
    <w:rsid w:val="00697948"/>
    <w:rsid w:val="006A0001"/>
    <w:rsid w:val="006A0DDE"/>
    <w:rsid w:val="006A479E"/>
    <w:rsid w:val="006A5C24"/>
    <w:rsid w:val="006A67DA"/>
    <w:rsid w:val="006B333A"/>
    <w:rsid w:val="006B48F1"/>
    <w:rsid w:val="006C1CA1"/>
    <w:rsid w:val="006C3E86"/>
    <w:rsid w:val="006C42BE"/>
    <w:rsid w:val="006D12FF"/>
    <w:rsid w:val="006D2B5D"/>
    <w:rsid w:val="006D2C7A"/>
    <w:rsid w:val="006D31D3"/>
    <w:rsid w:val="006D370A"/>
    <w:rsid w:val="006D52A7"/>
    <w:rsid w:val="006E4EFA"/>
    <w:rsid w:val="006E53EC"/>
    <w:rsid w:val="006E5A46"/>
    <w:rsid w:val="006E65F6"/>
    <w:rsid w:val="006E74B1"/>
    <w:rsid w:val="006F1AFA"/>
    <w:rsid w:val="006F276F"/>
    <w:rsid w:val="006F3992"/>
    <w:rsid w:val="00700B5C"/>
    <w:rsid w:val="00702F47"/>
    <w:rsid w:val="00703E1E"/>
    <w:rsid w:val="00705613"/>
    <w:rsid w:val="00712647"/>
    <w:rsid w:val="00720102"/>
    <w:rsid w:val="00722644"/>
    <w:rsid w:val="00724C57"/>
    <w:rsid w:val="00724C66"/>
    <w:rsid w:val="007256A7"/>
    <w:rsid w:val="00726323"/>
    <w:rsid w:val="00726C35"/>
    <w:rsid w:val="007272D1"/>
    <w:rsid w:val="00727CDE"/>
    <w:rsid w:val="00731706"/>
    <w:rsid w:val="0073218D"/>
    <w:rsid w:val="00734A68"/>
    <w:rsid w:val="0073759B"/>
    <w:rsid w:val="00737D19"/>
    <w:rsid w:val="007435A1"/>
    <w:rsid w:val="007454D0"/>
    <w:rsid w:val="00745B89"/>
    <w:rsid w:val="00751EEE"/>
    <w:rsid w:val="0075311F"/>
    <w:rsid w:val="00753AA1"/>
    <w:rsid w:val="0075456B"/>
    <w:rsid w:val="0075796A"/>
    <w:rsid w:val="00757FE6"/>
    <w:rsid w:val="00761057"/>
    <w:rsid w:val="00763939"/>
    <w:rsid w:val="00766599"/>
    <w:rsid w:val="00773BEB"/>
    <w:rsid w:val="00773CD6"/>
    <w:rsid w:val="0077651A"/>
    <w:rsid w:val="00781C3A"/>
    <w:rsid w:val="00782986"/>
    <w:rsid w:val="007829BB"/>
    <w:rsid w:val="00782A9F"/>
    <w:rsid w:val="007858C7"/>
    <w:rsid w:val="0079101C"/>
    <w:rsid w:val="00791456"/>
    <w:rsid w:val="00791FA0"/>
    <w:rsid w:val="0079468E"/>
    <w:rsid w:val="00795A04"/>
    <w:rsid w:val="007A42DA"/>
    <w:rsid w:val="007A6089"/>
    <w:rsid w:val="007B03E6"/>
    <w:rsid w:val="007B0789"/>
    <w:rsid w:val="007B09CB"/>
    <w:rsid w:val="007B0A10"/>
    <w:rsid w:val="007B1BDF"/>
    <w:rsid w:val="007B3BC4"/>
    <w:rsid w:val="007B4C30"/>
    <w:rsid w:val="007B62F2"/>
    <w:rsid w:val="007B66DC"/>
    <w:rsid w:val="007B7A1B"/>
    <w:rsid w:val="007C2320"/>
    <w:rsid w:val="007C3710"/>
    <w:rsid w:val="007C4E21"/>
    <w:rsid w:val="007C5B97"/>
    <w:rsid w:val="007C608B"/>
    <w:rsid w:val="007C65F5"/>
    <w:rsid w:val="007D01CE"/>
    <w:rsid w:val="007D35E5"/>
    <w:rsid w:val="007D636D"/>
    <w:rsid w:val="007D6BEF"/>
    <w:rsid w:val="007E019D"/>
    <w:rsid w:val="007E595E"/>
    <w:rsid w:val="007F3946"/>
    <w:rsid w:val="007F6248"/>
    <w:rsid w:val="007F63A1"/>
    <w:rsid w:val="007F77E2"/>
    <w:rsid w:val="0080065D"/>
    <w:rsid w:val="00800E01"/>
    <w:rsid w:val="00801271"/>
    <w:rsid w:val="00802248"/>
    <w:rsid w:val="00802474"/>
    <w:rsid w:val="00804A25"/>
    <w:rsid w:val="0081216E"/>
    <w:rsid w:val="00815E5F"/>
    <w:rsid w:val="00816959"/>
    <w:rsid w:val="00823C0D"/>
    <w:rsid w:val="00826E5E"/>
    <w:rsid w:val="00827014"/>
    <w:rsid w:val="00831135"/>
    <w:rsid w:val="00831282"/>
    <w:rsid w:val="00834147"/>
    <w:rsid w:val="008358B0"/>
    <w:rsid w:val="00844888"/>
    <w:rsid w:val="00855853"/>
    <w:rsid w:val="00857955"/>
    <w:rsid w:val="00862E3C"/>
    <w:rsid w:val="008648B9"/>
    <w:rsid w:val="008648D7"/>
    <w:rsid w:val="00864CA7"/>
    <w:rsid w:val="0087090A"/>
    <w:rsid w:val="008715AC"/>
    <w:rsid w:val="00871CD2"/>
    <w:rsid w:val="008766F3"/>
    <w:rsid w:val="00885B91"/>
    <w:rsid w:val="008861B6"/>
    <w:rsid w:val="00890C63"/>
    <w:rsid w:val="0089530F"/>
    <w:rsid w:val="008A07A8"/>
    <w:rsid w:val="008A23E0"/>
    <w:rsid w:val="008A5BD5"/>
    <w:rsid w:val="008B10DB"/>
    <w:rsid w:val="008B26B7"/>
    <w:rsid w:val="008C0470"/>
    <w:rsid w:val="008C0B04"/>
    <w:rsid w:val="008D3B5A"/>
    <w:rsid w:val="008D6328"/>
    <w:rsid w:val="008E1AC4"/>
    <w:rsid w:val="008E4AD4"/>
    <w:rsid w:val="008E72E3"/>
    <w:rsid w:val="008E7A8C"/>
    <w:rsid w:val="008F1C61"/>
    <w:rsid w:val="008F1F34"/>
    <w:rsid w:val="008F2488"/>
    <w:rsid w:val="008F26CF"/>
    <w:rsid w:val="008F5285"/>
    <w:rsid w:val="008F57E2"/>
    <w:rsid w:val="00901F1E"/>
    <w:rsid w:val="009040DD"/>
    <w:rsid w:val="00906118"/>
    <w:rsid w:val="00912B9F"/>
    <w:rsid w:val="00914973"/>
    <w:rsid w:val="00915265"/>
    <w:rsid w:val="009159CF"/>
    <w:rsid w:val="00915A89"/>
    <w:rsid w:val="009229EF"/>
    <w:rsid w:val="00924578"/>
    <w:rsid w:val="00926238"/>
    <w:rsid w:val="00926A6B"/>
    <w:rsid w:val="009302D3"/>
    <w:rsid w:val="00930652"/>
    <w:rsid w:val="00930817"/>
    <w:rsid w:val="009318E3"/>
    <w:rsid w:val="0093380F"/>
    <w:rsid w:val="009341E1"/>
    <w:rsid w:val="00934490"/>
    <w:rsid w:val="009410B8"/>
    <w:rsid w:val="009432C0"/>
    <w:rsid w:val="009439CE"/>
    <w:rsid w:val="00945E8E"/>
    <w:rsid w:val="0095072E"/>
    <w:rsid w:val="00956361"/>
    <w:rsid w:val="00956CC3"/>
    <w:rsid w:val="00963809"/>
    <w:rsid w:val="00966A73"/>
    <w:rsid w:val="0097168F"/>
    <w:rsid w:val="00971FB8"/>
    <w:rsid w:val="00973840"/>
    <w:rsid w:val="00981180"/>
    <w:rsid w:val="009833DF"/>
    <w:rsid w:val="00985D64"/>
    <w:rsid w:val="00986431"/>
    <w:rsid w:val="00986606"/>
    <w:rsid w:val="00991330"/>
    <w:rsid w:val="009A49A5"/>
    <w:rsid w:val="009A7729"/>
    <w:rsid w:val="009B02C0"/>
    <w:rsid w:val="009B265B"/>
    <w:rsid w:val="009B52A4"/>
    <w:rsid w:val="009B6BE8"/>
    <w:rsid w:val="009C0EA5"/>
    <w:rsid w:val="009C4586"/>
    <w:rsid w:val="009D4A5D"/>
    <w:rsid w:val="009E05A3"/>
    <w:rsid w:val="009E5A9D"/>
    <w:rsid w:val="009E6CFE"/>
    <w:rsid w:val="009E78D0"/>
    <w:rsid w:val="009F1FD7"/>
    <w:rsid w:val="009F21C7"/>
    <w:rsid w:val="009F2F55"/>
    <w:rsid w:val="00A0113F"/>
    <w:rsid w:val="00A069AD"/>
    <w:rsid w:val="00A079D9"/>
    <w:rsid w:val="00A10E89"/>
    <w:rsid w:val="00A1171D"/>
    <w:rsid w:val="00A11AA0"/>
    <w:rsid w:val="00A11DE4"/>
    <w:rsid w:val="00A12CC2"/>
    <w:rsid w:val="00A134ED"/>
    <w:rsid w:val="00A138C9"/>
    <w:rsid w:val="00A13912"/>
    <w:rsid w:val="00A1656B"/>
    <w:rsid w:val="00A17328"/>
    <w:rsid w:val="00A17A3D"/>
    <w:rsid w:val="00A23CC1"/>
    <w:rsid w:val="00A2553A"/>
    <w:rsid w:val="00A262C8"/>
    <w:rsid w:val="00A27480"/>
    <w:rsid w:val="00A31D51"/>
    <w:rsid w:val="00A33337"/>
    <w:rsid w:val="00A35296"/>
    <w:rsid w:val="00A364E8"/>
    <w:rsid w:val="00A373AB"/>
    <w:rsid w:val="00A424E8"/>
    <w:rsid w:val="00A446E5"/>
    <w:rsid w:val="00A46DE0"/>
    <w:rsid w:val="00A46E82"/>
    <w:rsid w:val="00A529DE"/>
    <w:rsid w:val="00A54C3D"/>
    <w:rsid w:val="00A56CD2"/>
    <w:rsid w:val="00A57ECA"/>
    <w:rsid w:val="00A60FFA"/>
    <w:rsid w:val="00A6155B"/>
    <w:rsid w:val="00A6189E"/>
    <w:rsid w:val="00A628CA"/>
    <w:rsid w:val="00A643B4"/>
    <w:rsid w:val="00A71F26"/>
    <w:rsid w:val="00A739BD"/>
    <w:rsid w:val="00A7516C"/>
    <w:rsid w:val="00A81149"/>
    <w:rsid w:val="00A8121E"/>
    <w:rsid w:val="00A8292C"/>
    <w:rsid w:val="00A8608B"/>
    <w:rsid w:val="00A91CC5"/>
    <w:rsid w:val="00A925FF"/>
    <w:rsid w:val="00A94AF6"/>
    <w:rsid w:val="00A96DA5"/>
    <w:rsid w:val="00A9709D"/>
    <w:rsid w:val="00A97BF3"/>
    <w:rsid w:val="00AA2182"/>
    <w:rsid w:val="00AA2F1F"/>
    <w:rsid w:val="00AA3EA8"/>
    <w:rsid w:val="00AA49AB"/>
    <w:rsid w:val="00AA4DDF"/>
    <w:rsid w:val="00AA6BA6"/>
    <w:rsid w:val="00AA723C"/>
    <w:rsid w:val="00AA73BD"/>
    <w:rsid w:val="00AB0C4C"/>
    <w:rsid w:val="00AB23E5"/>
    <w:rsid w:val="00AB2C0F"/>
    <w:rsid w:val="00AB53CC"/>
    <w:rsid w:val="00AB5F7B"/>
    <w:rsid w:val="00AB657B"/>
    <w:rsid w:val="00AB6D20"/>
    <w:rsid w:val="00AC377B"/>
    <w:rsid w:val="00AC7750"/>
    <w:rsid w:val="00AD0902"/>
    <w:rsid w:val="00AD1E55"/>
    <w:rsid w:val="00AD45A3"/>
    <w:rsid w:val="00AE2CB6"/>
    <w:rsid w:val="00AE472F"/>
    <w:rsid w:val="00AE4F09"/>
    <w:rsid w:val="00AE6178"/>
    <w:rsid w:val="00AF0B36"/>
    <w:rsid w:val="00AF56C7"/>
    <w:rsid w:val="00AF7680"/>
    <w:rsid w:val="00AF799D"/>
    <w:rsid w:val="00B0422A"/>
    <w:rsid w:val="00B04799"/>
    <w:rsid w:val="00B04C34"/>
    <w:rsid w:val="00B06DB3"/>
    <w:rsid w:val="00B10B33"/>
    <w:rsid w:val="00B112BB"/>
    <w:rsid w:val="00B14726"/>
    <w:rsid w:val="00B209A6"/>
    <w:rsid w:val="00B22AC5"/>
    <w:rsid w:val="00B22CB8"/>
    <w:rsid w:val="00B22EEE"/>
    <w:rsid w:val="00B27059"/>
    <w:rsid w:val="00B346EB"/>
    <w:rsid w:val="00B357C6"/>
    <w:rsid w:val="00B376A7"/>
    <w:rsid w:val="00B37B96"/>
    <w:rsid w:val="00B37C2D"/>
    <w:rsid w:val="00B40805"/>
    <w:rsid w:val="00B46223"/>
    <w:rsid w:val="00B47149"/>
    <w:rsid w:val="00B507E6"/>
    <w:rsid w:val="00B50CB9"/>
    <w:rsid w:val="00B50FFB"/>
    <w:rsid w:val="00B52C6D"/>
    <w:rsid w:val="00B546EB"/>
    <w:rsid w:val="00B55163"/>
    <w:rsid w:val="00B60B0B"/>
    <w:rsid w:val="00B62235"/>
    <w:rsid w:val="00B629E9"/>
    <w:rsid w:val="00B664C4"/>
    <w:rsid w:val="00B672D5"/>
    <w:rsid w:val="00B7241A"/>
    <w:rsid w:val="00B807FC"/>
    <w:rsid w:val="00B836C4"/>
    <w:rsid w:val="00B8408C"/>
    <w:rsid w:val="00B90FAF"/>
    <w:rsid w:val="00B91430"/>
    <w:rsid w:val="00B9379B"/>
    <w:rsid w:val="00B94827"/>
    <w:rsid w:val="00B96074"/>
    <w:rsid w:val="00BA2E9F"/>
    <w:rsid w:val="00BA2FAA"/>
    <w:rsid w:val="00BA5C77"/>
    <w:rsid w:val="00BA6240"/>
    <w:rsid w:val="00BA6DF2"/>
    <w:rsid w:val="00BA7DB8"/>
    <w:rsid w:val="00BB2019"/>
    <w:rsid w:val="00BB6DE4"/>
    <w:rsid w:val="00BC0030"/>
    <w:rsid w:val="00BC41EE"/>
    <w:rsid w:val="00BC5335"/>
    <w:rsid w:val="00BC69DA"/>
    <w:rsid w:val="00BD2C7E"/>
    <w:rsid w:val="00BD536F"/>
    <w:rsid w:val="00BD63A0"/>
    <w:rsid w:val="00BE230E"/>
    <w:rsid w:val="00BE4662"/>
    <w:rsid w:val="00BE797B"/>
    <w:rsid w:val="00BF338B"/>
    <w:rsid w:val="00BF3F8E"/>
    <w:rsid w:val="00BF40BB"/>
    <w:rsid w:val="00BF533F"/>
    <w:rsid w:val="00BF7F27"/>
    <w:rsid w:val="00C0582A"/>
    <w:rsid w:val="00C077E1"/>
    <w:rsid w:val="00C118E5"/>
    <w:rsid w:val="00C12A3D"/>
    <w:rsid w:val="00C12E90"/>
    <w:rsid w:val="00C13607"/>
    <w:rsid w:val="00C171ED"/>
    <w:rsid w:val="00C17ADC"/>
    <w:rsid w:val="00C225ED"/>
    <w:rsid w:val="00C24A2B"/>
    <w:rsid w:val="00C24E6A"/>
    <w:rsid w:val="00C27D5B"/>
    <w:rsid w:val="00C307A3"/>
    <w:rsid w:val="00C33A90"/>
    <w:rsid w:val="00C35005"/>
    <w:rsid w:val="00C35742"/>
    <w:rsid w:val="00C35958"/>
    <w:rsid w:val="00C362DF"/>
    <w:rsid w:val="00C41464"/>
    <w:rsid w:val="00C4440E"/>
    <w:rsid w:val="00C46159"/>
    <w:rsid w:val="00C47A2C"/>
    <w:rsid w:val="00C51437"/>
    <w:rsid w:val="00C51A14"/>
    <w:rsid w:val="00C5310B"/>
    <w:rsid w:val="00C55EAF"/>
    <w:rsid w:val="00C56478"/>
    <w:rsid w:val="00C600DA"/>
    <w:rsid w:val="00C6023D"/>
    <w:rsid w:val="00C6057D"/>
    <w:rsid w:val="00C6128A"/>
    <w:rsid w:val="00C612C2"/>
    <w:rsid w:val="00C61D4B"/>
    <w:rsid w:val="00C65382"/>
    <w:rsid w:val="00C71107"/>
    <w:rsid w:val="00C74256"/>
    <w:rsid w:val="00C742B2"/>
    <w:rsid w:val="00C81E8C"/>
    <w:rsid w:val="00C823A0"/>
    <w:rsid w:val="00C854F1"/>
    <w:rsid w:val="00C85B26"/>
    <w:rsid w:val="00C903A3"/>
    <w:rsid w:val="00C9212F"/>
    <w:rsid w:val="00C96190"/>
    <w:rsid w:val="00CA00FC"/>
    <w:rsid w:val="00CA0117"/>
    <w:rsid w:val="00CA044E"/>
    <w:rsid w:val="00CA2924"/>
    <w:rsid w:val="00CA3F0D"/>
    <w:rsid w:val="00CA40F2"/>
    <w:rsid w:val="00CA7E70"/>
    <w:rsid w:val="00CB0F66"/>
    <w:rsid w:val="00CB14FF"/>
    <w:rsid w:val="00CB391E"/>
    <w:rsid w:val="00CB3ECD"/>
    <w:rsid w:val="00CC0744"/>
    <w:rsid w:val="00CC0D90"/>
    <w:rsid w:val="00CC1EBD"/>
    <w:rsid w:val="00CC3B73"/>
    <w:rsid w:val="00CD2319"/>
    <w:rsid w:val="00CD23B9"/>
    <w:rsid w:val="00CD303E"/>
    <w:rsid w:val="00CD362D"/>
    <w:rsid w:val="00CD3AF7"/>
    <w:rsid w:val="00CD4760"/>
    <w:rsid w:val="00CD665C"/>
    <w:rsid w:val="00CE2655"/>
    <w:rsid w:val="00CE289F"/>
    <w:rsid w:val="00CE4FA2"/>
    <w:rsid w:val="00CE5558"/>
    <w:rsid w:val="00CE65D7"/>
    <w:rsid w:val="00CE793C"/>
    <w:rsid w:val="00CF463E"/>
    <w:rsid w:val="00CF5B25"/>
    <w:rsid w:val="00D01243"/>
    <w:rsid w:val="00D01256"/>
    <w:rsid w:val="00D012AE"/>
    <w:rsid w:val="00D0229A"/>
    <w:rsid w:val="00D050C7"/>
    <w:rsid w:val="00D12684"/>
    <w:rsid w:val="00D12BA9"/>
    <w:rsid w:val="00D14487"/>
    <w:rsid w:val="00D166D9"/>
    <w:rsid w:val="00D16789"/>
    <w:rsid w:val="00D1761F"/>
    <w:rsid w:val="00D23524"/>
    <w:rsid w:val="00D26656"/>
    <w:rsid w:val="00D32DD5"/>
    <w:rsid w:val="00D34118"/>
    <w:rsid w:val="00D34505"/>
    <w:rsid w:val="00D355CC"/>
    <w:rsid w:val="00D37EB2"/>
    <w:rsid w:val="00D412A9"/>
    <w:rsid w:val="00D44004"/>
    <w:rsid w:val="00D44644"/>
    <w:rsid w:val="00D45BE0"/>
    <w:rsid w:val="00D462A3"/>
    <w:rsid w:val="00D46E9A"/>
    <w:rsid w:val="00D47A26"/>
    <w:rsid w:val="00D5078E"/>
    <w:rsid w:val="00D5177F"/>
    <w:rsid w:val="00D52233"/>
    <w:rsid w:val="00D53F3D"/>
    <w:rsid w:val="00D554E6"/>
    <w:rsid w:val="00D55F7D"/>
    <w:rsid w:val="00D60959"/>
    <w:rsid w:val="00D61F42"/>
    <w:rsid w:val="00D65E80"/>
    <w:rsid w:val="00D66977"/>
    <w:rsid w:val="00D66DC4"/>
    <w:rsid w:val="00D72400"/>
    <w:rsid w:val="00D73766"/>
    <w:rsid w:val="00D73EC2"/>
    <w:rsid w:val="00D85900"/>
    <w:rsid w:val="00D8772C"/>
    <w:rsid w:val="00D916B9"/>
    <w:rsid w:val="00D92D15"/>
    <w:rsid w:val="00D93735"/>
    <w:rsid w:val="00D94527"/>
    <w:rsid w:val="00D9516A"/>
    <w:rsid w:val="00D97220"/>
    <w:rsid w:val="00DA3AD9"/>
    <w:rsid w:val="00DA6255"/>
    <w:rsid w:val="00DA7CBE"/>
    <w:rsid w:val="00DB0B4E"/>
    <w:rsid w:val="00DB2349"/>
    <w:rsid w:val="00DB503B"/>
    <w:rsid w:val="00DB5097"/>
    <w:rsid w:val="00DB6F47"/>
    <w:rsid w:val="00DB7663"/>
    <w:rsid w:val="00DB79AC"/>
    <w:rsid w:val="00DB7C82"/>
    <w:rsid w:val="00DC1C5D"/>
    <w:rsid w:val="00DC55AB"/>
    <w:rsid w:val="00DC7825"/>
    <w:rsid w:val="00DC7A33"/>
    <w:rsid w:val="00DD6BBE"/>
    <w:rsid w:val="00DE05E5"/>
    <w:rsid w:val="00DE21CC"/>
    <w:rsid w:val="00DE4367"/>
    <w:rsid w:val="00DF2BBE"/>
    <w:rsid w:val="00DF4C1A"/>
    <w:rsid w:val="00DF5D57"/>
    <w:rsid w:val="00E00611"/>
    <w:rsid w:val="00E0428C"/>
    <w:rsid w:val="00E0785F"/>
    <w:rsid w:val="00E10AA8"/>
    <w:rsid w:val="00E11438"/>
    <w:rsid w:val="00E13BA9"/>
    <w:rsid w:val="00E14FB1"/>
    <w:rsid w:val="00E2231D"/>
    <w:rsid w:val="00E22536"/>
    <w:rsid w:val="00E23F4A"/>
    <w:rsid w:val="00E26D75"/>
    <w:rsid w:val="00E31853"/>
    <w:rsid w:val="00E31A2E"/>
    <w:rsid w:val="00E324D6"/>
    <w:rsid w:val="00E409E1"/>
    <w:rsid w:val="00E40FC9"/>
    <w:rsid w:val="00E516FB"/>
    <w:rsid w:val="00E51E73"/>
    <w:rsid w:val="00E54F0F"/>
    <w:rsid w:val="00E56449"/>
    <w:rsid w:val="00E5657B"/>
    <w:rsid w:val="00E57FB9"/>
    <w:rsid w:val="00E608AB"/>
    <w:rsid w:val="00E611E1"/>
    <w:rsid w:val="00E61447"/>
    <w:rsid w:val="00E65AF2"/>
    <w:rsid w:val="00E758DD"/>
    <w:rsid w:val="00E76DA2"/>
    <w:rsid w:val="00E77D1C"/>
    <w:rsid w:val="00E80CBD"/>
    <w:rsid w:val="00E81C2B"/>
    <w:rsid w:val="00E853FF"/>
    <w:rsid w:val="00E8634F"/>
    <w:rsid w:val="00E878C0"/>
    <w:rsid w:val="00E93AAC"/>
    <w:rsid w:val="00E93DF8"/>
    <w:rsid w:val="00E9438B"/>
    <w:rsid w:val="00E94D8E"/>
    <w:rsid w:val="00E95014"/>
    <w:rsid w:val="00E964B0"/>
    <w:rsid w:val="00E96821"/>
    <w:rsid w:val="00EA0DBE"/>
    <w:rsid w:val="00EA17AA"/>
    <w:rsid w:val="00EB16DD"/>
    <w:rsid w:val="00EB2EE8"/>
    <w:rsid w:val="00EB3171"/>
    <w:rsid w:val="00EB4673"/>
    <w:rsid w:val="00EB482F"/>
    <w:rsid w:val="00EC4F22"/>
    <w:rsid w:val="00EC6ED0"/>
    <w:rsid w:val="00ED01DC"/>
    <w:rsid w:val="00ED266C"/>
    <w:rsid w:val="00ED6B4B"/>
    <w:rsid w:val="00EE04CB"/>
    <w:rsid w:val="00EE063B"/>
    <w:rsid w:val="00EE29A3"/>
    <w:rsid w:val="00EE5E96"/>
    <w:rsid w:val="00EF03A5"/>
    <w:rsid w:val="00EF0FF5"/>
    <w:rsid w:val="00EF1846"/>
    <w:rsid w:val="00EF30E1"/>
    <w:rsid w:val="00EF3E0F"/>
    <w:rsid w:val="00EF5B39"/>
    <w:rsid w:val="00F0383D"/>
    <w:rsid w:val="00F03A55"/>
    <w:rsid w:val="00F03B06"/>
    <w:rsid w:val="00F03F9F"/>
    <w:rsid w:val="00F040A2"/>
    <w:rsid w:val="00F06F34"/>
    <w:rsid w:val="00F10092"/>
    <w:rsid w:val="00F11FAC"/>
    <w:rsid w:val="00F134B1"/>
    <w:rsid w:val="00F13D24"/>
    <w:rsid w:val="00F151E0"/>
    <w:rsid w:val="00F151FB"/>
    <w:rsid w:val="00F17B7E"/>
    <w:rsid w:val="00F17D6B"/>
    <w:rsid w:val="00F2029A"/>
    <w:rsid w:val="00F20A38"/>
    <w:rsid w:val="00F22610"/>
    <w:rsid w:val="00F31C34"/>
    <w:rsid w:val="00F34E44"/>
    <w:rsid w:val="00F42965"/>
    <w:rsid w:val="00F52B52"/>
    <w:rsid w:val="00F55B26"/>
    <w:rsid w:val="00F55F4F"/>
    <w:rsid w:val="00F56791"/>
    <w:rsid w:val="00F61223"/>
    <w:rsid w:val="00F63366"/>
    <w:rsid w:val="00F643DD"/>
    <w:rsid w:val="00F65B5F"/>
    <w:rsid w:val="00F726A1"/>
    <w:rsid w:val="00F74302"/>
    <w:rsid w:val="00F759FD"/>
    <w:rsid w:val="00F8106B"/>
    <w:rsid w:val="00F82029"/>
    <w:rsid w:val="00F8477E"/>
    <w:rsid w:val="00F8758A"/>
    <w:rsid w:val="00F91B4A"/>
    <w:rsid w:val="00FA167E"/>
    <w:rsid w:val="00FA4498"/>
    <w:rsid w:val="00FA470F"/>
    <w:rsid w:val="00FA50D8"/>
    <w:rsid w:val="00FA5A74"/>
    <w:rsid w:val="00FA5B87"/>
    <w:rsid w:val="00FA780C"/>
    <w:rsid w:val="00FB0B37"/>
    <w:rsid w:val="00FB0FBD"/>
    <w:rsid w:val="00FB52C0"/>
    <w:rsid w:val="00FB7512"/>
    <w:rsid w:val="00FB7B8F"/>
    <w:rsid w:val="00FC29EC"/>
    <w:rsid w:val="00FC47C0"/>
    <w:rsid w:val="00FC54C6"/>
    <w:rsid w:val="00FD00E9"/>
    <w:rsid w:val="00FD355E"/>
    <w:rsid w:val="00FD6A71"/>
    <w:rsid w:val="00FD6D2A"/>
    <w:rsid w:val="00FD77A9"/>
    <w:rsid w:val="00FE1EE5"/>
    <w:rsid w:val="00FE6DF2"/>
    <w:rsid w:val="00FF07D8"/>
    <w:rsid w:val="00FF0D85"/>
    <w:rsid w:val="00FF1352"/>
    <w:rsid w:val="00FF2164"/>
    <w:rsid w:val="00FF2D11"/>
    <w:rsid w:val="00FF32AD"/>
    <w:rsid w:val="00FF44A5"/>
    <w:rsid w:val="00FF4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41251F-A83F-44CD-B1CD-BE6428D1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76B"/>
    <w:rPr>
      <w:sz w:val="24"/>
      <w:szCs w:val="24"/>
    </w:rPr>
  </w:style>
  <w:style w:type="paragraph" w:styleId="1">
    <w:name w:val="heading 1"/>
    <w:basedOn w:val="a"/>
    <w:next w:val="2"/>
    <w:link w:val="10"/>
    <w:qFormat/>
    <w:rsid w:val="00692DE3"/>
    <w:pPr>
      <w:keepNext/>
      <w:keepLines/>
      <w:widowControl w:val="0"/>
      <w:tabs>
        <w:tab w:val="num" w:pos="340"/>
      </w:tabs>
      <w:overflowPunct w:val="0"/>
      <w:autoSpaceDE w:val="0"/>
      <w:autoSpaceDN w:val="0"/>
      <w:adjustRightInd w:val="0"/>
      <w:spacing w:before="360" w:after="60" w:line="360" w:lineRule="auto"/>
      <w:ind w:left="340"/>
      <w:textAlignment w:val="baseline"/>
      <w:outlineLvl w:val="0"/>
    </w:pPr>
    <w:rPr>
      <w:b/>
      <w:bCs/>
      <w:kern w:val="28"/>
      <w:sz w:val="28"/>
      <w:szCs w:val="28"/>
      <w:lang w:val="x-none" w:eastAsia="x-none"/>
    </w:rPr>
  </w:style>
  <w:style w:type="paragraph" w:styleId="2">
    <w:name w:val="heading 2"/>
    <w:basedOn w:val="a"/>
    <w:next w:val="a"/>
    <w:qFormat/>
    <w:rsid w:val="001C176B"/>
    <w:pPr>
      <w:keepNext/>
      <w:jc w:val="center"/>
      <w:outlineLvl w:val="1"/>
    </w:pPr>
    <w:rPr>
      <w:sz w:val="32"/>
    </w:rPr>
  </w:style>
  <w:style w:type="paragraph" w:styleId="3">
    <w:name w:val="heading 3"/>
    <w:basedOn w:val="a"/>
    <w:next w:val="a"/>
    <w:link w:val="30"/>
    <w:qFormat/>
    <w:rsid w:val="009318E3"/>
    <w:pPr>
      <w:keepNext/>
      <w:tabs>
        <w:tab w:val="num" w:pos="0"/>
      </w:tabs>
      <w:spacing w:before="240" w:after="120"/>
      <w:ind w:left="1276" w:hanging="708"/>
      <w:jc w:val="both"/>
      <w:outlineLvl w:val="2"/>
    </w:pPr>
    <w:rPr>
      <w:rFonts w:ascii="Arial" w:hAnsi="Arial"/>
      <w:b/>
      <w:i/>
      <w:noProof/>
      <w:szCs w:val="20"/>
      <w:lang w:val="x-none" w:eastAsia="x-none"/>
    </w:rPr>
  </w:style>
  <w:style w:type="paragraph" w:styleId="4">
    <w:name w:val="heading 4"/>
    <w:basedOn w:val="a"/>
    <w:next w:val="a"/>
    <w:link w:val="40"/>
    <w:qFormat/>
    <w:rsid w:val="009318E3"/>
    <w:pPr>
      <w:keepNext/>
      <w:tabs>
        <w:tab w:val="num" w:pos="0"/>
      </w:tabs>
      <w:spacing w:before="300" w:after="120"/>
      <w:ind w:left="1474" w:hanging="708"/>
      <w:jc w:val="both"/>
      <w:outlineLvl w:val="3"/>
    </w:pPr>
    <w:rPr>
      <w:rFonts w:ascii="Arial" w:hAnsi="Arial"/>
      <w:b/>
      <w:i/>
      <w:noProof/>
      <w:sz w:val="20"/>
      <w:szCs w:val="20"/>
      <w:lang w:val="x-none" w:eastAsia="x-none"/>
    </w:rPr>
  </w:style>
  <w:style w:type="paragraph" w:styleId="5">
    <w:name w:val="heading 5"/>
    <w:basedOn w:val="a"/>
    <w:next w:val="a"/>
    <w:link w:val="50"/>
    <w:qFormat/>
    <w:rsid w:val="009318E3"/>
    <w:pPr>
      <w:keepNext/>
      <w:tabs>
        <w:tab w:val="num" w:pos="0"/>
      </w:tabs>
      <w:spacing w:before="240" w:after="60"/>
      <w:ind w:left="3090" w:hanging="708"/>
      <w:jc w:val="both"/>
      <w:outlineLvl w:val="4"/>
    </w:pPr>
    <w:rPr>
      <w:rFonts w:ascii="Arial" w:hAnsi="Arial"/>
      <w:i/>
      <w:caps/>
      <w:noProof/>
      <w:sz w:val="20"/>
      <w:szCs w:val="20"/>
      <w:u w:val="single"/>
      <w:lang w:val="x-none" w:eastAsia="x-none"/>
    </w:rPr>
  </w:style>
  <w:style w:type="paragraph" w:styleId="6">
    <w:name w:val="heading 6"/>
    <w:basedOn w:val="a"/>
    <w:next w:val="a"/>
    <w:link w:val="60"/>
    <w:qFormat/>
    <w:rsid w:val="009318E3"/>
    <w:pPr>
      <w:tabs>
        <w:tab w:val="num" w:pos="0"/>
      </w:tabs>
      <w:spacing w:before="240" w:after="60"/>
      <w:ind w:left="3796" w:hanging="708"/>
      <w:jc w:val="both"/>
      <w:outlineLvl w:val="5"/>
    </w:pPr>
    <w:rPr>
      <w:rFonts w:ascii="Arial" w:hAnsi="Arial"/>
      <w:i/>
      <w:noProof/>
      <w:sz w:val="20"/>
      <w:szCs w:val="20"/>
      <w:u w:val="single"/>
      <w:lang w:val="x-none" w:eastAsia="x-none"/>
    </w:rPr>
  </w:style>
  <w:style w:type="paragraph" w:styleId="7">
    <w:name w:val="heading 7"/>
    <w:basedOn w:val="a"/>
    <w:next w:val="a"/>
    <w:link w:val="70"/>
    <w:qFormat/>
    <w:rsid w:val="009318E3"/>
    <w:pPr>
      <w:tabs>
        <w:tab w:val="num" w:pos="0"/>
      </w:tabs>
      <w:spacing w:before="240" w:after="60"/>
      <w:ind w:left="4504" w:hanging="708"/>
      <w:jc w:val="both"/>
      <w:outlineLvl w:val="6"/>
    </w:pPr>
    <w:rPr>
      <w:rFonts w:ascii="Arial" w:hAnsi="Arial"/>
      <w:i/>
      <w:noProof/>
      <w:sz w:val="20"/>
      <w:szCs w:val="20"/>
      <w:lang w:val="x-none" w:eastAsia="x-none"/>
    </w:rPr>
  </w:style>
  <w:style w:type="paragraph" w:styleId="8">
    <w:name w:val="heading 8"/>
    <w:basedOn w:val="a"/>
    <w:next w:val="a"/>
    <w:link w:val="80"/>
    <w:qFormat/>
    <w:rsid w:val="009318E3"/>
    <w:pPr>
      <w:tabs>
        <w:tab w:val="num" w:pos="0"/>
      </w:tabs>
      <w:spacing w:before="240" w:after="60"/>
      <w:ind w:left="5212" w:hanging="708"/>
      <w:jc w:val="both"/>
      <w:outlineLvl w:val="7"/>
    </w:pPr>
    <w:rPr>
      <w:rFonts w:ascii="Arial" w:hAnsi="Arial"/>
      <w:i/>
      <w:noProof/>
      <w:sz w:val="20"/>
      <w:szCs w:val="20"/>
      <w:u w:val="dotted"/>
      <w:lang w:val="x-none" w:eastAsia="x-none"/>
    </w:rPr>
  </w:style>
  <w:style w:type="paragraph" w:styleId="9">
    <w:name w:val="heading 9"/>
    <w:basedOn w:val="a"/>
    <w:next w:val="a"/>
    <w:link w:val="90"/>
    <w:qFormat/>
    <w:rsid w:val="009318E3"/>
    <w:pPr>
      <w:tabs>
        <w:tab w:val="num" w:pos="0"/>
      </w:tabs>
      <w:spacing w:before="240" w:after="60"/>
      <w:ind w:left="5920" w:hanging="708"/>
      <w:jc w:val="both"/>
      <w:outlineLvl w:val="8"/>
    </w:pPr>
    <w:rPr>
      <w:rFonts w:ascii="Arial" w:hAnsi="Arial"/>
      <w:i/>
      <w:noProof/>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42DA"/>
    <w:rPr>
      <w:color w:val="0000FF"/>
      <w:u w:val="single"/>
    </w:rPr>
  </w:style>
  <w:style w:type="paragraph" w:customStyle="1" w:styleId="ConsPlusNonformat">
    <w:name w:val="ConsPlusNonformat"/>
    <w:rsid w:val="00D050C7"/>
    <w:pPr>
      <w:widowControl w:val="0"/>
      <w:autoSpaceDE w:val="0"/>
      <w:autoSpaceDN w:val="0"/>
      <w:adjustRightInd w:val="0"/>
    </w:pPr>
    <w:rPr>
      <w:rFonts w:ascii="Courier New" w:hAnsi="Courier New" w:cs="Courier New"/>
    </w:rPr>
  </w:style>
  <w:style w:type="paragraph" w:customStyle="1" w:styleId="ConsPlusCell">
    <w:name w:val="ConsPlusCell"/>
    <w:rsid w:val="00AE4F09"/>
    <w:pPr>
      <w:widowControl w:val="0"/>
      <w:autoSpaceDE w:val="0"/>
      <w:autoSpaceDN w:val="0"/>
      <w:adjustRightInd w:val="0"/>
    </w:pPr>
    <w:rPr>
      <w:rFonts w:ascii="Arial" w:hAnsi="Arial" w:cs="Arial"/>
    </w:rPr>
  </w:style>
  <w:style w:type="paragraph" w:styleId="20">
    <w:name w:val="Body Text 2"/>
    <w:basedOn w:val="a"/>
    <w:rsid w:val="002E7616"/>
    <w:pPr>
      <w:spacing w:after="120" w:line="480" w:lineRule="auto"/>
    </w:pPr>
    <w:rPr>
      <w:sz w:val="20"/>
      <w:szCs w:val="20"/>
    </w:rPr>
  </w:style>
  <w:style w:type="paragraph" w:styleId="a4">
    <w:name w:val="header"/>
    <w:basedOn w:val="a"/>
    <w:link w:val="a5"/>
    <w:uiPriority w:val="99"/>
    <w:rsid w:val="00BC0030"/>
    <w:pPr>
      <w:tabs>
        <w:tab w:val="center" w:pos="4677"/>
        <w:tab w:val="right" w:pos="9355"/>
      </w:tabs>
    </w:pPr>
    <w:rPr>
      <w:lang w:val="x-none" w:eastAsia="x-none"/>
    </w:rPr>
  </w:style>
  <w:style w:type="paragraph" w:customStyle="1" w:styleId="ConsPlusTitle">
    <w:name w:val="ConsPlusTitle"/>
    <w:rsid w:val="00555F87"/>
    <w:pPr>
      <w:widowControl w:val="0"/>
      <w:autoSpaceDE w:val="0"/>
      <w:autoSpaceDN w:val="0"/>
      <w:adjustRightInd w:val="0"/>
    </w:pPr>
    <w:rPr>
      <w:rFonts w:ascii="Arial" w:hAnsi="Arial" w:cs="Arial"/>
      <w:b/>
      <w:bCs/>
    </w:rPr>
  </w:style>
  <w:style w:type="paragraph" w:customStyle="1" w:styleId="ConsPlusNormal">
    <w:name w:val="ConsPlusNormal"/>
    <w:rsid w:val="00555F87"/>
    <w:pPr>
      <w:widowControl w:val="0"/>
      <w:autoSpaceDE w:val="0"/>
      <w:autoSpaceDN w:val="0"/>
      <w:adjustRightInd w:val="0"/>
      <w:ind w:firstLine="720"/>
    </w:pPr>
    <w:rPr>
      <w:rFonts w:ascii="Arial" w:hAnsi="Arial" w:cs="Arial"/>
    </w:rPr>
  </w:style>
  <w:style w:type="paragraph" w:styleId="a6">
    <w:name w:val="Balloon Text"/>
    <w:basedOn w:val="a"/>
    <w:semiHidden/>
    <w:rsid w:val="00BA6DF2"/>
    <w:rPr>
      <w:rFonts w:ascii="Tahoma" w:hAnsi="Tahoma" w:cs="Tahoma"/>
      <w:sz w:val="16"/>
      <w:szCs w:val="16"/>
    </w:rPr>
  </w:style>
  <w:style w:type="paragraph" w:styleId="a7">
    <w:name w:val="List Paragraph"/>
    <w:basedOn w:val="a"/>
    <w:uiPriority w:val="34"/>
    <w:qFormat/>
    <w:rsid w:val="00390D56"/>
    <w:pPr>
      <w:ind w:left="708"/>
    </w:pPr>
  </w:style>
  <w:style w:type="paragraph" w:styleId="31">
    <w:name w:val="Body Text 3"/>
    <w:basedOn w:val="a"/>
    <w:link w:val="32"/>
    <w:rsid w:val="00EF3E0F"/>
    <w:pPr>
      <w:spacing w:after="120"/>
    </w:pPr>
    <w:rPr>
      <w:sz w:val="16"/>
      <w:szCs w:val="16"/>
      <w:lang w:val="x-none" w:eastAsia="x-none"/>
    </w:rPr>
  </w:style>
  <w:style w:type="character" w:customStyle="1" w:styleId="32">
    <w:name w:val="Основной текст 3 Знак"/>
    <w:link w:val="31"/>
    <w:rsid w:val="00EF3E0F"/>
    <w:rPr>
      <w:sz w:val="16"/>
      <w:szCs w:val="16"/>
    </w:rPr>
  </w:style>
  <w:style w:type="paragraph" w:styleId="a8">
    <w:name w:val="Body Text"/>
    <w:basedOn w:val="a"/>
    <w:link w:val="a9"/>
    <w:rsid w:val="001929AF"/>
    <w:pPr>
      <w:spacing w:after="120"/>
    </w:pPr>
    <w:rPr>
      <w:lang w:val="x-none" w:eastAsia="x-none"/>
    </w:rPr>
  </w:style>
  <w:style w:type="character" w:customStyle="1" w:styleId="a9">
    <w:name w:val="Основной текст Знак"/>
    <w:link w:val="a8"/>
    <w:rsid w:val="001929AF"/>
    <w:rPr>
      <w:sz w:val="24"/>
      <w:szCs w:val="24"/>
    </w:rPr>
  </w:style>
  <w:style w:type="character" w:customStyle="1" w:styleId="30">
    <w:name w:val="Заголовок 3 Знак"/>
    <w:link w:val="3"/>
    <w:rsid w:val="009318E3"/>
    <w:rPr>
      <w:rFonts w:ascii="Arial" w:hAnsi="Arial"/>
      <w:b/>
      <w:i/>
      <w:noProof/>
      <w:sz w:val="24"/>
    </w:rPr>
  </w:style>
  <w:style w:type="character" w:customStyle="1" w:styleId="40">
    <w:name w:val="Заголовок 4 Знак"/>
    <w:link w:val="4"/>
    <w:rsid w:val="009318E3"/>
    <w:rPr>
      <w:rFonts w:ascii="Arial" w:hAnsi="Arial"/>
      <w:b/>
      <w:i/>
      <w:noProof/>
    </w:rPr>
  </w:style>
  <w:style w:type="character" w:customStyle="1" w:styleId="50">
    <w:name w:val="Заголовок 5 Знак"/>
    <w:link w:val="5"/>
    <w:rsid w:val="009318E3"/>
    <w:rPr>
      <w:rFonts w:ascii="Arial" w:hAnsi="Arial"/>
      <w:i/>
      <w:caps/>
      <w:noProof/>
      <w:u w:val="single"/>
    </w:rPr>
  </w:style>
  <w:style w:type="character" w:customStyle="1" w:styleId="60">
    <w:name w:val="Заголовок 6 Знак"/>
    <w:link w:val="6"/>
    <w:rsid w:val="009318E3"/>
    <w:rPr>
      <w:rFonts w:ascii="Arial" w:hAnsi="Arial"/>
      <w:i/>
      <w:noProof/>
      <w:u w:val="single"/>
    </w:rPr>
  </w:style>
  <w:style w:type="character" w:customStyle="1" w:styleId="70">
    <w:name w:val="Заголовок 7 Знак"/>
    <w:link w:val="7"/>
    <w:rsid w:val="009318E3"/>
    <w:rPr>
      <w:rFonts w:ascii="Arial" w:hAnsi="Arial"/>
      <w:i/>
      <w:noProof/>
    </w:rPr>
  </w:style>
  <w:style w:type="character" w:customStyle="1" w:styleId="80">
    <w:name w:val="Заголовок 8 Знак"/>
    <w:link w:val="8"/>
    <w:rsid w:val="009318E3"/>
    <w:rPr>
      <w:rFonts w:ascii="Arial" w:hAnsi="Arial"/>
      <w:i/>
      <w:noProof/>
      <w:u w:val="dotted"/>
    </w:rPr>
  </w:style>
  <w:style w:type="character" w:customStyle="1" w:styleId="90">
    <w:name w:val="Заголовок 9 Знак"/>
    <w:link w:val="9"/>
    <w:rsid w:val="009318E3"/>
    <w:rPr>
      <w:rFonts w:ascii="Arial" w:hAnsi="Arial"/>
      <w:i/>
      <w:noProof/>
    </w:rPr>
  </w:style>
  <w:style w:type="paragraph" w:styleId="aa">
    <w:name w:val="footer"/>
    <w:basedOn w:val="a"/>
    <w:link w:val="ab"/>
    <w:uiPriority w:val="99"/>
    <w:rsid w:val="009318E3"/>
    <w:pPr>
      <w:tabs>
        <w:tab w:val="center" w:pos="4677"/>
        <w:tab w:val="right" w:pos="9355"/>
      </w:tabs>
    </w:pPr>
    <w:rPr>
      <w:lang w:val="x-none" w:eastAsia="x-none"/>
    </w:rPr>
  </w:style>
  <w:style w:type="character" w:customStyle="1" w:styleId="ab">
    <w:name w:val="Нижний колонтитул Знак"/>
    <w:link w:val="aa"/>
    <w:uiPriority w:val="99"/>
    <w:rsid w:val="009318E3"/>
    <w:rPr>
      <w:sz w:val="24"/>
      <w:szCs w:val="24"/>
    </w:rPr>
  </w:style>
  <w:style w:type="character" w:styleId="ac">
    <w:name w:val="page number"/>
    <w:basedOn w:val="a0"/>
    <w:rsid w:val="009318E3"/>
  </w:style>
  <w:style w:type="paragraph" w:styleId="ad">
    <w:name w:val="Document Map"/>
    <w:basedOn w:val="a"/>
    <w:link w:val="ae"/>
    <w:rsid w:val="009318E3"/>
    <w:pPr>
      <w:shd w:val="clear" w:color="auto" w:fill="000080"/>
    </w:pPr>
    <w:rPr>
      <w:rFonts w:ascii="Tahoma" w:hAnsi="Tahoma"/>
      <w:sz w:val="20"/>
      <w:szCs w:val="20"/>
      <w:lang w:val="x-none" w:eastAsia="x-none"/>
    </w:rPr>
  </w:style>
  <w:style w:type="character" w:customStyle="1" w:styleId="ae">
    <w:name w:val="Схема документа Знак"/>
    <w:link w:val="ad"/>
    <w:rsid w:val="009318E3"/>
    <w:rPr>
      <w:rFonts w:ascii="Tahoma" w:hAnsi="Tahoma" w:cs="Tahoma"/>
      <w:shd w:val="clear" w:color="auto" w:fill="000080"/>
    </w:rPr>
  </w:style>
  <w:style w:type="table" w:styleId="af">
    <w:name w:val="Table Grid"/>
    <w:basedOn w:val="a1"/>
    <w:rsid w:val="0093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Текст таблица"/>
    <w:basedOn w:val="a"/>
    <w:rsid w:val="009318E3"/>
    <w:pPr>
      <w:numPr>
        <w:ilvl w:val="12"/>
      </w:numPr>
      <w:spacing w:before="60"/>
    </w:pPr>
    <w:rPr>
      <w:sz w:val="22"/>
      <w:szCs w:val="22"/>
    </w:rPr>
  </w:style>
  <w:style w:type="paragraph" w:styleId="af1">
    <w:name w:val="endnote text"/>
    <w:basedOn w:val="a"/>
    <w:link w:val="af2"/>
    <w:rsid w:val="009318E3"/>
    <w:rPr>
      <w:sz w:val="20"/>
      <w:szCs w:val="20"/>
    </w:rPr>
  </w:style>
  <w:style w:type="character" w:customStyle="1" w:styleId="af2">
    <w:name w:val="Текст концевой сноски Знак"/>
    <w:basedOn w:val="a0"/>
    <w:link w:val="af1"/>
    <w:rsid w:val="009318E3"/>
  </w:style>
  <w:style w:type="character" w:styleId="af3">
    <w:name w:val="footnote reference"/>
    <w:rsid w:val="009318E3"/>
    <w:rPr>
      <w:sz w:val="20"/>
      <w:szCs w:val="20"/>
      <w:vertAlign w:val="superscript"/>
    </w:rPr>
  </w:style>
  <w:style w:type="paragraph" w:customStyle="1" w:styleId="af4">
    <w:name w:val="текст"/>
    <w:basedOn w:val="a"/>
    <w:rsid w:val="009318E3"/>
    <w:pPr>
      <w:widowControl w:val="0"/>
      <w:overflowPunct w:val="0"/>
      <w:autoSpaceDE w:val="0"/>
      <w:autoSpaceDN w:val="0"/>
      <w:adjustRightInd w:val="0"/>
      <w:spacing w:before="60" w:after="3000"/>
      <w:textAlignment w:val="baseline"/>
    </w:pPr>
    <w:rPr>
      <w:b/>
      <w:bCs/>
    </w:rPr>
  </w:style>
  <w:style w:type="paragraph" w:customStyle="1" w:styleId="af5">
    <w:name w:val="Заголовок приложения"/>
    <w:basedOn w:val="a"/>
    <w:next w:val="a"/>
    <w:rsid w:val="009318E3"/>
    <w:pPr>
      <w:widowControl w:val="0"/>
      <w:overflowPunct w:val="0"/>
      <w:autoSpaceDE w:val="0"/>
      <w:autoSpaceDN w:val="0"/>
      <w:adjustRightInd w:val="0"/>
      <w:spacing w:before="60"/>
      <w:jc w:val="center"/>
      <w:textAlignment w:val="baseline"/>
    </w:pPr>
    <w:rPr>
      <w:b/>
      <w:bCs/>
      <w:sz w:val="28"/>
      <w:szCs w:val="28"/>
    </w:rPr>
  </w:style>
  <w:style w:type="paragraph" w:customStyle="1" w:styleId="af6">
    <w:name w:val="На одном листе"/>
    <w:basedOn w:val="a"/>
    <w:rsid w:val="009318E3"/>
    <w:pPr>
      <w:widowControl w:val="0"/>
      <w:overflowPunct w:val="0"/>
      <w:autoSpaceDE w:val="0"/>
      <w:autoSpaceDN w:val="0"/>
      <w:adjustRightInd w:val="0"/>
      <w:spacing w:before="600"/>
      <w:jc w:val="center"/>
      <w:textAlignment w:val="baseline"/>
    </w:pPr>
    <w:rPr>
      <w:b/>
      <w:bCs/>
    </w:rPr>
  </w:style>
  <w:style w:type="paragraph" w:styleId="af7">
    <w:name w:val="footnote text"/>
    <w:basedOn w:val="a"/>
    <w:link w:val="af8"/>
    <w:rsid w:val="009318E3"/>
    <w:pPr>
      <w:widowControl w:val="0"/>
      <w:overflowPunct w:val="0"/>
      <w:autoSpaceDE w:val="0"/>
      <w:autoSpaceDN w:val="0"/>
      <w:adjustRightInd w:val="0"/>
      <w:spacing w:before="60"/>
      <w:jc w:val="both"/>
      <w:textAlignment w:val="baseline"/>
    </w:pPr>
    <w:rPr>
      <w:sz w:val="20"/>
      <w:szCs w:val="20"/>
    </w:rPr>
  </w:style>
  <w:style w:type="character" w:customStyle="1" w:styleId="af8">
    <w:name w:val="Текст сноски Знак"/>
    <w:basedOn w:val="a0"/>
    <w:link w:val="af7"/>
    <w:rsid w:val="009318E3"/>
  </w:style>
  <w:style w:type="paragraph" w:styleId="af9">
    <w:name w:val="caption"/>
    <w:basedOn w:val="a"/>
    <w:next w:val="a"/>
    <w:qFormat/>
    <w:rsid w:val="009318E3"/>
    <w:pPr>
      <w:widowControl w:val="0"/>
      <w:overflowPunct w:val="0"/>
      <w:autoSpaceDE w:val="0"/>
      <w:autoSpaceDN w:val="0"/>
      <w:adjustRightInd w:val="0"/>
      <w:spacing w:before="120"/>
      <w:ind w:right="-284"/>
      <w:jc w:val="both"/>
      <w:textAlignment w:val="baseline"/>
    </w:pPr>
    <w:rPr>
      <w:b/>
      <w:bCs/>
    </w:rPr>
  </w:style>
  <w:style w:type="paragraph" w:customStyle="1" w:styleId="afa">
    <w:name w:val="Форма"/>
    <w:basedOn w:val="a"/>
    <w:rsid w:val="009318E3"/>
    <w:pPr>
      <w:widowControl w:val="0"/>
      <w:overflowPunct w:val="0"/>
      <w:autoSpaceDE w:val="0"/>
      <w:autoSpaceDN w:val="0"/>
      <w:adjustRightInd w:val="0"/>
      <w:spacing w:before="60"/>
      <w:jc w:val="right"/>
      <w:textAlignment w:val="baseline"/>
    </w:pPr>
    <w:rPr>
      <w:b/>
      <w:bCs/>
      <w:u w:val="single"/>
    </w:rPr>
  </w:style>
  <w:style w:type="paragraph" w:customStyle="1" w:styleId="11">
    <w:name w:val="Колонтитул 1"/>
    <w:basedOn w:val="a4"/>
    <w:rsid w:val="009318E3"/>
    <w:pPr>
      <w:widowControl w:val="0"/>
      <w:tabs>
        <w:tab w:val="clear" w:pos="4677"/>
        <w:tab w:val="clear" w:pos="9355"/>
      </w:tabs>
      <w:overflowPunct w:val="0"/>
      <w:autoSpaceDE w:val="0"/>
      <w:autoSpaceDN w:val="0"/>
      <w:adjustRightInd w:val="0"/>
      <w:spacing w:after="40"/>
      <w:ind w:right="144"/>
      <w:jc w:val="both"/>
      <w:textAlignment w:val="baseline"/>
    </w:pPr>
    <w:rPr>
      <w:rFonts w:ascii="Arial" w:hAnsi="Arial" w:cs="Arial"/>
      <w:b/>
      <w:bCs/>
      <w:sz w:val="32"/>
      <w:szCs w:val="32"/>
    </w:rPr>
  </w:style>
  <w:style w:type="paragraph" w:customStyle="1" w:styleId="21">
    <w:name w:val="Колонтитул 2"/>
    <w:basedOn w:val="a4"/>
    <w:rsid w:val="009318E3"/>
    <w:pPr>
      <w:widowControl w:val="0"/>
      <w:tabs>
        <w:tab w:val="clear" w:pos="4677"/>
        <w:tab w:val="clear" w:pos="9355"/>
      </w:tabs>
      <w:overflowPunct w:val="0"/>
      <w:autoSpaceDE w:val="0"/>
      <w:autoSpaceDN w:val="0"/>
      <w:adjustRightInd w:val="0"/>
      <w:spacing w:after="40"/>
      <w:jc w:val="right"/>
      <w:textAlignment w:val="baseline"/>
    </w:pPr>
    <w:rPr>
      <w:b/>
      <w:bCs/>
      <w:sz w:val="20"/>
      <w:szCs w:val="20"/>
    </w:rPr>
  </w:style>
  <w:style w:type="paragraph" w:customStyle="1" w:styleId="33">
    <w:name w:val="Колонтитул 3"/>
    <w:basedOn w:val="a4"/>
    <w:rsid w:val="009318E3"/>
    <w:pPr>
      <w:widowControl w:val="0"/>
      <w:tabs>
        <w:tab w:val="clear" w:pos="4677"/>
        <w:tab w:val="clear" w:pos="9355"/>
      </w:tabs>
      <w:overflowPunct w:val="0"/>
      <w:autoSpaceDE w:val="0"/>
      <w:autoSpaceDN w:val="0"/>
      <w:adjustRightInd w:val="0"/>
      <w:spacing w:after="40"/>
      <w:jc w:val="both"/>
      <w:textAlignment w:val="baseline"/>
    </w:pPr>
    <w:rPr>
      <w:b/>
      <w:bCs/>
      <w:sz w:val="20"/>
      <w:szCs w:val="20"/>
    </w:rPr>
  </w:style>
  <w:style w:type="paragraph" w:styleId="afb">
    <w:name w:val="annotation text"/>
    <w:basedOn w:val="a"/>
    <w:link w:val="afc"/>
    <w:rsid w:val="009318E3"/>
    <w:rPr>
      <w:sz w:val="20"/>
      <w:szCs w:val="20"/>
    </w:rPr>
  </w:style>
  <w:style w:type="character" w:customStyle="1" w:styleId="afc">
    <w:name w:val="Текст примечания Знак"/>
    <w:basedOn w:val="a0"/>
    <w:link w:val="afb"/>
    <w:rsid w:val="009318E3"/>
  </w:style>
  <w:style w:type="paragraph" w:styleId="afd">
    <w:name w:val="annotation subject"/>
    <w:basedOn w:val="afb"/>
    <w:next w:val="afb"/>
    <w:link w:val="afe"/>
    <w:rsid w:val="009318E3"/>
    <w:pPr>
      <w:spacing w:after="120"/>
      <w:jc w:val="both"/>
    </w:pPr>
    <w:rPr>
      <w:rFonts w:ascii="Arial" w:hAnsi="Arial"/>
      <w:b/>
      <w:bCs/>
      <w:noProof/>
      <w:lang w:val="x-none" w:eastAsia="x-none"/>
    </w:rPr>
  </w:style>
  <w:style w:type="character" w:customStyle="1" w:styleId="afe">
    <w:name w:val="Тема примечания Знак"/>
    <w:link w:val="afd"/>
    <w:rsid w:val="009318E3"/>
    <w:rPr>
      <w:rFonts w:ascii="Arial" w:hAnsi="Arial"/>
      <w:b/>
      <w:bCs/>
      <w:noProof/>
    </w:rPr>
  </w:style>
  <w:style w:type="paragraph" w:customStyle="1" w:styleId="aff">
    <w:name w:val="Название документа"/>
    <w:basedOn w:val="a"/>
    <w:autoRedefine/>
    <w:rsid w:val="009318E3"/>
    <w:pPr>
      <w:jc w:val="center"/>
    </w:pPr>
    <w:rPr>
      <w:b/>
      <w:noProof/>
      <w:sz w:val="28"/>
      <w:szCs w:val="20"/>
    </w:rPr>
  </w:style>
  <w:style w:type="paragraph" w:customStyle="1" w:styleId="aff0">
    <w:name w:val="Обычный по центру"/>
    <w:basedOn w:val="a"/>
    <w:autoRedefine/>
    <w:rsid w:val="009318E3"/>
    <w:pPr>
      <w:spacing w:after="120"/>
      <w:jc w:val="center"/>
    </w:pPr>
    <w:rPr>
      <w:rFonts w:ascii="Arial" w:hAnsi="Arial"/>
      <w:noProof/>
      <w:sz w:val="20"/>
      <w:szCs w:val="20"/>
    </w:rPr>
  </w:style>
  <w:style w:type="character" w:customStyle="1" w:styleId="a5">
    <w:name w:val="Верхний колонтитул Знак"/>
    <w:link w:val="a4"/>
    <w:uiPriority w:val="99"/>
    <w:rsid w:val="009318E3"/>
    <w:rPr>
      <w:sz w:val="24"/>
      <w:szCs w:val="24"/>
    </w:rPr>
  </w:style>
  <w:style w:type="character" w:customStyle="1" w:styleId="10">
    <w:name w:val="Заголовок 1 Знак"/>
    <w:link w:val="1"/>
    <w:rsid w:val="00692DE3"/>
    <w:rPr>
      <w:b/>
      <w:bCs/>
      <w:kern w:val="28"/>
      <w:sz w:val="28"/>
      <w:szCs w:val="28"/>
    </w:rPr>
  </w:style>
  <w:style w:type="paragraph" w:customStyle="1" w:styleId="12">
    <w:name w:val="Текст 1"/>
    <w:basedOn w:val="2"/>
    <w:rsid w:val="00692DE3"/>
    <w:pPr>
      <w:keepNext w:val="0"/>
      <w:widowControl w:val="0"/>
      <w:numPr>
        <w:ilvl w:val="1"/>
      </w:numPr>
      <w:tabs>
        <w:tab w:val="num" w:pos="426"/>
      </w:tabs>
      <w:overflowPunct w:val="0"/>
      <w:autoSpaceDE w:val="0"/>
      <w:autoSpaceDN w:val="0"/>
      <w:adjustRightInd w:val="0"/>
      <w:spacing w:before="60" w:after="60"/>
      <w:ind w:left="425" w:hanging="425"/>
      <w:jc w:val="both"/>
      <w:textAlignment w:val="baseline"/>
    </w:pPr>
    <w:rPr>
      <w:sz w:val="24"/>
    </w:rPr>
  </w:style>
  <w:style w:type="paragraph" w:customStyle="1" w:styleId="13">
    <w:name w:val="Список 1"/>
    <w:basedOn w:val="aff1"/>
    <w:rsid w:val="00692DE3"/>
    <w:pPr>
      <w:widowControl w:val="0"/>
      <w:tabs>
        <w:tab w:val="num" w:pos="851"/>
      </w:tabs>
      <w:overflowPunct w:val="0"/>
      <w:autoSpaceDE w:val="0"/>
      <w:autoSpaceDN w:val="0"/>
      <w:adjustRightInd w:val="0"/>
      <w:spacing w:before="60"/>
      <w:ind w:left="851" w:hanging="425"/>
      <w:contextualSpacing w:val="0"/>
      <w:jc w:val="both"/>
      <w:textAlignment w:val="baseline"/>
    </w:pPr>
  </w:style>
  <w:style w:type="paragraph" w:styleId="aff1">
    <w:name w:val="List Bullet"/>
    <w:basedOn w:val="a"/>
    <w:rsid w:val="00692DE3"/>
    <w:pPr>
      <w:tabs>
        <w:tab w:val="num" w:pos="1191"/>
      </w:tabs>
      <w:ind w:left="1191" w:hanging="397"/>
      <w:contextualSpacing/>
    </w:pPr>
  </w:style>
  <w:style w:type="paragraph" w:styleId="aff2">
    <w:name w:val="Body Text Indent"/>
    <w:basedOn w:val="a"/>
    <w:link w:val="aff3"/>
    <w:rsid w:val="00BD63A0"/>
    <w:pPr>
      <w:spacing w:after="120"/>
      <w:ind w:left="283"/>
    </w:pPr>
    <w:rPr>
      <w:lang w:val="x-none" w:eastAsia="x-none"/>
    </w:rPr>
  </w:style>
  <w:style w:type="character" w:customStyle="1" w:styleId="aff3">
    <w:name w:val="Основной текст с отступом Знак"/>
    <w:link w:val="aff2"/>
    <w:rsid w:val="00BD63A0"/>
    <w:rPr>
      <w:sz w:val="24"/>
      <w:szCs w:val="24"/>
    </w:rPr>
  </w:style>
  <w:style w:type="paragraph" w:styleId="34">
    <w:name w:val="Body Text Indent 3"/>
    <w:basedOn w:val="a"/>
    <w:link w:val="35"/>
    <w:uiPriority w:val="99"/>
    <w:unhideWhenUsed/>
    <w:rsid w:val="00BD63A0"/>
    <w:pPr>
      <w:spacing w:after="120"/>
      <w:ind w:left="283"/>
    </w:pPr>
    <w:rPr>
      <w:sz w:val="16"/>
      <w:szCs w:val="16"/>
      <w:lang w:val="x-none" w:eastAsia="x-none"/>
    </w:rPr>
  </w:style>
  <w:style w:type="character" w:customStyle="1" w:styleId="35">
    <w:name w:val="Основной текст с отступом 3 Знак"/>
    <w:link w:val="34"/>
    <w:uiPriority w:val="99"/>
    <w:rsid w:val="00BD63A0"/>
    <w:rPr>
      <w:sz w:val="16"/>
      <w:szCs w:val="16"/>
    </w:rPr>
  </w:style>
  <w:style w:type="paragraph" w:styleId="aff4">
    <w:name w:val="Block Text"/>
    <w:basedOn w:val="a"/>
    <w:rsid w:val="00BD63A0"/>
    <w:pPr>
      <w:spacing w:before="240"/>
      <w:ind w:left="2155" w:right="2155"/>
      <w:jc w:val="center"/>
    </w:pPr>
    <w:rPr>
      <w:b/>
      <w:sz w:val="28"/>
      <w:szCs w:val="28"/>
    </w:rPr>
  </w:style>
  <w:style w:type="character" w:styleId="aff5">
    <w:name w:val="annotation reference"/>
    <w:rsid w:val="006D31D3"/>
    <w:rPr>
      <w:sz w:val="16"/>
      <w:szCs w:val="16"/>
    </w:rPr>
  </w:style>
  <w:style w:type="character" w:styleId="aff6">
    <w:name w:val="Placeholder Text"/>
    <w:basedOn w:val="a0"/>
    <w:uiPriority w:val="99"/>
    <w:semiHidden/>
    <w:rsid w:val="00FE1EE5"/>
    <w:rPr>
      <w:color w:val="808080"/>
    </w:rPr>
  </w:style>
  <w:style w:type="character" w:customStyle="1" w:styleId="aff7">
    <w:name w:val="Подчёркивание для вводимого текста"/>
    <w:basedOn w:val="a0"/>
    <w:uiPriority w:val="1"/>
    <w:qFormat/>
    <w:rsid w:val="002D6350"/>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488">
      <w:bodyDiv w:val="1"/>
      <w:marLeft w:val="0"/>
      <w:marRight w:val="0"/>
      <w:marTop w:val="0"/>
      <w:marBottom w:val="0"/>
      <w:divBdr>
        <w:top w:val="none" w:sz="0" w:space="0" w:color="auto"/>
        <w:left w:val="none" w:sz="0" w:space="0" w:color="auto"/>
        <w:bottom w:val="none" w:sz="0" w:space="0" w:color="auto"/>
        <w:right w:val="none" w:sz="0" w:space="0" w:color="auto"/>
      </w:divBdr>
    </w:div>
    <w:div w:id="39135088">
      <w:bodyDiv w:val="1"/>
      <w:marLeft w:val="0"/>
      <w:marRight w:val="0"/>
      <w:marTop w:val="0"/>
      <w:marBottom w:val="0"/>
      <w:divBdr>
        <w:top w:val="none" w:sz="0" w:space="0" w:color="auto"/>
        <w:left w:val="none" w:sz="0" w:space="0" w:color="auto"/>
        <w:bottom w:val="none" w:sz="0" w:space="0" w:color="auto"/>
        <w:right w:val="none" w:sz="0" w:space="0" w:color="auto"/>
      </w:divBdr>
      <w:divsChild>
        <w:div w:id="668874279">
          <w:marLeft w:val="0"/>
          <w:marRight w:val="0"/>
          <w:marTop w:val="0"/>
          <w:marBottom w:val="0"/>
          <w:divBdr>
            <w:top w:val="none" w:sz="0" w:space="0" w:color="auto"/>
            <w:left w:val="none" w:sz="0" w:space="0" w:color="auto"/>
            <w:bottom w:val="none" w:sz="0" w:space="0" w:color="auto"/>
            <w:right w:val="none" w:sz="0" w:space="0" w:color="auto"/>
          </w:divBdr>
        </w:div>
      </w:divsChild>
    </w:div>
    <w:div w:id="284434592">
      <w:bodyDiv w:val="1"/>
      <w:marLeft w:val="0"/>
      <w:marRight w:val="0"/>
      <w:marTop w:val="0"/>
      <w:marBottom w:val="0"/>
      <w:divBdr>
        <w:top w:val="none" w:sz="0" w:space="0" w:color="auto"/>
        <w:left w:val="none" w:sz="0" w:space="0" w:color="auto"/>
        <w:bottom w:val="none" w:sz="0" w:space="0" w:color="auto"/>
        <w:right w:val="none" w:sz="0" w:space="0" w:color="auto"/>
      </w:divBdr>
      <w:divsChild>
        <w:div w:id="614017711">
          <w:marLeft w:val="0"/>
          <w:marRight w:val="0"/>
          <w:marTop w:val="0"/>
          <w:marBottom w:val="0"/>
          <w:divBdr>
            <w:top w:val="none" w:sz="0" w:space="0" w:color="auto"/>
            <w:left w:val="none" w:sz="0" w:space="0" w:color="auto"/>
            <w:bottom w:val="none" w:sz="0" w:space="0" w:color="auto"/>
            <w:right w:val="none" w:sz="0" w:space="0" w:color="auto"/>
          </w:divBdr>
        </w:div>
      </w:divsChild>
    </w:div>
    <w:div w:id="331379202">
      <w:bodyDiv w:val="1"/>
      <w:marLeft w:val="0"/>
      <w:marRight w:val="0"/>
      <w:marTop w:val="0"/>
      <w:marBottom w:val="0"/>
      <w:divBdr>
        <w:top w:val="none" w:sz="0" w:space="0" w:color="auto"/>
        <w:left w:val="none" w:sz="0" w:space="0" w:color="auto"/>
        <w:bottom w:val="none" w:sz="0" w:space="0" w:color="auto"/>
        <w:right w:val="none" w:sz="0" w:space="0" w:color="auto"/>
      </w:divBdr>
    </w:div>
    <w:div w:id="542523361">
      <w:bodyDiv w:val="1"/>
      <w:marLeft w:val="0"/>
      <w:marRight w:val="0"/>
      <w:marTop w:val="0"/>
      <w:marBottom w:val="0"/>
      <w:divBdr>
        <w:top w:val="none" w:sz="0" w:space="0" w:color="auto"/>
        <w:left w:val="none" w:sz="0" w:space="0" w:color="auto"/>
        <w:bottom w:val="none" w:sz="0" w:space="0" w:color="auto"/>
        <w:right w:val="none" w:sz="0" w:space="0" w:color="auto"/>
      </w:divBdr>
    </w:div>
    <w:div w:id="931284684">
      <w:bodyDiv w:val="1"/>
      <w:marLeft w:val="0"/>
      <w:marRight w:val="0"/>
      <w:marTop w:val="0"/>
      <w:marBottom w:val="0"/>
      <w:divBdr>
        <w:top w:val="none" w:sz="0" w:space="0" w:color="auto"/>
        <w:left w:val="none" w:sz="0" w:space="0" w:color="auto"/>
        <w:bottom w:val="none" w:sz="0" w:space="0" w:color="auto"/>
        <w:right w:val="none" w:sz="0" w:space="0" w:color="auto"/>
      </w:divBdr>
      <w:divsChild>
        <w:div w:id="311495308">
          <w:marLeft w:val="0"/>
          <w:marRight w:val="0"/>
          <w:marTop w:val="0"/>
          <w:marBottom w:val="0"/>
          <w:divBdr>
            <w:top w:val="none" w:sz="0" w:space="0" w:color="auto"/>
            <w:left w:val="none" w:sz="0" w:space="0" w:color="auto"/>
            <w:bottom w:val="none" w:sz="0" w:space="0" w:color="auto"/>
            <w:right w:val="none" w:sz="0" w:space="0" w:color="auto"/>
          </w:divBdr>
        </w:div>
      </w:divsChild>
    </w:div>
    <w:div w:id="112599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F14DAE48-2301-4C79-8157-CF180AB7B5BA}"/>
      </w:docPartPr>
      <w:docPartBody>
        <w:p w:rsidR="000A06C1" w:rsidRDefault="002E0455">
          <w:r w:rsidRPr="0062675F">
            <w:rPr>
              <w:rStyle w:val="a3"/>
            </w:rPr>
            <w:t>Место для ввода текста.</w:t>
          </w:r>
        </w:p>
      </w:docPartBody>
    </w:docPart>
    <w:docPart>
      <w:docPartPr>
        <w:name w:val="C3251B9DCDF24BBC8636C4BC36256996"/>
        <w:category>
          <w:name w:val="Общие"/>
          <w:gallery w:val="placeholder"/>
        </w:category>
        <w:types>
          <w:type w:val="bbPlcHdr"/>
        </w:types>
        <w:behaviors>
          <w:behavior w:val="content"/>
        </w:behaviors>
        <w:guid w:val="{943476E4-20EF-4824-9293-AFD9AA02DA02}"/>
      </w:docPartPr>
      <w:docPartBody>
        <w:p w:rsidR="000A06C1" w:rsidRDefault="000A06C1" w:rsidP="000A06C1">
          <w:pPr>
            <w:pStyle w:val="C3251B9DCDF24BBC8636C4BC362569963"/>
          </w:pPr>
          <w:r w:rsidRPr="002D6350">
            <w:rPr>
              <w:rStyle w:val="a3"/>
              <w:u w:val="single"/>
            </w:rPr>
            <w:t>Место для ввода текста.</w:t>
          </w:r>
        </w:p>
      </w:docPartBody>
    </w:docPart>
    <w:docPart>
      <w:docPartPr>
        <w:name w:val="5EF2254ED5334535B65B611CD09B2487"/>
        <w:category>
          <w:name w:val="Общие"/>
          <w:gallery w:val="placeholder"/>
        </w:category>
        <w:types>
          <w:type w:val="bbPlcHdr"/>
        </w:types>
        <w:behaviors>
          <w:behavior w:val="content"/>
        </w:behaviors>
        <w:guid w:val="{C88A5A7C-90F6-4A87-854C-33CD89FD73B6}"/>
      </w:docPartPr>
      <w:docPartBody>
        <w:p w:rsidR="000A06C1" w:rsidRDefault="000A06C1" w:rsidP="000A06C1">
          <w:pPr>
            <w:pStyle w:val="5EF2254ED5334535B65B611CD09B24873"/>
          </w:pPr>
          <w:r w:rsidRPr="00FE1EE5">
            <w:rPr>
              <w:rStyle w:val="a3"/>
              <w:u w:val="single"/>
            </w:rPr>
            <w:t>Место для ввода текста.</w:t>
          </w:r>
        </w:p>
      </w:docPartBody>
    </w:docPart>
    <w:docPart>
      <w:docPartPr>
        <w:name w:val="586AF3EA9487453FA78E98B900D499D0"/>
        <w:category>
          <w:name w:val="Общие"/>
          <w:gallery w:val="placeholder"/>
        </w:category>
        <w:types>
          <w:type w:val="bbPlcHdr"/>
        </w:types>
        <w:behaviors>
          <w:behavior w:val="content"/>
        </w:behaviors>
        <w:guid w:val="{FA1688F4-C2CF-4D2B-940E-99652B02E633}"/>
      </w:docPartPr>
      <w:docPartBody>
        <w:p w:rsidR="000A06C1" w:rsidRDefault="000A06C1" w:rsidP="000A06C1">
          <w:pPr>
            <w:pStyle w:val="586AF3EA9487453FA78E98B900D499D01"/>
          </w:pPr>
          <w:r w:rsidRPr="00FE1EE5">
            <w:rPr>
              <w:rStyle w:val="a3"/>
              <w:u w:val="single"/>
            </w:rPr>
            <w:t>Место для ввода текста.</w:t>
          </w:r>
        </w:p>
      </w:docPartBody>
    </w:docPart>
    <w:docPart>
      <w:docPartPr>
        <w:name w:val="F5718373D79345328167E2DC63194B5B"/>
        <w:category>
          <w:name w:val="Общие"/>
          <w:gallery w:val="placeholder"/>
        </w:category>
        <w:types>
          <w:type w:val="bbPlcHdr"/>
        </w:types>
        <w:behaviors>
          <w:behavior w:val="content"/>
        </w:behaviors>
        <w:guid w:val="{84E8AC02-615D-4152-9BC2-4BE70E98DBD4}"/>
      </w:docPartPr>
      <w:docPartBody>
        <w:p w:rsidR="000A06C1" w:rsidRDefault="000A06C1" w:rsidP="000A06C1">
          <w:pPr>
            <w:pStyle w:val="F5718373D79345328167E2DC63194B5B3"/>
          </w:pPr>
          <w:r w:rsidRPr="00FE1EE5">
            <w:rPr>
              <w:rStyle w:val="a3"/>
              <w:u w:val="single"/>
            </w:rPr>
            <w:t>Место для ввода текста.</w:t>
          </w:r>
        </w:p>
      </w:docPartBody>
    </w:docPart>
    <w:docPart>
      <w:docPartPr>
        <w:name w:val="ABE860D694284BB79DB239AA262ECBD7"/>
        <w:category>
          <w:name w:val="Общие"/>
          <w:gallery w:val="placeholder"/>
        </w:category>
        <w:types>
          <w:type w:val="bbPlcHdr"/>
        </w:types>
        <w:behaviors>
          <w:behavior w:val="content"/>
        </w:behaviors>
        <w:guid w:val="{EB3FD3D7-7F6F-49BB-B837-AA8222A59F98}"/>
      </w:docPartPr>
      <w:docPartBody>
        <w:p w:rsidR="000A06C1" w:rsidRDefault="000A06C1" w:rsidP="000A06C1">
          <w:pPr>
            <w:pStyle w:val="ABE860D694284BB79DB239AA262ECBD73"/>
          </w:pPr>
          <w:r w:rsidRPr="00FE1EE5">
            <w:rPr>
              <w:rStyle w:val="a3"/>
              <w:u w:val="single"/>
            </w:rPr>
            <w:t>Место для ввода текста.</w:t>
          </w:r>
        </w:p>
      </w:docPartBody>
    </w:docPart>
    <w:docPart>
      <w:docPartPr>
        <w:name w:val="51A0ABBA8E8D4CC7B0CD6A4E0180D2F2"/>
        <w:category>
          <w:name w:val="Общие"/>
          <w:gallery w:val="placeholder"/>
        </w:category>
        <w:types>
          <w:type w:val="bbPlcHdr"/>
        </w:types>
        <w:behaviors>
          <w:behavior w:val="content"/>
        </w:behaviors>
        <w:guid w:val="{935B27A2-D045-4E4D-AA16-69CA953917D2}"/>
      </w:docPartPr>
      <w:docPartBody>
        <w:p w:rsidR="000A06C1" w:rsidRDefault="000A06C1" w:rsidP="000A06C1">
          <w:pPr>
            <w:pStyle w:val="51A0ABBA8E8D4CC7B0CD6A4E0180D2F23"/>
          </w:pPr>
          <w:r w:rsidRPr="00FE1EE5">
            <w:rPr>
              <w:rStyle w:val="a3"/>
              <w:u w:val="single"/>
            </w:rPr>
            <w:t>Место для ввода текста.</w:t>
          </w:r>
        </w:p>
      </w:docPartBody>
    </w:docPart>
    <w:docPart>
      <w:docPartPr>
        <w:name w:val="177A6D0CCDA547D48AEA57D236232908"/>
        <w:category>
          <w:name w:val="Общие"/>
          <w:gallery w:val="placeholder"/>
        </w:category>
        <w:types>
          <w:type w:val="bbPlcHdr"/>
        </w:types>
        <w:behaviors>
          <w:behavior w:val="content"/>
        </w:behaviors>
        <w:guid w:val="{23E26B34-FF86-4F4D-BD40-4E1808CA3D17}"/>
      </w:docPartPr>
      <w:docPartBody>
        <w:p w:rsidR="000A06C1" w:rsidRDefault="000A06C1" w:rsidP="000A06C1">
          <w:pPr>
            <w:pStyle w:val="177A6D0CCDA547D48AEA57D2362329083"/>
          </w:pPr>
          <w:r w:rsidRPr="00FE1EE5">
            <w:rPr>
              <w:rStyle w:val="a3"/>
              <w:u w:val="single"/>
            </w:rPr>
            <w:t>Место для ввода текста.</w:t>
          </w:r>
        </w:p>
      </w:docPartBody>
    </w:docPart>
    <w:docPart>
      <w:docPartPr>
        <w:name w:val="B4F3EF70F2724E1A975E5BEFE068DEF5"/>
        <w:category>
          <w:name w:val="Общие"/>
          <w:gallery w:val="placeholder"/>
        </w:category>
        <w:types>
          <w:type w:val="bbPlcHdr"/>
        </w:types>
        <w:behaviors>
          <w:behavior w:val="content"/>
        </w:behaviors>
        <w:guid w:val="{A23D68B1-6580-4A2B-8312-39CAF40BE19A}"/>
      </w:docPartPr>
      <w:docPartBody>
        <w:p w:rsidR="000A06C1" w:rsidRDefault="000A06C1" w:rsidP="000A06C1">
          <w:pPr>
            <w:pStyle w:val="B4F3EF70F2724E1A975E5BEFE068DEF53"/>
          </w:pPr>
          <w:r w:rsidRPr="00FE1EE5">
            <w:rPr>
              <w:rStyle w:val="a3"/>
              <w:u w:val="single"/>
            </w:rPr>
            <w:t>Место для ввода текста.</w:t>
          </w:r>
        </w:p>
      </w:docPartBody>
    </w:docPart>
    <w:docPart>
      <w:docPartPr>
        <w:name w:val="AA177AC4592944B7BF9297A8888519FD"/>
        <w:category>
          <w:name w:val="Общие"/>
          <w:gallery w:val="placeholder"/>
        </w:category>
        <w:types>
          <w:type w:val="bbPlcHdr"/>
        </w:types>
        <w:behaviors>
          <w:behavior w:val="content"/>
        </w:behaviors>
        <w:guid w:val="{60121860-AA6A-4442-B2FB-CD50DEAD8113}"/>
      </w:docPartPr>
      <w:docPartBody>
        <w:p w:rsidR="000A06C1" w:rsidRDefault="000A06C1" w:rsidP="000A06C1">
          <w:pPr>
            <w:pStyle w:val="AA177AC4592944B7BF9297A8888519FD3"/>
          </w:pPr>
          <w:r w:rsidRPr="00FE1EE5">
            <w:rPr>
              <w:rStyle w:val="a3"/>
              <w:u w:val="single"/>
            </w:rPr>
            <w:t>Место для ввода текста.</w:t>
          </w:r>
        </w:p>
      </w:docPartBody>
    </w:docPart>
    <w:docPart>
      <w:docPartPr>
        <w:name w:val="51671C8BCE6E4326A5E29D9F078D634E"/>
        <w:category>
          <w:name w:val="Общие"/>
          <w:gallery w:val="placeholder"/>
        </w:category>
        <w:types>
          <w:type w:val="bbPlcHdr"/>
        </w:types>
        <w:behaviors>
          <w:behavior w:val="content"/>
        </w:behaviors>
        <w:guid w:val="{ABF113A7-8800-4546-B72B-5289CD78D574}"/>
      </w:docPartPr>
      <w:docPartBody>
        <w:p w:rsidR="000A06C1" w:rsidRDefault="000A06C1" w:rsidP="000A06C1">
          <w:pPr>
            <w:pStyle w:val="51671C8BCE6E4326A5E29D9F078D634E1"/>
          </w:pPr>
          <w:r w:rsidRPr="0062675F">
            <w:rPr>
              <w:rStyle w:val="a3"/>
            </w:rPr>
            <w:t>Место для ввода текста.</w:t>
          </w:r>
        </w:p>
      </w:docPartBody>
    </w:docPart>
    <w:docPart>
      <w:docPartPr>
        <w:name w:val="69BE38955D61409CA2E9D54D2F843541"/>
        <w:category>
          <w:name w:val="Общие"/>
          <w:gallery w:val="placeholder"/>
        </w:category>
        <w:types>
          <w:type w:val="bbPlcHdr"/>
        </w:types>
        <w:behaviors>
          <w:behavior w:val="content"/>
        </w:behaviors>
        <w:guid w:val="{149FF6F9-9EC9-455C-AC89-E302717288D8}"/>
      </w:docPartPr>
      <w:docPartBody>
        <w:p w:rsidR="000A06C1" w:rsidRDefault="000A06C1" w:rsidP="000A06C1">
          <w:pPr>
            <w:pStyle w:val="69BE38955D61409CA2E9D54D2F8435411"/>
          </w:pPr>
          <w:r w:rsidRPr="0062675F">
            <w:rPr>
              <w:rStyle w:val="a3"/>
            </w:rPr>
            <w:t>Место для ввода даты.</w:t>
          </w:r>
        </w:p>
      </w:docPartBody>
    </w:docPart>
    <w:docPart>
      <w:docPartPr>
        <w:name w:val="CAD5112E5A8D44FBBB86E52F23B5C457"/>
        <w:category>
          <w:name w:val="Общие"/>
          <w:gallery w:val="placeholder"/>
        </w:category>
        <w:types>
          <w:type w:val="bbPlcHdr"/>
        </w:types>
        <w:behaviors>
          <w:behavior w:val="content"/>
        </w:behaviors>
        <w:guid w:val="{2577A793-4612-4D84-8BDD-31694061A84F}"/>
      </w:docPartPr>
      <w:docPartBody>
        <w:p w:rsidR="003608EF" w:rsidRDefault="000A06C1" w:rsidP="000A06C1">
          <w:pPr>
            <w:pStyle w:val="CAD5112E5A8D44FBBB86E52F23B5C457"/>
          </w:pPr>
          <w:r w:rsidRPr="0062675F">
            <w:rPr>
              <w:rStyle w:val="a3"/>
            </w:rPr>
            <w:t>Место для ввода текста.</w:t>
          </w:r>
        </w:p>
      </w:docPartBody>
    </w:docPart>
    <w:docPart>
      <w:docPartPr>
        <w:name w:val="5C2862B2622B42099F7BD81BE932141A"/>
        <w:category>
          <w:name w:val="Общие"/>
          <w:gallery w:val="placeholder"/>
        </w:category>
        <w:types>
          <w:type w:val="bbPlcHdr"/>
        </w:types>
        <w:behaviors>
          <w:behavior w:val="content"/>
        </w:behaviors>
        <w:guid w:val="{12480265-ECAE-44ED-A3D0-620922ACD790}"/>
      </w:docPartPr>
      <w:docPartBody>
        <w:p w:rsidR="003608EF" w:rsidRDefault="000A06C1" w:rsidP="000A06C1">
          <w:pPr>
            <w:pStyle w:val="5C2862B2622B42099F7BD81BE932141A"/>
          </w:pPr>
          <w:r w:rsidRPr="0062675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55"/>
    <w:rsid w:val="000A06C1"/>
    <w:rsid w:val="002E0455"/>
    <w:rsid w:val="003608EF"/>
    <w:rsid w:val="003A36A1"/>
    <w:rsid w:val="0058035F"/>
    <w:rsid w:val="009D1DA5"/>
    <w:rsid w:val="00A654EB"/>
    <w:rsid w:val="00BE6026"/>
    <w:rsid w:val="00F2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8EF"/>
    <w:rPr>
      <w:color w:val="808080"/>
    </w:rPr>
  </w:style>
  <w:style w:type="paragraph" w:customStyle="1" w:styleId="C3251B9DCDF24BBC8636C4BC36256996">
    <w:name w:val="C3251B9DCDF24BBC8636C4BC36256996"/>
    <w:rsid w:val="002E0455"/>
    <w:pPr>
      <w:spacing w:after="0" w:line="240" w:lineRule="auto"/>
    </w:pPr>
    <w:rPr>
      <w:rFonts w:ascii="Times New Roman" w:eastAsia="Times New Roman" w:hAnsi="Times New Roman" w:cs="Times New Roman"/>
      <w:sz w:val="24"/>
      <w:szCs w:val="24"/>
    </w:rPr>
  </w:style>
  <w:style w:type="paragraph" w:customStyle="1" w:styleId="5EF2254ED5334535B65B611CD09B2487">
    <w:name w:val="5EF2254ED5334535B65B611CD09B2487"/>
    <w:rsid w:val="002E0455"/>
    <w:pPr>
      <w:spacing w:after="0" w:line="240" w:lineRule="auto"/>
    </w:pPr>
    <w:rPr>
      <w:rFonts w:ascii="Times New Roman" w:eastAsia="Times New Roman" w:hAnsi="Times New Roman" w:cs="Times New Roman"/>
      <w:sz w:val="24"/>
      <w:szCs w:val="24"/>
    </w:rPr>
  </w:style>
  <w:style w:type="paragraph" w:customStyle="1" w:styleId="586AF3EA9487453FA78E98B900D499D0">
    <w:name w:val="586AF3EA9487453FA78E98B900D499D0"/>
    <w:rsid w:val="002E0455"/>
    <w:pPr>
      <w:spacing w:after="0" w:line="240" w:lineRule="auto"/>
    </w:pPr>
    <w:rPr>
      <w:rFonts w:ascii="Times New Roman" w:eastAsia="Times New Roman" w:hAnsi="Times New Roman" w:cs="Times New Roman"/>
      <w:sz w:val="24"/>
      <w:szCs w:val="24"/>
    </w:rPr>
  </w:style>
  <w:style w:type="paragraph" w:customStyle="1" w:styleId="F5718373D79345328167E2DC63194B5B">
    <w:name w:val="F5718373D79345328167E2DC63194B5B"/>
    <w:rsid w:val="002E0455"/>
    <w:pPr>
      <w:spacing w:after="0" w:line="240" w:lineRule="auto"/>
    </w:pPr>
    <w:rPr>
      <w:rFonts w:ascii="Times New Roman" w:eastAsia="Times New Roman" w:hAnsi="Times New Roman" w:cs="Times New Roman"/>
      <w:sz w:val="24"/>
      <w:szCs w:val="24"/>
    </w:rPr>
  </w:style>
  <w:style w:type="paragraph" w:customStyle="1" w:styleId="ABE860D694284BB79DB239AA262ECBD7">
    <w:name w:val="ABE860D694284BB79DB239AA262ECBD7"/>
    <w:rsid w:val="002E0455"/>
    <w:pPr>
      <w:spacing w:after="0" w:line="240" w:lineRule="auto"/>
    </w:pPr>
    <w:rPr>
      <w:rFonts w:ascii="Times New Roman" w:eastAsia="Times New Roman" w:hAnsi="Times New Roman" w:cs="Times New Roman"/>
      <w:sz w:val="24"/>
      <w:szCs w:val="24"/>
    </w:rPr>
  </w:style>
  <w:style w:type="paragraph" w:customStyle="1" w:styleId="51A0ABBA8E8D4CC7B0CD6A4E0180D2F2">
    <w:name w:val="51A0ABBA8E8D4CC7B0CD6A4E0180D2F2"/>
    <w:rsid w:val="002E0455"/>
    <w:pPr>
      <w:spacing w:after="0" w:line="240" w:lineRule="auto"/>
    </w:pPr>
    <w:rPr>
      <w:rFonts w:ascii="Times New Roman" w:eastAsia="Times New Roman" w:hAnsi="Times New Roman" w:cs="Times New Roman"/>
      <w:sz w:val="24"/>
      <w:szCs w:val="24"/>
    </w:rPr>
  </w:style>
  <w:style w:type="paragraph" w:customStyle="1" w:styleId="177A6D0CCDA547D48AEA57D236232908">
    <w:name w:val="177A6D0CCDA547D48AEA57D236232908"/>
    <w:rsid w:val="002E0455"/>
    <w:pPr>
      <w:spacing w:after="0" w:line="240" w:lineRule="auto"/>
    </w:pPr>
    <w:rPr>
      <w:rFonts w:ascii="Times New Roman" w:eastAsia="Times New Roman" w:hAnsi="Times New Roman" w:cs="Times New Roman"/>
      <w:sz w:val="24"/>
      <w:szCs w:val="24"/>
    </w:rPr>
  </w:style>
  <w:style w:type="paragraph" w:customStyle="1" w:styleId="B4F3EF70F2724E1A975E5BEFE068DEF5">
    <w:name w:val="B4F3EF70F2724E1A975E5BEFE068DEF5"/>
    <w:rsid w:val="002E0455"/>
    <w:pPr>
      <w:spacing w:after="0" w:line="240" w:lineRule="auto"/>
    </w:pPr>
    <w:rPr>
      <w:rFonts w:ascii="Times New Roman" w:eastAsia="Times New Roman" w:hAnsi="Times New Roman" w:cs="Times New Roman"/>
      <w:sz w:val="24"/>
      <w:szCs w:val="24"/>
    </w:rPr>
  </w:style>
  <w:style w:type="paragraph" w:customStyle="1" w:styleId="AA177AC4592944B7BF9297A8888519FD">
    <w:name w:val="AA177AC4592944B7BF9297A8888519FD"/>
    <w:rsid w:val="002E0455"/>
    <w:pPr>
      <w:spacing w:after="0" w:line="240" w:lineRule="auto"/>
    </w:pPr>
    <w:rPr>
      <w:rFonts w:ascii="Times New Roman" w:eastAsia="Times New Roman" w:hAnsi="Times New Roman" w:cs="Times New Roman"/>
      <w:sz w:val="24"/>
      <w:szCs w:val="24"/>
    </w:rPr>
  </w:style>
  <w:style w:type="paragraph" w:customStyle="1" w:styleId="33F638A9117A44E4BEC6445EE51ABF06">
    <w:name w:val="33F638A9117A44E4BEC6445EE51ABF06"/>
    <w:rsid w:val="002E0455"/>
    <w:pPr>
      <w:spacing w:after="0" w:line="240" w:lineRule="auto"/>
    </w:pPr>
    <w:rPr>
      <w:rFonts w:ascii="Times New Roman" w:eastAsia="Times New Roman" w:hAnsi="Times New Roman" w:cs="Times New Roman"/>
      <w:sz w:val="24"/>
      <w:szCs w:val="24"/>
    </w:rPr>
  </w:style>
  <w:style w:type="paragraph" w:customStyle="1" w:styleId="C3251B9DCDF24BBC8636C4BC362569961">
    <w:name w:val="C3251B9DCDF24BBC8636C4BC362569961"/>
    <w:rsid w:val="002E0455"/>
    <w:pPr>
      <w:spacing w:after="0" w:line="240" w:lineRule="auto"/>
    </w:pPr>
    <w:rPr>
      <w:rFonts w:ascii="Times New Roman" w:eastAsia="Times New Roman" w:hAnsi="Times New Roman" w:cs="Times New Roman"/>
      <w:sz w:val="24"/>
      <w:szCs w:val="24"/>
    </w:rPr>
  </w:style>
  <w:style w:type="paragraph" w:customStyle="1" w:styleId="5EF2254ED5334535B65B611CD09B24871">
    <w:name w:val="5EF2254ED5334535B65B611CD09B24871"/>
    <w:rsid w:val="002E0455"/>
    <w:pPr>
      <w:spacing w:after="0" w:line="240" w:lineRule="auto"/>
    </w:pPr>
    <w:rPr>
      <w:rFonts w:ascii="Times New Roman" w:eastAsia="Times New Roman" w:hAnsi="Times New Roman" w:cs="Times New Roman"/>
      <w:sz w:val="24"/>
      <w:szCs w:val="24"/>
    </w:rPr>
  </w:style>
  <w:style w:type="paragraph" w:customStyle="1" w:styleId="F5718373D79345328167E2DC63194B5B1">
    <w:name w:val="F5718373D79345328167E2DC63194B5B1"/>
    <w:rsid w:val="002E0455"/>
    <w:pPr>
      <w:spacing w:after="0" w:line="240" w:lineRule="auto"/>
    </w:pPr>
    <w:rPr>
      <w:rFonts w:ascii="Times New Roman" w:eastAsia="Times New Roman" w:hAnsi="Times New Roman" w:cs="Times New Roman"/>
      <w:sz w:val="24"/>
      <w:szCs w:val="24"/>
    </w:rPr>
  </w:style>
  <w:style w:type="paragraph" w:customStyle="1" w:styleId="ABE860D694284BB79DB239AA262ECBD71">
    <w:name w:val="ABE860D694284BB79DB239AA262ECBD71"/>
    <w:rsid w:val="002E0455"/>
    <w:pPr>
      <w:spacing w:after="0" w:line="240" w:lineRule="auto"/>
    </w:pPr>
    <w:rPr>
      <w:rFonts w:ascii="Times New Roman" w:eastAsia="Times New Roman" w:hAnsi="Times New Roman" w:cs="Times New Roman"/>
      <w:sz w:val="24"/>
      <w:szCs w:val="24"/>
    </w:rPr>
  </w:style>
  <w:style w:type="paragraph" w:customStyle="1" w:styleId="51A0ABBA8E8D4CC7B0CD6A4E0180D2F21">
    <w:name w:val="51A0ABBA8E8D4CC7B0CD6A4E0180D2F21"/>
    <w:rsid w:val="002E0455"/>
    <w:pPr>
      <w:spacing w:after="0" w:line="240" w:lineRule="auto"/>
    </w:pPr>
    <w:rPr>
      <w:rFonts w:ascii="Times New Roman" w:eastAsia="Times New Roman" w:hAnsi="Times New Roman" w:cs="Times New Roman"/>
      <w:sz w:val="24"/>
      <w:szCs w:val="24"/>
    </w:rPr>
  </w:style>
  <w:style w:type="paragraph" w:customStyle="1" w:styleId="177A6D0CCDA547D48AEA57D2362329081">
    <w:name w:val="177A6D0CCDA547D48AEA57D2362329081"/>
    <w:rsid w:val="002E0455"/>
    <w:pPr>
      <w:spacing w:after="0" w:line="240" w:lineRule="auto"/>
    </w:pPr>
    <w:rPr>
      <w:rFonts w:ascii="Times New Roman" w:eastAsia="Times New Roman" w:hAnsi="Times New Roman" w:cs="Times New Roman"/>
      <w:sz w:val="24"/>
      <w:szCs w:val="24"/>
    </w:rPr>
  </w:style>
  <w:style w:type="paragraph" w:customStyle="1" w:styleId="B4F3EF70F2724E1A975E5BEFE068DEF51">
    <w:name w:val="B4F3EF70F2724E1A975E5BEFE068DEF51"/>
    <w:rsid w:val="002E0455"/>
    <w:pPr>
      <w:spacing w:after="0" w:line="240" w:lineRule="auto"/>
    </w:pPr>
    <w:rPr>
      <w:rFonts w:ascii="Times New Roman" w:eastAsia="Times New Roman" w:hAnsi="Times New Roman" w:cs="Times New Roman"/>
      <w:sz w:val="24"/>
      <w:szCs w:val="24"/>
    </w:rPr>
  </w:style>
  <w:style w:type="paragraph" w:customStyle="1" w:styleId="AA177AC4592944B7BF9297A8888519FD1">
    <w:name w:val="AA177AC4592944B7BF9297A8888519FD1"/>
    <w:rsid w:val="002E0455"/>
    <w:pPr>
      <w:spacing w:after="0" w:line="240" w:lineRule="auto"/>
    </w:pPr>
    <w:rPr>
      <w:rFonts w:ascii="Times New Roman" w:eastAsia="Times New Roman" w:hAnsi="Times New Roman" w:cs="Times New Roman"/>
      <w:sz w:val="24"/>
      <w:szCs w:val="24"/>
    </w:rPr>
  </w:style>
  <w:style w:type="paragraph" w:customStyle="1" w:styleId="51671C8BCE6E4326A5E29D9F078D634E">
    <w:name w:val="51671C8BCE6E4326A5E29D9F078D634E"/>
    <w:rsid w:val="002E0455"/>
    <w:pPr>
      <w:spacing w:after="0" w:line="240" w:lineRule="auto"/>
    </w:pPr>
    <w:rPr>
      <w:rFonts w:ascii="Times New Roman" w:eastAsia="Times New Roman" w:hAnsi="Times New Roman" w:cs="Times New Roman"/>
      <w:sz w:val="24"/>
      <w:szCs w:val="24"/>
    </w:rPr>
  </w:style>
  <w:style w:type="paragraph" w:customStyle="1" w:styleId="69BE38955D61409CA2E9D54D2F843541">
    <w:name w:val="69BE38955D61409CA2E9D54D2F843541"/>
    <w:rsid w:val="002E0455"/>
    <w:pPr>
      <w:spacing w:after="0" w:line="240" w:lineRule="auto"/>
    </w:pPr>
    <w:rPr>
      <w:rFonts w:ascii="Times New Roman" w:eastAsia="Times New Roman" w:hAnsi="Times New Roman" w:cs="Times New Roman"/>
      <w:sz w:val="24"/>
      <w:szCs w:val="24"/>
    </w:rPr>
  </w:style>
  <w:style w:type="paragraph" w:customStyle="1" w:styleId="C3251B9DCDF24BBC8636C4BC362569962">
    <w:name w:val="C3251B9DCDF24BBC8636C4BC362569962"/>
    <w:rsid w:val="002E0455"/>
    <w:pPr>
      <w:spacing w:after="0" w:line="240" w:lineRule="auto"/>
    </w:pPr>
    <w:rPr>
      <w:rFonts w:ascii="Times New Roman" w:eastAsia="Times New Roman" w:hAnsi="Times New Roman" w:cs="Times New Roman"/>
      <w:sz w:val="24"/>
      <w:szCs w:val="24"/>
    </w:rPr>
  </w:style>
  <w:style w:type="paragraph" w:customStyle="1" w:styleId="5EF2254ED5334535B65B611CD09B24872">
    <w:name w:val="5EF2254ED5334535B65B611CD09B24872"/>
    <w:rsid w:val="002E0455"/>
    <w:pPr>
      <w:spacing w:after="0" w:line="240" w:lineRule="auto"/>
    </w:pPr>
    <w:rPr>
      <w:rFonts w:ascii="Times New Roman" w:eastAsia="Times New Roman" w:hAnsi="Times New Roman" w:cs="Times New Roman"/>
      <w:sz w:val="24"/>
      <w:szCs w:val="24"/>
    </w:rPr>
  </w:style>
  <w:style w:type="paragraph" w:customStyle="1" w:styleId="F5718373D79345328167E2DC63194B5B2">
    <w:name w:val="F5718373D79345328167E2DC63194B5B2"/>
    <w:rsid w:val="002E0455"/>
    <w:pPr>
      <w:spacing w:after="0" w:line="240" w:lineRule="auto"/>
    </w:pPr>
    <w:rPr>
      <w:rFonts w:ascii="Times New Roman" w:eastAsia="Times New Roman" w:hAnsi="Times New Roman" w:cs="Times New Roman"/>
      <w:sz w:val="24"/>
      <w:szCs w:val="24"/>
    </w:rPr>
  </w:style>
  <w:style w:type="paragraph" w:customStyle="1" w:styleId="ABE860D694284BB79DB239AA262ECBD72">
    <w:name w:val="ABE860D694284BB79DB239AA262ECBD72"/>
    <w:rsid w:val="002E0455"/>
    <w:pPr>
      <w:spacing w:after="0" w:line="240" w:lineRule="auto"/>
    </w:pPr>
    <w:rPr>
      <w:rFonts w:ascii="Times New Roman" w:eastAsia="Times New Roman" w:hAnsi="Times New Roman" w:cs="Times New Roman"/>
      <w:sz w:val="24"/>
      <w:szCs w:val="24"/>
    </w:rPr>
  </w:style>
  <w:style w:type="paragraph" w:customStyle="1" w:styleId="51A0ABBA8E8D4CC7B0CD6A4E0180D2F22">
    <w:name w:val="51A0ABBA8E8D4CC7B0CD6A4E0180D2F22"/>
    <w:rsid w:val="002E0455"/>
    <w:pPr>
      <w:spacing w:after="0" w:line="240" w:lineRule="auto"/>
    </w:pPr>
    <w:rPr>
      <w:rFonts w:ascii="Times New Roman" w:eastAsia="Times New Roman" w:hAnsi="Times New Roman" w:cs="Times New Roman"/>
      <w:sz w:val="24"/>
      <w:szCs w:val="24"/>
    </w:rPr>
  </w:style>
  <w:style w:type="paragraph" w:customStyle="1" w:styleId="177A6D0CCDA547D48AEA57D2362329082">
    <w:name w:val="177A6D0CCDA547D48AEA57D2362329082"/>
    <w:rsid w:val="002E0455"/>
    <w:pPr>
      <w:spacing w:after="0" w:line="240" w:lineRule="auto"/>
    </w:pPr>
    <w:rPr>
      <w:rFonts w:ascii="Times New Roman" w:eastAsia="Times New Roman" w:hAnsi="Times New Roman" w:cs="Times New Roman"/>
      <w:sz w:val="24"/>
      <w:szCs w:val="24"/>
    </w:rPr>
  </w:style>
  <w:style w:type="paragraph" w:customStyle="1" w:styleId="B4F3EF70F2724E1A975E5BEFE068DEF52">
    <w:name w:val="B4F3EF70F2724E1A975E5BEFE068DEF52"/>
    <w:rsid w:val="002E0455"/>
    <w:pPr>
      <w:spacing w:after="0" w:line="240" w:lineRule="auto"/>
    </w:pPr>
    <w:rPr>
      <w:rFonts w:ascii="Times New Roman" w:eastAsia="Times New Roman" w:hAnsi="Times New Roman" w:cs="Times New Roman"/>
      <w:sz w:val="24"/>
      <w:szCs w:val="24"/>
    </w:rPr>
  </w:style>
  <w:style w:type="paragraph" w:customStyle="1" w:styleId="AA177AC4592944B7BF9297A8888519FD2">
    <w:name w:val="AA177AC4592944B7BF9297A8888519FD2"/>
    <w:rsid w:val="002E0455"/>
    <w:pPr>
      <w:spacing w:after="0" w:line="240" w:lineRule="auto"/>
    </w:pPr>
    <w:rPr>
      <w:rFonts w:ascii="Times New Roman" w:eastAsia="Times New Roman" w:hAnsi="Times New Roman" w:cs="Times New Roman"/>
      <w:sz w:val="24"/>
      <w:szCs w:val="24"/>
    </w:rPr>
  </w:style>
  <w:style w:type="paragraph" w:customStyle="1" w:styleId="6719B43A5D134A0FB8E14CF2977F2AF9">
    <w:name w:val="6719B43A5D134A0FB8E14CF2977F2AF9"/>
    <w:rsid w:val="000A06C1"/>
  </w:style>
  <w:style w:type="paragraph" w:customStyle="1" w:styleId="CAD5112E5A8D44FBBB86E52F23B5C457">
    <w:name w:val="CAD5112E5A8D44FBBB86E52F23B5C457"/>
    <w:rsid w:val="000A06C1"/>
    <w:pPr>
      <w:spacing w:after="0" w:line="240" w:lineRule="auto"/>
    </w:pPr>
    <w:rPr>
      <w:rFonts w:ascii="Times New Roman" w:eastAsia="Times New Roman" w:hAnsi="Times New Roman" w:cs="Times New Roman"/>
      <w:sz w:val="24"/>
      <w:szCs w:val="24"/>
    </w:rPr>
  </w:style>
  <w:style w:type="paragraph" w:customStyle="1" w:styleId="51671C8BCE6E4326A5E29D9F078D634E1">
    <w:name w:val="51671C8BCE6E4326A5E29D9F078D634E1"/>
    <w:rsid w:val="000A06C1"/>
    <w:pPr>
      <w:spacing w:after="0" w:line="240" w:lineRule="auto"/>
    </w:pPr>
    <w:rPr>
      <w:rFonts w:ascii="Times New Roman" w:eastAsia="Times New Roman" w:hAnsi="Times New Roman" w:cs="Times New Roman"/>
      <w:sz w:val="24"/>
      <w:szCs w:val="24"/>
    </w:rPr>
  </w:style>
  <w:style w:type="paragraph" w:customStyle="1" w:styleId="69BE38955D61409CA2E9D54D2F8435411">
    <w:name w:val="69BE38955D61409CA2E9D54D2F8435411"/>
    <w:rsid w:val="000A06C1"/>
    <w:pPr>
      <w:spacing w:after="0" w:line="240" w:lineRule="auto"/>
    </w:pPr>
    <w:rPr>
      <w:rFonts w:ascii="Times New Roman" w:eastAsia="Times New Roman" w:hAnsi="Times New Roman" w:cs="Times New Roman"/>
      <w:sz w:val="24"/>
      <w:szCs w:val="24"/>
    </w:rPr>
  </w:style>
  <w:style w:type="paragraph" w:customStyle="1" w:styleId="C3251B9DCDF24BBC8636C4BC362569963">
    <w:name w:val="C3251B9DCDF24BBC8636C4BC362569963"/>
    <w:rsid w:val="000A06C1"/>
    <w:pPr>
      <w:spacing w:after="0" w:line="240" w:lineRule="auto"/>
    </w:pPr>
    <w:rPr>
      <w:rFonts w:ascii="Times New Roman" w:eastAsia="Times New Roman" w:hAnsi="Times New Roman" w:cs="Times New Roman"/>
      <w:sz w:val="24"/>
      <w:szCs w:val="24"/>
    </w:rPr>
  </w:style>
  <w:style w:type="paragraph" w:customStyle="1" w:styleId="5EF2254ED5334535B65B611CD09B24873">
    <w:name w:val="5EF2254ED5334535B65B611CD09B24873"/>
    <w:rsid w:val="000A06C1"/>
    <w:pPr>
      <w:spacing w:after="0" w:line="240" w:lineRule="auto"/>
    </w:pPr>
    <w:rPr>
      <w:rFonts w:ascii="Times New Roman" w:eastAsia="Times New Roman" w:hAnsi="Times New Roman" w:cs="Times New Roman"/>
      <w:sz w:val="24"/>
      <w:szCs w:val="24"/>
    </w:rPr>
  </w:style>
  <w:style w:type="paragraph" w:customStyle="1" w:styleId="586AF3EA9487453FA78E98B900D499D01">
    <w:name w:val="586AF3EA9487453FA78E98B900D499D01"/>
    <w:rsid w:val="000A06C1"/>
    <w:pPr>
      <w:spacing w:after="0" w:line="240" w:lineRule="auto"/>
    </w:pPr>
    <w:rPr>
      <w:rFonts w:ascii="Times New Roman" w:eastAsia="Times New Roman" w:hAnsi="Times New Roman" w:cs="Times New Roman"/>
      <w:sz w:val="24"/>
      <w:szCs w:val="24"/>
    </w:rPr>
  </w:style>
  <w:style w:type="paragraph" w:customStyle="1" w:styleId="F5718373D79345328167E2DC63194B5B3">
    <w:name w:val="F5718373D79345328167E2DC63194B5B3"/>
    <w:rsid w:val="000A06C1"/>
    <w:pPr>
      <w:spacing w:after="0" w:line="240" w:lineRule="auto"/>
    </w:pPr>
    <w:rPr>
      <w:rFonts w:ascii="Times New Roman" w:eastAsia="Times New Roman" w:hAnsi="Times New Roman" w:cs="Times New Roman"/>
      <w:sz w:val="24"/>
      <w:szCs w:val="24"/>
    </w:rPr>
  </w:style>
  <w:style w:type="paragraph" w:customStyle="1" w:styleId="ABE860D694284BB79DB239AA262ECBD73">
    <w:name w:val="ABE860D694284BB79DB239AA262ECBD73"/>
    <w:rsid w:val="000A06C1"/>
    <w:pPr>
      <w:spacing w:after="0" w:line="240" w:lineRule="auto"/>
    </w:pPr>
    <w:rPr>
      <w:rFonts w:ascii="Times New Roman" w:eastAsia="Times New Roman" w:hAnsi="Times New Roman" w:cs="Times New Roman"/>
      <w:sz w:val="24"/>
      <w:szCs w:val="24"/>
    </w:rPr>
  </w:style>
  <w:style w:type="paragraph" w:customStyle="1" w:styleId="51A0ABBA8E8D4CC7B0CD6A4E0180D2F23">
    <w:name w:val="51A0ABBA8E8D4CC7B0CD6A4E0180D2F23"/>
    <w:rsid w:val="000A06C1"/>
    <w:pPr>
      <w:spacing w:after="0" w:line="240" w:lineRule="auto"/>
    </w:pPr>
    <w:rPr>
      <w:rFonts w:ascii="Times New Roman" w:eastAsia="Times New Roman" w:hAnsi="Times New Roman" w:cs="Times New Roman"/>
      <w:sz w:val="24"/>
      <w:szCs w:val="24"/>
    </w:rPr>
  </w:style>
  <w:style w:type="paragraph" w:customStyle="1" w:styleId="177A6D0CCDA547D48AEA57D2362329083">
    <w:name w:val="177A6D0CCDA547D48AEA57D2362329083"/>
    <w:rsid w:val="000A06C1"/>
    <w:pPr>
      <w:spacing w:after="0" w:line="240" w:lineRule="auto"/>
    </w:pPr>
    <w:rPr>
      <w:rFonts w:ascii="Times New Roman" w:eastAsia="Times New Roman" w:hAnsi="Times New Roman" w:cs="Times New Roman"/>
      <w:sz w:val="24"/>
      <w:szCs w:val="24"/>
    </w:rPr>
  </w:style>
  <w:style w:type="paragraph" w:customStyle="1" w:styleId="B4F3EF70F2724E1A975E5BEFE068DEF53">
    <w:name w:val="B4F3EF70F2724E1A975E5BEFE068DEF53"/>
    <w:rsid w:val="000A06C1"/>
    <w:pPr>
      <w:spacing w:after="0" w:line="240" w:lineRule="auto"/>
    </w:pPr>
    <w:rPr>
      <w:rFonts w:ascii="Times New Roman" w:eastAsia="Times New Roman" w:hAnsi="Times New Roman" w:cs="Times New Roman"/>
      <w:sz w:val="24"/>
      <w:szCs w:val="24"/>
    </w:rPr>
  </w:style>
  <w:style w:type="paragraph" w:customStyle="1" w:styleId="AA177AC4592944B7BF9297A8888519FD3">
    <w:name w:val="AA177AC4592944B7BF9297A8888519FD3"/>
    <w:rsid w:val="000A06C1"/>
    <w:pPr>
      <w:spacing w:after="0" w:line="240" w:lineRule="auto"/>
    </w:pPr>
    <w:rPr>
      <w:rFonts w:ascii="Times New Roman" w:eastAsia="Times New Roman" w:hAnsi="Times New Roman" w:cs="Times New Roman"/>
      <w:sz w:val="24"/>
      <w:szCs w:val="24"/>
    </w:rPr>
  </w:style>
  <w:style w:type="paragraph" w:customStyle="1" w:styleId="5C2862B2622B42099F7BD81BE932141A">
    <w:name w:val="5C2862B2622B42099F7BD81BE932141A"/>
    <w:rsid w:val="000A06C1"/>
    <w:pPr>
      <w:spacing w:after="0" w:line="240" w:lineRule="auto"/>
    </w:pPr>
    <w:rPr>
      <w:rFonts w:ascii="Times New Roman" w:eastAsia="Times New Roman" w:hAnsi="Times New Roman" w:cs="Times New Roman"/>
      <w:sz w:val="24"/>
      <w:szCs w:val="24"/>
    </w:rPr>
  </w:style>
  <w:style w:type="paragraph" w:customStyle="1" w:styleId="E6805CA491FF47DD9197B3B59E5A4EA0">
    <w:name w:val="E6805CA491FF47DD9197B3B59E5A4EA0"/>
    <w:rsid w:val="003608EF"/>
  </w:style>
  <w:style w:type="paragraph" w:customStyle="1" w:styleId="97A5AAB468A4459D98FC2ECE4758111C">
    <w:name w:val="97A5AAB468A4459D98FC2ECE4758111C"/>
    <w:rsid w:val="00360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A85CA05FFD71F469D3F877D85144C03" ma:contentTypeVersion="0" ma:contentTypeDescription="Создание документа." ma:contentTypeScope="" ma:versionID="f958f67df96b42b96f598d25c8ae6801">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C32B1-CE48-4AF3-ACD1-1598301CA423}">
  <ds:schemaRefs>
    <ds:schemaRef ds:uri="http://schemas.microsoft.com/sharepoint/v3/contenttype/forms"/>
  </ds:schemaRefs>
</ds:datastoreItem>
</file>

<file path=customXml/itemProps2.xml><?xml version="1.0" encoding="utf-8"?>
<ds:datastoreItem xmlns:ds="http://schemas.openxmlformats.org/officeDocument/2006/customXml" ds:itemID="{62493F28-3FF2-48B9-AD0E-393A18379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E5D02BB-E047-4EBF-AE08-4BEB6E46D4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3DB0B5-72C4-4533-B320-DAB8519E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5879</Words>
  <Characters>33514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
  <LinksUpToDate>false</LinksUpToDate>
  <CharactersWithSpaces>39315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A</dc:creator>
  <cp:keywords/>
  <cp:lastModifiedBy>Mariya M. Erofeeva</cp:lastModifiedBy>
  <cp:revision>58</cp:revision>
  <cp:lastPrinted>2023-06-15T01:27:00Z</cp:lastPrinted>
  <dcterms:created xsi:type="dcterms:W3CDTF">2023-06-15T10:27:00Z</dcterms:created>
  <dcterms:modified xsi:type="dcterms:W3CDTF">2023-07-24T04:09:00Z</dcterms:modified>
</cp:coreProperties>
</file>